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80" w:type="dxa"/>
        <w:tblInd w:w="-72" w:type="dxa"/>
        <w:tblLook w:val="04A0"/>
      </w:tblPr>
      <w:tblGrid>
        <w:gridCol w:w="9180"/>
      </w:tblGrid>
      <w:tr w:rsidR="008435AF" w:rsidTr="00B40667">
        <w:trPr>
          <w:trHeight w:val="2405"/>
        </w:trPr>
        <w:tc>
          <w:tcPr>
            <w:tcW w:w="8532" w:type="dxa"/>
          </w:tcPr>
          <w:p w:rsidR="008435A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>
                  <wp:extent cx="790575" cy="771525"/>
                  <wp:effectExtent l="19050" t="0" r="9525" b="0"/>
                  <wp:docPr id="1" name="Εικόνα 3" descr="ΕΘΝΟΣΗΜ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 descr="ΕΘΝΟΣΗΜ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35AF" w:rsidRPr="00ED434C" w:rsidRDefault="008435AF" w:rsidP="00B40667">
            <w:pPr>
              <w:jc w:val="center"/>
              <w:rPr>
                <w:rFonts w:ascii="Calibri" w:hAnsi="Calibri"/>
                <w:b/>
                <w:kern w:val="2"/>
                <w:sz w:val="22"/>
                <w:szCs w:val="22"/>
                <w:lang w:eastAsia="hi-IN" w:bidi="hi-IN"/>
              </w:rPr>
            </w:pPr>
            <w:r w:rsidRPr="00ED434C">
              <w:rPr>
                <w:rFonts w:ascii="Calibri" w:hAnsi="Calibri"/>
                <w:b/>
                <w:sz w:val="22"/>
                <w:szCs w:val="22"/>
              </w:rPr>
              <w:t>ΕΛΛΗΝΙΚΗ ΔΗΜΟΚΡΑΤΙΑ</w:t>
            </w:r>
          </w:p>
          <w:p w:rsidR="008435AF" w:rsidRPr="00ED434C" w:rsidRDefault="008435AF" w:rsidP="00B406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D434C">
              <w:rPr>
                <w:rFonts w:ascii="Calibri" w:hAnsi="Calibri"/>
                <w:b/>
                <w:sz w:val="22"/>
                <w:szCs w:val="22"/>
              </w:rPr>
              <w:t>ΝΟΜΟΣ  ΚΕΡΚΥΡΑΣ</w:t>
            </w:r>
          </w:p>
          <w:p w:rsidR="008435AF" w:rsidRPr="00ED434C" w:rsidRDefault="008435AF" w:rsidP="00B406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D434C">
              <w:rPr>
                <w:rFonts w:ascii="Calibri" w:hAnsi="Calibri"/>
                <w:b/>
                <w:sz w:val="22"/>
                <w:szCs w:val="22"/>
              </w:rPr>
              <w:t>ΔΗΜΟΣ ΚΕΝΤΡΙΚΗΣ ΚΕΡΚΥΡΑΣ &amp;</w:t>
            </w:r>
          </w:p>
          <w:p w:rsidR="008435AF" w:rsidRPr="00ED434C" w:rsidRDefault="008435AF" w:rsidP="00B4066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D434C">
              <w:rPr>
                <w:rFonts w:ascii="Calibri" w:hAnsi="Calibri"/>
                <w:b/>
                <w:sz w:val="22"/>
                <w:szCs w:val="22"/>
              </w:rPr>
              <w:t>ΔΙΑΠΟΝΤΙΩΝ ΝΗΣΩΝ</w:t>
            </w:r>
          </w:p>
          <w:p w:rsidR="008435AF" w:rsidRPr="00ED434C" w:rsidRDefault="008435AF" w:rsidP="00B40667">
            <w:pPr>
              <w:jc w:val="center"/>
              <w:rPr>
                <w:rFonts w:ascii="Calibri" w:hAnsi="Calibri"/>
                <w:b/>
                <w:i/>
                <w:sz w:val="22"/>
                <w:szCs w:val="22"/>
              </w:rPr>
            </w:pPr>
          </w:p>
          <w:p w:rsidR="008435AF" w:rsidRDefault="008435AF" w:rsidP="00B40667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                                                   ΔΙΕΥΘΥΝΣΗ ΚΟΙΝΩΝΙΚΗΣ ΠΡΟΣΤΑΣΙΑΣ</w:t>
            </w:r>
          </w:p>
          <w:p w:rsidR="008435AF" w:rsidRDefault="008435AF" w:rsidP="00B40667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                                                    ΠΑΙΔΕΙΑΣ-ΠΟΛΙΤΙΣΜΟΥ- ΑΘΛΗΤΙΣΜΟΥ</w:t>
            </w:r>
          </w:p>
          <w:p w:rsidR="008435AF" w:rsidRDefault="008435AF" w:rsidP="00B40667">
            <w:pPr>
              <w:jc w:val="center"/>
              <w:rPr>
                <w:rFonts w:ascii="Calibri" w:hAnsi="Calibri"/>
                <w:b/>
                <w:i/>
                <w:sz w:val="18"/>
                <w:szCs w:val="18"/>
              </w:rPr>
            </w:pPr>
            <w:r>
              <w:rPr>
                <w:rFonts w:ascii="Calibri" w:hAnsi="Calibri"/>
                <w:b/>
                <w:i/>
                <w:sz w:val="18"/>
                <w:szCs w:val="18"/>
              </w:rPr>
              <w:t>ΤΜΗΜΑ  ΠΟΛΙΤΙΣΜΟΥ-ΑΘΛΗΤΙΣΜΟΥ</w:t>
            </w:r>
          </w:p>
          <w:p w:rsidR="008435AF" w:rsidRDefault="008435AF" w:rsidP="00B40667">
            <w:pPr>
              <w:jc w:val="center"/>
              <w:rPr>
                <w:rFonts w:ascii="Calibri" w:hAnsi="Calibri"/>
                <w:b/>
                <w:i/>
                <w:sz w:val="18"/>
                <w:szCs w:val="18"/>
              </w:rPr>
            </w:pPr>
            <w:r>
              <w:rPr>
                <w:rFonts w:ascii="Calibri" w:hAnsi="Calibri"/>
                <w:b/>
                <w:i/>
                <w:sz w:val="18"/>
                <w:szCs w:val="18"/>
              </w:rPr>
              <w:t>&amp; ΝΕΑΣ ΓΕΝΙΑΣ</w:t>
            </w:r>
          </w:p>
          <w:p w:rsidR="008435AF" w:rsidRDefault="008435AF" w:rsidP="00B40667">
            <w:pPr>
              <w:suppressAutoHyphens/>
              <w:jc w:val="left"/>
              <w:rPr>
                <w:rFonts w:ascii="Calibri" w:hAnsi="Calibri"/>
                <w:kern w:val="2"/>
                <w:sz w:val="16"/>
                <w:szCs w:val="16"/>
                <w:lang w:eastAsia="hi-IN" w:bidi="hi-IN"/>
              </w:rPr>
            </w:pPr>
          </w:p>
        </w:tc>
      </w:tr>
    </w:tbl>
    <w:p w:rsidR="008435AF" w:rsidRDefault="008435AF" w:rsidP="008435AF">
      <w:pPr>
        <w:jc w:val="center"/>
        <w:rPr>
          <w:rFonts w:ascii="Calibri" w:hAnsi="Calibri"/>
          <w:b/>
        </w:rPr>
      </w:pPr>
    </w:p>
    <w:p w:rsidR="008435AF" w:rsidRDefault="008435AF" w:rsidP="008435AF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ΟΙΚΟΝΟΜΙΚΗ ΠΡΟΣΦΟΡΑ</w:t>
      </w:r>
    </w:p>
    <w:p w:rsidR="008435AF" w:rsidRDefault="008435AF" w:rsidP="008435AF">
      <w:pPr>
        <w:jc w:val="center"/>
        <w:rPr>
          <w:rFonts w:ascii="Calibri" w:hAnsi="Calibri"/>
          <w:b/>
          <w:u w:val="single"/>
        </w:rPr>
      </w:pPr>
    </w:p>
    <w:p w:rsidR="008435AF" w:rsidRPr="00A76F91" w:rsidRDefault="008435AF" w:rsidP="008435AF">
      <w:pPr>
        <w:rPr>
          <w:rFonts w:ascii="Calibri" w:hAnsi="Calibri"/>
        </w:rPr>
      </w:pPr>
      <w:r w:rsidRPr="00A76F91">
        <w:rPr>
          <w:rFonts w:ascii="Calibri" w:hAnsi="Calibri"/>
        </w:rPr>
        <w:t xml:space="preserve">Θαλάσσιες  μεταφορές : </w:t>
      </w:r>
      <w:r w:rsidRPr="00A76F91">
        <w:rPr>
          <w:rFonts w:ascii="Calibri" w:hAnsi="Calibri"/>
          <w:b/>
        </w:rPr>
        <w:t>Κ</w:t>
      </w:r>
      <w:r>
        <w:rPr>
          <w:rFonts w:ascii="Calibri" w:hAnsi="Calibri"/>
          <w:b/>
        </w:rPr>
        <w:t>ΕΡΚΥΡΑ- ΒΙΔΟ- ΚΕΡΚΥΡΑ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  <w:gridCol w:w="1701"/>
        <w:gridCol w:w="1417"/>
        <w:gridCol w:w="1468"/>
      </w:tblGrid>
      <w:tr w:rsidR="008435AF" w:rsidTr="00B406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A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ΠΕΡΙΓΡΑΦΗ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A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ΜΟΝΑΔΑ ΜΕΤΡΗΣΗΣ </w:t>
            </w:r>
          </w:p>
          <w:p w:rsidR="008435A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(ΜΗΝΑΣ)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A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ΤΙΜΗ ΜΟΝΑΔΑΣ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5A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ΣΥΝΟΛΟ</w:t>
            </w:r>
          </w:p>
        </w:tc>
      </w:tr>
      <w:tr w:rsidR="008435AF" w:rsidTr="00B406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AF" w:rsidRDefault="008435AF" w:rsidP="00B4066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 θαλάσσιες μεταφορές</w:t>
            </w:r>
          </w:p>
          <w:p w:rsidR="008435AF" w:rsidRDefault="008435AF" w:rsidP="00B4066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η</w:t>
            </w:r>
            <w:r w:rsidRPr="00A7233F">
              <w:rPr>
                <w:rFonts w:ascii="Calibri" w:hAnsi="Calibri"/>
                <w:sz w:val="24"/>
                <w:szCs w:val="24"/>
              </w:rPr>
              <w:t xml:space="preserve">μερησίως σε καθημερινή βάση </w:t>
            </w:r>
          </w:p>
          <w:p w:rsidR="008435AF" w:rsidRPr="00A7233F" w:rsidRDefault="008435AF" w:rsidP="00B40667">
            <w:pPr>
              <w:rPr>
                <w:rFonts w:ascii="Calibri" w:hAnsi="Calibri"/>
                <w:sz w:val="24"/>
                <w:szCs w:val="24"/>
              </w:rPr>
            </w:pPr>
            <w:r w:rsidRPr="00A7233F">
              <w:rPr>
                <w:rFonts w:ascii="Calibri" w:hAnsi="Calibri"/>
                <w:sz w:val="24"/>
                <w:szCs w:val="24"/>
              </w:rPr>
              <w:t xml:space="preserve">(7 ημέρες την </w:t>
            </w:r>
            <w:r>
              <w:rPr>
                <w:rFonts w:ascii="Calibri" w:hAnsi="Calibri"/>
                <w:sz w:val="24"/>
                <w:szCs w:val="24"/>
              </w:rPr>
              <w:t>εβδομάδα)</w:t>
            </w:r>
          </w:p>
          <w:p w:rsidR="008435AF" w:rsidRDefault="008435AF" w:rsidP="00B40667">
            <w:pPr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από τις 07.30 έως 20.00, </w:t>
            </w:r>
          </w:p>
          <w:p w:rsidR="008435AF" w:rsidRDefault="008435AF" w:rsidP="00B4066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από την Κέρκυρα –Παλαιό Λιμάνι προς την νησίδα «ΒΙΔΟ» και επιστροφή , για την μεταφορά του προσωπικού του Δήμου Κ. Κέρκυρας &amp; Διαποντίων Νήσων, καθώς και των επιβατών.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AF" w:rsidRDefault="008435AF" w:rsidP="00B40667">
            <w:pPr>
              <w:rPr>
                <w:rFonts w:ascii="Calibri" w:hAnsi="Calibri"/>
                <w:b/>
                <w:sz w:val="24"/>
                <w:szCs w:val="24"/>
              </w:rPr>
            </w:pPr>
            <w:r w:rsidRPr="0061161A">
              <w:rPr>
                <w:rFonts w:ascii="Calibri" w:hAnsi="Calibri"/>
                <w:b/>
                <w:sz w:val="24"/>
                <w:szCs w:val="24"/>
              </w:rPr>
              <w:t xml:space="preserve">         </w:t>
            </w:r>
          </w:p>
          <w:p w:rsidR="008435A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8435AF" w:rsidRPr="0061161A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2</w:t>
            </w:r>
          </w:p>
          <w:p w:rsidR="008435AF" w:rsidRPr="0061161A" w:rsidRDefault="008435AF" w:rsidP="00B40667">
            <w:pPr>
              <w:rPr>
                <w:rFonts w:ascii="Calibri" w:hAnsi="Calibri"/>
                <w:b/>
                <w:sz w:val="24"/>
                <w:szCs w:val="24"/>
              </w:rPr>
            </w:pPr>
          </w:p>
          <w:p w:rsidR="008435A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8435A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8435A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8435A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A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8435AF" w:rsidRDefault="008435AF" w:rsidP="00B40667">
            <w:pPr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        </w:t>
            </w:r>
          </w:p>
          <w:p w:rsidR="008435AF" w:rsidRPr="00A7233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8435AF" w:rsidRPr="00A7233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8435AF" w:rsidRPr="00A7233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8435AF" w:rsidRPr="00A7233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8435AF" w:rsidRPr="00A7233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8435A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A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8435AF" w:rsidRPr="00A7233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8435AF" w:rsidRDefault="008435AF" w:rsidP="00B406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</w:tbl>
    <w:p w:rsidR="008435AF" w:rsidRDefault="008435AF" w:rsidP="008435AF">
      <w:pPr>
        <w:jc w:val="center"/>
        <w:rPr>
          <w:rFonts w:ascii="Calibri" w:hAnsi="Calibri"/>
          <w:b/>
          <w:sz w:val="24"/>
          <w:szCs w:val="24"/>
          <w:highlight w:val="yellow"/>
        </w:rPr>
      </w:pPr>
      <w:r>
        <w:rPr>
          <w:rFonts w:ascii="Calibri" w:hAnsi="Calibri"/>
          <w:b/>
          <w:sz w:val="24"/>
          <w:szCs w:val="24"/>
          <w:highlight w:val="yellow"/>
        </w:rPr>
        <w:t xml:space="preserve">                                                                </w:t>
      </w:r>
      <w:r>
        <w:rPr>
          <w:rFonts w:ascii="Calibri" w:hAnsi="Calibri"/>
          <w:b/>
          <w:sz w:val="24"/>
          <w:szCs w:val="24"/>
        </w:rPr>
        <w:t xml:space="preserve">                    </w:t>
      </w:r>
      <w:r>
        <w:rPr>
          <w:rFonts w:ascii="Calibri" w:hAnsi="Calibri"/>
          <w:b/>
          <w:sz w:val="24"/>
          <w:szCs w:val="24"/>
          <w:highlight w:val="yellow"/>
        </w:rPr>
        <w:t xml:space="preserve"> </w:t>
      </w:r>
    </w:p>
    <w:p w:rsidR="008435AF" w:rsidRDefault="008435AF" w:rsidP="008435AF">
      <w:pPr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                                                                                    </w:t>
      </w:r>
      <w:r w:rsidRPr="00A7233F">
        <w:rPr>
          <w:rFonts w:ascii="Calibri" w:hAnsi="Calibri"/>
          <w:b/>
          <w:sz w:val="24"/>
          <w:szCs w:val="24"/>
        </w:rPr>
        <w:t xml:space="preserve">   </w:t>
      </w:r>
      <w:r>
        <w:rPr>
          <w:rFonts w:ascii="Calibri" w:hAnsi="Calibri"/>
          <w:sz w:val="24"/>
          <w:szCs w:val="24"/>
        </w:rPr>
        <w:t xml:space="preserve">Μερ. Σύνολο:              </w:t>
      </w:r>
    </w:p>
    <w:p w:rsidR="008435AF" w:rsidRDefault="008435AF" w:rsidP="008435AF">
      <w:pPr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                                                                                 Φ.Π.Α. 24%  :     </w:t>
      </w:r>
    </w:p>
    <w:p w:rsidR="008435AF" w:rsidRDefault="008435AF" w:rsidP="008435AF">
      <w:pPr>
        <w:jc w:val="center"/>
        <w:rPr>
          <w:rFonts w:ascii="Calibri" w:hAnsi="Calibri"/>
          <w:b/>
          <w:noProof/>
          <w:sz w:val="24"/>
          <w:szCs w:val="24"/>
          <w:lang w:val="en-US"/>
        </w:rPr>
      </w:pPr>
      <w:r>
        <w:rPr>
          <w:rFonts w:ascii="Calibri" w:hAnsi="Calibri"/>
          <w:sz w:val="24"/>
          <w:szCs w:val="24"/>
        </w:rPr>
        <w:t xml:space="preserve">                                                                                                  Σύνολο   </w:t>
      </w:r>
      <w:r>
        <w:rPr>
          <w:rFonts w:ascii="Calibri" w:hAnsi="Calibri"/>
          <w:sz w:val="24"/>
          <w:szCs w:val="24"/>
          <w:lang w:val="en-US"/>
        </w:rPr>
        <w:t>:</w:t>
      </w:r>
      <w:r>
        <w:rPr>
          <w:rFonts w:ascii="Calibri" w:hAnsi="Calibri"/>
          <w:sz w:val="24"/>
          <w:szCs w:val="24"/>
        </w:rPr>
        <w:t xml:space="preserve">          </w:t>
      </w:r>
    </w:p>
    <w:p w:rsidR="008435AF" w:rsidRDefault="008435AF" w:rsidP="008435AF">
      <w:pPr>
        <w:rPr>
          <w:rFonts w:ascii="Calibri" w:hAnsi="Calibri"/>
        </w:rPr>
      </w:pPr>
    </w:p>
    <w:p w:rsidR="008435AF" w:rsidRDefault="008435AF" w:rsidP="008435AF">
      <w:pPr>
        <w:rPr>
          <w:rFonts w:ascii="Calibri" w:hAnsi="Calibri"/>
        </w:rPr>
      </w:pPr>
    </w:p>
    <w:p w:rsidR="008435AF" w:rsidRDefault="008435AF" w:rsidP="008435AF">
      <w:pPr>
        <w:rPr>
          <w:rFonts w:ascii="Calibri" w:hAnsi="Calibri"/>
        </w:rPr>
      </w:pPr>
    </w:p>
    <w:p w:rsidR="008435AF" w:rsidRDefault="008435AF" w:rsidP="008435AF">
      <w:pPr>
        <w:rPr>
          <w:rFonts w:ascii="Calibri" w:hAnsi="Calibri"/>
          <w:sz w:val="24"/>
          <w:szCs w:val="24"/>
        </w:rPr>
      </w:pPr>
      <w:r>
        <w:rPr>
          <w:rFonts w:ascii="Calibri" w:hAnsi="Calibri"/>
        </w:rPr>
        <w:t xml:space="preserve">                                                  </w:t>
      </w:r>
      <w:r>
        <w:rPr>
          <w:rFonts w:ascii="Calibri" w:hAnsi="Calibri"/>
          <w:sz w:val="24"/>
          <w:szCs w:val="24"/>
        </w:rPr>
        <w:t>Κέρκυρα………………….2021</w:t>
      </w:r>
    </w:p>
    <w:p w:rsidR="008435AF" w:rsidRDefault="008435AF" w:rsidP="008435AF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                                                           </w:t>
      </w:r>
    </w:p>
    <w:p w:rsidR="008435AF" w:rsidRDefault="008435AF" w:rsidP="008435AF">
      <w:pPr>
        <w:rPr>
          <w:rFonts w:ascii="Calibri" w:hAnsi="Calibri"/>
          <w:sz w:val="24"/>
          <w:szCs w:val="24"/>
        </w:rPr>
      </w:pPr>
    </w:p>
    <w:p w:rsidR="008435AF" w:rsidRPr="00A76F91" w:rsidRDefault="008435AF" w:rsidP="008435AF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                                                        Ο Προσφέρων</w:t>
      </w:r>
    </w:p>
    <w:p w:rsidR="008435AF" w:rsidRDefault="008435AF" w:rsidP="008435AF">
      <w:pPr>
        <w:rPr>
          <w:rFonts w:ascii="Calibri" w:hAnsi="Calibri"/>
        </w:rPr>
      </w:pPr>
    </w:p>
    <w:p w:rsidR="008435AF" w:rsidRDefault="008435AF" w:rsidP="008435AF">
      <w:pPr>
        <w:rPr>
          <w:rFonts w:ascii="Calibri" w:hAnsi="Calibri"/>
        </w:rPr>
      </w:pPr>
    </w:p>
    <w:p w:rsidR="008435AF" w:rsidRDefault="008435AF" w:rsidP="008435AF">
      <w:pPr>
        <w:rPr>
          <w:rFonts w:ascii="Calibri" w:hAnsi="Calibri"/>
        </w:rPr>
      </w:pPr>
    </w:p>
    <w:p w:rsidR="008435AF" w:rsidRPr="00FD2B86" w:rsidRDefault="008435AF" w:rsidP="008435AF">
      <w:pPr>
        <w:rPr>
          <w:rFonts w:ascii="Calibri" w:hAnsi="Calibri"/>
        </w:rPr>
      </w:pPr>
    </w:p>
    <w:p w:rsidR="00B80346" w:rsidRDefault="00B80346"/>
    <w:sectPr w:rsidR="00B80346" w:rsidSect="00C4792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8435AF"/>
    <w:rsid w:val="008435AF"/>
    <w:rsid w:val="00B80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5AF"/>
    <w:pPr>
      <w:spacing w:after="0" w:line="240" w:lineRule="auto"/>
      <w:jc w:val="both"/>
    </w:pPr>
    <w:rPr>
      <w:rFonts w:ascii="Arial" w:eastAsia="Times New Roman" w:hAnsi="Arial" w:cs="Arial"/>
      <w:sz w:val="28"/>
      <w:szCs w:val="2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435A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435AF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2021-05-31T13:28:00Z</dcterms:created>
  <dcterms:modified xsi:type="dcterms:W3CDTF">2021-05-31T13:28:00Z</dcterms:modified>
</cp:coreProperties>
</file>