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3668"/>
        <w:gridCol w:w="2815"/>
        <w:gridCol w:w="3999"/>
      </w:tblGrid>
      <w:tr w:rsidR="007A6A59" w:rsidTr="00672BD4">
        <w:tc>
          <w:tcPr>
            <w:tcW w:w="3668" w:type="dxa"/>
            <w:shd w:val="clear" w:color="auto" w:fill="auto"/>
          </w:tcPr>
          <w:p w:rsidR="007A6A59" w:rsidRDefault="007A6A59" w:rsidP="00672BD4">
            <w:pPr>
              <w:ind w:left="-284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>
                  <wp:extent cx="446405" cy="43624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405" cy="436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A59" w:rsidRDefault="007A6A59" w:rsidP="00672BD4">
            <w:pPr>
              <w:ind w:left="-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ΔΗΜΟΣ ΚΕΝΤΡΙΚΗΣ ΚΕΡΚΥΡΑΣ ΚΑΙ ΔΙΑΠΟΝΤΙΩΝ ΝΗΣΩΝ</w:t>
            </w:r>
          </w:p>
          <w:p w:rsidR="007A6A59" w:rsidRDefault="007A6A59" w:rsidP="00672BD4">
            <w:pPr>
              <w:ind w:left="-284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7A6A59" w:rsidRDefault="007A6A59" w:rsidP="00672BD4">
            <w:pPr>
              <w:ind w:left="-250" w:firstLine="14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ΤΜΗΜΑ ΜΕΛΕΤΩΝ ΚΑΙ ΕΠΙΒΛΕΨΕΩΝ ΕΡΓΩΝ</w:t>
            </w:r>
          </w:p>
        </w:tc>
        <w:tc>
          <w:tcPr>
            <w:tcW w:w="2815" w:type="dxa"/>
            <w:shd w:val="clear" w:color="auto" w:fill="auto"/>
          </w:tcPr>
          <w:p w:rsidR="007A6A59" w:rsidRDefault="007A6A59" w:rsidP="00672BD4">
            <w:pPr>
              <w:pStyle w:val="1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:rsidR="007A6A59" w:rsidRDefault="007A6A59" w:rsidP="00672BD4">
            <w:pPr>
              <w:pStyle w:val="1"/>
              <w:ind w:firstLine="736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ΤΙΤΛΟΣ</w:t>
            </w:r>
          </w:p>
          <w:p w:rsidR="007A6A59" w:rsidRDefault="007A6A59" w:rsidP="00672BD4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7A6A59" w:rsidRDefault="007A6A59" w:rsidP="00672BD4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7A6A59" w:rsidRDefault="007A6A59" w:rsidP="00672BD4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7A6A59" w:rsidRDefault="007A6A59" w:rsidP="00672BD4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ΦΟΡΕΑΣ:</w:t>
            </w:r>
          </w:p>
          <w:p w:rsidR="007A6A59" w:rsidRDefault="007A6A59" w:rsidP="00672B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7A6A59" w:rsidRDefault="007A6A59" w:rsidP="00672B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7A6A59" w:rsidRDefault="007A6A59" w:rsidP="00672BD4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3999" w:type="dxa"/>
            <w:shd w:val="clear" w:color="auto" w:fill="auto"/>
          </w:tcPr>
          <w:p w:rsidR="007A6A59" w:rsidRDefault="007A6A59" w:rsidP="00672BD4">
            <w:pPr>
              <w:pStyle w:val="1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7A6A59" w:rsidRDefault="007A6A59" w:rsidP="00672B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ΠΡΟΜΗΘΕΙΑ ΚΑΙ ΣΥΝΤΗΡΗΣΗ, ΠΥΡΟΣΒΕΣΤΙΚΩΝ ΜΕΣΩΝ &amp; ΕΞΟΠΛΙΣΜΟΥ ΔΗΜΟΥ ΚΕΝΤΡΙΚΗΣ ΚΕΡΚΥΡΑΣ &amp; ΔΙΑΠΟΝΤΙΩΝ ΝΗΣΩΝ</w:t>
            </w:r>
          </w:p>
          <w:p w:rsidR="007A6A59" w:rsidRPr="007A6A59" w:rsidRDefault="007A6A59" w:rsidP="00672B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7A6A59" w:rsidRDefault="007A6A59" w:rsidP="00672B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A6A59">
              <w:rPr>
                <w:rFonts w:ascii="Calibri" w:hAnsi="Calibri" w:cs="Calibri"/>
                <w:b/>
                <w:bCs/>
                <w:sz w:val="22"/>
                <w:szCs w:val="22"/>
              </w:rPr>
              <w:t>24.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192</w:t>
            </w:r>
            <w:r w:rsidRPr="007A6A59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7A6A59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€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(με 24% ΦΠΑ)</w:t>
            </w:r>
          </w:p>
          <w:p w:rsidR="007A6A59" w:rsidRDefault="007A6A59" w:rsidP="00672B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21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/2021</w:t>
            </w:r>
          </w:p>
          <w:p w:rsidR="007A6A59" w:rsidRDefault="007A6A59" w:rsidP="00672B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7A6A59" w:rsidRDefault="007A6A59" w:rsidP="007A6A59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sz w:val="26"/>
          <w:szCs w:val="26"/>
          <w:shd w:val="clear" w:color="auto" w:fill="00FF00"/>
        </w:rPr>
      </w:pPr>
    </w:p>
    <w:p w:rsidR="007A6A59" w:rsidRDefault="007A6A59" w:rsidP="007A6A59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sz w:val="22"/>
          <w:szCs w:val="22"/>
          <w:shd w:val="clear" w:color="auto" w:fill="00FF00"/>
        </w:rPr>
      </w:pPr>
      <w:r>
        <w:rPr>
          <w:rFonts w:ascii="Calibri" w:hAnsi="Calibri" w:cs="Calibri"/>
          <w:szCs w:val="36"/>
        </w:rPr>
        <w:t>ΠΡΟΫΠΟΛΟΓΙΣΜΟΣ ΠΡΟΣΦΟΡΑΣ</w:t>
      </w:r>
    </w:p>
    <w:p w:rsidR="007A6A59" w:rsidRDefault="007A6A59" w:rsidP="007A6A59">
      <w:pPr>
        <w:rPr>
          <w:rFonts w:ascii="Calibri" w:hAnsi="Calibri" w:cs="Calibri"/>
          <w:sz w:val="22"/>
          <w:szCs w:val="22"/>
          <w:shd w:val="clear" w:color="auto" w:fill="00FF00"/>
        </w:rPr>
      </w:pPr>
    </w:p>
    <w:p w:rsidR="007A6A59" w:rsidRDefault="007A6A59" w:rsidP="007A6A5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ΟΜΑΔΑ Α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: </w:t>
      </w:r>
      <w:r>
        <w:rPr>
          <w:rFonts w:ascii="Calibri" w:hAnsi="Calibri" w:cs="Calibri"/>
          <w:b/>
          <w:bCs/>
          <w:sz w:val="22"/>
          <w:szCs w:val="22"/>
        </w:rPr>
        <w:t>ΠΡΟΜΗΘΕΙΑ</w:t>
      </w:r>
    </w:p>
    <w:tbl>
      <w:tblPr>
        <w:tblW w:w="0" w:type="auto"/>
        <w:tblInd w:w="-323" w:type="dxa"/>
        <w:tblLayout w:type="fixed"/>
        <w:tblLook w:val="0000"/>
      </w:tblPr>
      <w:tblGrid>
        <w:gridCol w:w="710"/>
        <w:gridCol w:w="5245"/>
        <w:gridCol w:w="992"/>
        <w:gridCol w:w="1313"/>
        <w:gridCol w:w="1200"/>
        <w:gridCol w:w="1180"/>
      </w:tblGrid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Μ.Μ.</w:t>
            </w: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ΜΕΡΙΚΗ ΔΑΠΑΝΗ</w:t>
            </w: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ΠΥΡΟΣΒΕΣΤΗΡΑΣ ΞΗΡΑΣ ΚΟΝΕΩΣ 6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ΠΥΡΟΣΒΕΣΤΗΡΑΣ ΔΙΟΞΕΙΔΙΟΥ ΤΟΥ ΑΝΘΡΑΚΑ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CO</w:t>
            </w:r>
            <w:r>
              <w:rPr>
                <w:rFonts w:ascii="Calibri" w:hAnsi="Calibri" w:cs="Calibri"/>
                <w:sz w:val="22"/>
                <w:szCs w:val="22"/>
              </w:rPr>
              <w:t>2 5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15</w:t>
            </w: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ΠΛΗΡΗΣ ΠΥΡΟΣΒΕΣΤΙΚΗ ΦΩΛΙΑ 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  <w:shd w:val="clear" w:color="auto" w:fill="FFFF00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shd w:val="clear" w:color="auto" w:fill="FFFF00"/>
                <w:lang w:val="en-US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  <w:shd w:val="clear" w:color="auto" w:fill="FFFF00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ΠΛΗΡΗΣ ΠΥΡΟΣΒΕΣΤΙΚΟΣ ΣΤΑΘΜΟΣ ΕΡΓΑΛΕΙΩΝ ΤΥΠΟΥ Β 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shd w:val="clear" w:color="auto" w:fill="FFFF00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shd w:val="clear" w:color="auto" w:fill="FFFF00"/>
                <w:lang w:val="en-US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shd w:val="clear" w:color="auto" w:fill="FFFF00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ΔΕΜΕΝΟΣ ΠΥΡΟΣΒΕΣΤΙΚΟΣ ΣΩΛΗΝΑΣ 15 bar 2 ½’’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6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ΔΕΜΕΝΟΣ ΠΥΡΟΣΒΕΣΤΙΚΟΣ ΣΩΛΗΝΑΣ 16 bar 1’’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7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ΑΚΡΟΣΩΛΗΝΙΟ ΑΛΟΥΜΙΝΙΟΥ 2’’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τεμάχιο 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8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ΤΑΧΥΣΥΝΔΕΣΜΟΣ ΤΥΠΟΥ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STORZ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ΑΛΟΥΜΙΝΙΟΥ 2 ½’’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ΤΑΧΥΣΥΝΔΕΣΜΟΣ ΤΥΠΟΥ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STORZ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ΑΛΟΥΜΙΝΙΟΥ 1 ¾’’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ΤΑΧΥΣΥΝΔΕΣΜΟΣ ΤΥΠΟΥ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STORZ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ΑΛΟΥΜΙΝΙΟΥ 1’’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11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ΤΑΧΥΣΥΝΔΕΣΜΟΣ ΤΥΠΟΥ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STORZ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ΜΕ ΟΥΡΑ ΑΛΟΥΜΙΝΙΟΥ 2 ½’’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τεμάχιο 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12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ΤΑΧΥΣΥΝΔΕΣΜΟΣ ΤΥΠΟΥ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STORZ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ΧΟΝΔΡΟΥ ΣΠΕΙΡΩΜΑΤΟΣ ΑΛΟΥΜΙΝΙΟΥ 2 ½’’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τεμάχιο 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13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ΣΥΣΤΟΛΙΚΟΣ ΜΑΣΤΟΣ ΑΛΟΥΜΙΝΙΟΥ 2 ½’’Χ2’’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τεμάχιο 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14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ΣΥΣΤΟΛΙΚΟΣ ΜΑΣΤΟΣ ΑΛΟΥΜΙΝΙΟΥ 2’’Χ1’’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15</w:t>
            </w: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ΣΩΛΗΝΑΣ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Φ75  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ΣΥΝΟΛΟ</w:t>
            </w:r>
          </w:p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3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(24%)</w:t>
            </w:r>
          </w:p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ΣΥΝΟΛΟ ΜΕ ΦΠΑ(24%)</w:t>
            </w:r>
          </w:p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ΟΜΑΔΑ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B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: </w:t>
      </w:r>
      <w:r>
        <w:rPr>
          <w:rFonts w:ascii="Calibri" w:hAnsi="Calibri" w:cs="Calibri"/>
          <w:b/>
          <w:bCs/>
          <w:sz w:val="22"/>
          <w:szCs w:val="22"/>
        </w:rPr>
        <w:t>ΕΡΓΑΣΙΑ</w:t>
      </w:r>
    </w:p>
    <w:tbl>
      <w:tblPr>
        <w:tblW w:w="0" w:type="auto"/>
        <w:tblInd w:w="-323" w:type="dxa"/>
        <w:tblLayout w:type="fixed"/>
        <w:tblLook w:val="0000"/>
      </w:tblPr>
      <w:tblGrid>
        <w:gridCol w:w="710"/>
        <w:gridCol w:w="5245"/>
        <w:gridCol w:w="992"/>
        <w:gridCol w:w="1276"/>
        <w:gridCol w:w="1275"/>
        <w:gridCol w:w="1142"/>
      </w:tblGrid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Μ.Μ.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ΜΕΡΙΚΗ ΔΑΠΑΝΗ</w:t>
            </w: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ΣΥΝΤΗΡΗΣΗ-ΑΝΑΓΟΜΩΣΗ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ΠΥΡΟΣΒΕΣΤΗΡΑ ΞΗΡΑΣ ΚΟΝΕΩΣ 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105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ΣΥΝΤΗΡΗΣΗ-ΑΝΑΓΟΜΩΣΗ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ΠΥΡΟΣΒΕΣΤΗΡΑ ΞΗΡΑΣ ΚΟΝΕΩΣ 50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ΣΥΝΤΗΡΗΣΗ-ΑΝΑΓΟΜΩΣΗ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ΠΥΡΟΣΒΕΣΤΗΡΑ ΞΗΡΑΣ ΚΟΝΕΩΣ 12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ΣΥΝΤΗΡΗΣΗ-ΑΝΑΓΟΜΩΣΗ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ΠΥΡΟΣΒΕΣΤΗΡΑ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2 5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Kgr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ΕΛΕΓΧΟΣ ΣΥΣΤΗΜΑΤΟΣ ΠΥΡΑΝΙΧΝΕΥΣΗΣ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6</w:t>
            </w: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ΕΛΕΓΧΟΣ, ΣΥΝΤΗΡΗΣΗ 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val="en-US"/>
              </w:rPr>
              <w:t>KAI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ΑΝΑΓΟΜΩΣΗ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ΣΥΣΤΗΜΑΤΟΣ ΤΟΠΙΚΗΣ ΕΦΑΡΜΟΓΗΣ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CO2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7A6A59" w:rsidRDefault="007A6A59" w:rsidP="00672BD4">
            <w:pPr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ΣΥΝΟΛΟ (Β)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(24%)</w:t>
            </w:r>
          </w:p>
        </w:tc>
        <w:tc>
          <w:tcPr>
            <w:tcW w:w="992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A6A59" w:rsidTr="00672BD4">
        <w:tc>
          <w:tcPr>
            <w:tcW w:w="71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ΣΥΝΟΛΟ ΜΕ ΦΠΑ(24%) </w:t>
            </w:r>
          </w:p>
        </w:tc>
        <w:tc>
          <w:tcPr>
            <w:tcW w:w="99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7A6A59" w:rsidRDefault="007A6A59" w:rsidP="00672BD4">
            <w:pPr>
              <w:pStyle w:val="a4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A6A59" w:rsidRDefault="007A6A59" w:rsidP="007A6A59">
      <w:pPr>
        <w:pStyle w:val="6"/>
        <w:jc w:val="right"/>
        <w:rPr>
          <w:rFonts w:ascii="Calibri" w:hAnsi="Calibri" w:cs="Calibri"/>
          <w:sz w:val="22"/>
          <w:szCs w:val="22"/>
        </w:rPr>
      </w:pPr>
    </w:p>
    <w:p w:rsidR="007A6A59" w:rsidRDefault="007A6A59" w:rsidP="007A6A59">
      <w:pPr>
        <w:pStyle w:val="6"/>
        <w:jc w:val="right"/>
        <w:rPr>
          <w:rFonts w:ascii="Calibri" w:hAnsi="Calibri" w:cs="Calibri"/>
          <w:sz w:val="22"/>
          <w:szCs w:val="22"/>
          <w:lang w:val="en-US"/>
        </w:rPr>
      </w:pPr>
    </w:p>
    <w:p w:rsidR="007A6A59" w:rsidRDefault="007A6A59" w:rsidP="007A6A59">
      <w:pPr>
        <w:rPr>
          <w:lang w:val="en-US"/>
        </w:rPr>
      </w:pPr>
    </w:p>
    <w:p w:rsidR="007A6A59" w:rsidRDefault="007A6A59" w:rsidP="007A6A59">
      <w:pPr>
        <w:rPr>
          <w:lang w:val="en-US"/>
        </w:rPr>
      </w:pPr>
    </w:p>
    <w:p w:rsidR="007A6A59" w:rsidRDefault="007A6A59" w:rsidP="007A6A59">
      <w:pPr>
        <w:pStyle w:val="6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Ο προσφέρων</w:t>
      </w:r>
    </w:p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A6A59" w:rsidRDefault="007A6A59" w:rsidP="007A6A59">
      <w:pPr>
        <w:pStyle w:val="a4"/>
        <w:tabs>
          <w:tab w:val="left" w:pos="1440"/>
          <w:tab w:val="left" w:pos="4320"/>
          <w:tab w:val="right" w:pos="8280"/>
        </w:tabs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Κέρκυρα, ……/……/2021</w:t>
      </w:r>
    </w:p>
    <w:p w:rsidR="007A6A59" w:rsidRDefault="007A6A59" w:rsidP="007A6A59">
      <w:pPr>
        <w:pStyle w:val="a4"/>
        <w:tabs>
          <w:tab w:val="left" w:pos="1440"/>
          <w:tab w:val="left" w:pos="4320"/>
          <w:tab w:val="right" w:pos="8280"/>
        </w:tabs>
        <w:jc w:val="right"/>
        <w:rPr>
          <w:rFonts w:ascii="Calibri" w:hAnsi="Calibri" w:cs="Calibri"/>
          <w:b/>
          <w:sz w:val="22"/>
          <w:szCs w:val="22"/>
        </w:rPr>
      </w:pPr>
    </w:p>
    <w:p w:rsidR="007A6A59" w:rsidRDefault="007A6A59" w:rsidP="007A6A59">
      <w:pPr>
        <w:pStyle w:val="a4"/>
        <w:tabs>
          <w:tab w:val="left" w:pos="1440"/>
          <w:tab w:val="left" w:pos="4320"/>
          <w:tab w:val="right" w:pos="8280"/>
        </w:tabs>
        <w:jc w:val="right"/>
        <w:rPr>
          <w:rFonts w:ascii="Calibri" w:hAnsi="Calibri" w:cs="Calibri"/>
          <w:b/>
          <w:sz w:val="22"/>
          <w:szCs w:val="22"/>
          <w:lang w:val="en-US"/>
        </w:rPr>
      </w:pPr>
    </w:p>
    <w:p w:rsidR="007A6A59" w:rsidRDefault="007A6A59" w:rsidP="007A6A59">
      <w:pPr>
        <w:pStyle w:val="a4"/>
        <w:tabs>
          <w:tab w:val="left" w:pos="1440"/>
          <w:tab w:val="left" w:pos="4320"/>
          <w:tab w:val="right" w:pos="8280"/>
        </w:tabs>
        <w:jc w:val="right"/>
        <w:rPr>
          <w:rFonts w:ascii="Calibri" w:hAnsi="Calibri" w:cs="Calibri"/>
          <w:b/>
          <w:sz w:val="22"/>
          <w:szCs w:val="22"/>
          <w:lang w:val="en-US"/>
        </w:rPr>
      </w:pPr>
    </w:p>
    <w:p w:rsidR="007A6A59" w:rsidRDefault="007A6A59" w:rsidP="007A6A59">
      <w:pPr>
        <w:pStyle w:val="a4"/>
        <w:tabs>
          <w:tab w:val="left" w:pos="1440"/>
          <w:tab w:val="left" w:pos="4320"/>
          <w:tab w:val="right" w:pos="8280"/>
        </w:tabs>
        <w:jc w:val="right"/>
        <w:rPr>
          <w:rFonts w:ascii="Calibri" w:hAnsi="Calibri" w:cs="Calibri"/>
          <w:b/>
          <w:sz w:val="22"/>
          <w:szCs w:val="22"/>
          <w:lang w:val="en-US"/>
        </w:rPr>
      </w:pPr>
    </w:p>
    <w:tbl>
      <w:tblPr>
        <w:tblW w:w="0" w:type="auto"/>
        <w:tblInd w:w="112" w:type="dxa"/>
        <w:tblLayout w:type="fixed"/>
        <w:tblLook w:val="0000"/>
      </w:tblPr>
      <w:tblGrid>
        <w:gridCol w:w="3540"/>
        <w:gridCol w:w="3075"/>
        <w:gridCol w:w="3540"/>
      </w:tblGrid>
      <w:tr w:rsidR="007A6A59" w:rsidTr="00672BD4">
        <w:tc>
          <w:tcPr>
            <w:tcW w:w="3540" w:type="dxa"/>
            <w:shd w:val="clear" w:color="auto" w:fill="auto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075" w:type="dxa"/>
            <w:shd w:val="clear" w:color="auto" w:fill="auto"/>
          </w:tcPr>
          <w:p w:rsidR="007A6A59" w:rsidRDefault="007A6A59" w:rsidP="00672BD4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0" w:type="dxa"/>
            <w:shd w:val="clear" w:color="auto" w:fill="auto"/>
          </w:tcPr>
          <w:p w:rsidR="007A6A59" w:rsidRDefault="007A6A59" w:rsidP="00672BD4">
            <w:pPr>
              <w:snapToGrid w:val="0"/>
              <w:jc w:val="center"/>
            </w:pPr>
          </w:p>
        </w:tc>
      </w:tr>
    </w:tbl>
    <w:p w:rsidR="007A6A59" w:rsidRDefault="007A6A59" w:rsidP="007A6A59">
      <w:pPr>
        <w:jc w:val="center"/>
      </w:pPr>
    </w:p>
    <w:p w:rsidR="00AA60A7" w:rsidRDefault="00AA60A7"/>
    <w:sectPr w:rsidR="00AA60A7">
      <w:footerReference w:type="default" r:id="rId6"/>
      <w:pgSz w:w="11906" w:h="16838"/>
      <w:pgMar w:top="709" w:right="851" w:bottom="765" w:left="1134" w:header="720" w:footer="709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A6A59">
    <w:pPr>
      <w:pStyle w:val="a5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31.65pt;height:11.55pt;z-index:251660288;mso-wrap-distance-left:0;mso-wrap-distance-right:0;mso-position-horizontal:center;mso-position-horizontal-relative:margin;mso-position-vertical:absolute;mso-position-vertical-relative:text" stroked="f">
          <v:fill opacity="0" color2="black"/>
          <v:textbox inset="0,0,0,0">
            <w:txbxContent>
              <w:p w:rsidR="00000000" w:rsidRDefault="007A6A59">
                <w:pPr>
                  <w:pStyle w:val="a5"/>
                </w:pPr>
                <w:r>
                  <w:rPr>
                    <w:rStyle w:val="a3"/>
                    <w:rFonts w:cs="Book Antiqua"/>
                    <w:sz w:val="20"/>
                  </w:rPr>
                  <w:fldChar w:fldCharType="begin"/>
                </w:r>
                <w:r>
                  <w:rPr>
                    <w:rStyle w:val="a3"/>
                    <w:rFonts w:cs="Book Antiqua"/>
                    <w:sz w:val="20"/>
                  </w:rPr>
                  <w:instrText xml:space="preserve"> PAGE </w:instrText>
                </w:r>
                <w:r>
                  <w:rPr>
                    <w:rStyle w:val="a3"/>
                    <w:rFonts w:cs="Book Antiqua"/>
                    <w:sz w:val="20"/>
                  </w:rPr>
                  <w:fldChar w:fldCharType="separate"/>
                </w:r>
                <w:r>
                  <w:rPr>
                    <w:rStyle w:val="a3"/>
                    <w:rFonts w:cs="Book Antiqua"/>
                    <w:noProof/>
                    <w:sz w:val="20"/>
                  </w:rPr>
                  <w:t>1</w:t>
                </w:r>
                <w:r>
                  <w:rPr>
                    <w:rStyle w:val="a3"/>
                    <w:rFonts w:cs="Book Antiqua"/>
                    <w:sz w:val="20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compat/>
  <w:rsids>
    <w:rsidRoot w:val="007A6A59"/>
    <w:rsid w:val="007A6A59"/>
    <w:rsid w:val="00AA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7A6A59"/>
    <w:pPr>
      <w:keepNext/>
      <w:numPr>
        <w:numId w:val="1"/>
      </w:numPr>
      <w:outlineLvl w:val="0"/>
    </w:pPr>
    <w:rPr>
      <w:b/>
      <w:bCs/>
      <w:sz w:val="20"/>
      <w:lang/>
    </w:rPr>
  </w:style>
  <w:style w:type="paragraph" w:styleId="2">
    <w:name w:val="heading 2"/>
    <w:basedOn w:val="a"/>
    <w:next w:val="a"/>
    <w:link w:val="2Char"/>
    <w:qFormat/>
    <w:rsid w:val="007A6A59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6">
    <w:name w:val="heading 6"/>
    <w:basedOn w:val="a"/>
    <w:next w:val="a"/>
    <w:link w:val="6Char"/>
    <w:qFormat/>
    <w:rsid w:val="007A6A59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A6A59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7A6A59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6Char">
    <w:name w:val="Επικεφαλίδα 6 Char"/>
    <w:basedOn w:val="a0"/>
    <w:link w:val="6"/>
    <w:rsid w:val="007A6A59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styleId="a3">
    <w:name w:val="page number"/>
    <w:basedOn w:val="a0"/>
    <w:rsid w:val="007A6A59"/>
  </w:style>
  <w:style w:type="paragraph" w:styleId="a4">
    <w:name w:val="Body Text"/>
    <w:basedOn w:val="a"/>
    <w:link w:val="Char"/>
    <w:rsid w:val="007A6A59"/>
    <w:pPr>
      <w:jc w:val="both"/>
    </w:pPr>
  </w:style>
  <w:style w:type="character" w:customStyle="1" w:styleId="Char">
    <w:name w:val="Σώμα κειμένου Char"/>
    <w:basedOn w:val="a0"/>
    <w:link w:val="a4"/>
    <w:rsid w:val="007A6A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Char0"/>
    <w:rsid w:val="007A6A5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rsid w:val="007A6A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Char1"/>
    <w:uiPriority w:val="99"/>
    <w:semiHidden/>
    <w:unhideWhenUsed/>
    <w:rsid w:val="007A6A5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7A6A5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2021-10-20T08:02:00Z</dcterms:created>
  <dcterms:modified xsi:type="dcterms:W3CDTF">2021-10-20T08:02:00Z</dcterms:modified>
</cp:coreProperties>
</file>