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833" w:rsidRDefault="00392833">
      <w:r>
        <w:rPr>
          <w:noProof/>
          <w:lang w:eastAsia="el-G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-200025</wp:posOffset>
            </wp:positionH>
            <wp:positionV relativeFrom="paragraph">
              <wp:posOffset>-571500</wp:posOffset>
            </wp:positionV>
            <wp:extent cx="700405" cy="695325"/>
            <wp:effectExtent l="19050" t="0" r="4445" b="0"/>
            <wp:wrapNone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10294" w:type="dxa"/>
        <w:jc w:val="center"/>
        <w:tblInd w:w="345" w:type="dxa"/>
        <w:tblLook w:val="04A0"/>
      </w:tblPr>
      <w:tblGrid>
        <w:gridCol w:w="5774"/>
        <w:gridCol w:w="2169"/>
        <w:gridCol w:w="2351"/>
      </w:tblGrid>
      <w:tr w:rsidR="00C172D7">
        <w:trPr>
          <w:trHeight w:val="421"/>
          <w:jc w:val="center"/>
        </w:trPr>
        <w:tc>
          <w:tcPr>
            <w:tcW w:w="5784" w:type="dxa"/>
            <w:vMerge w:val="restart"/>
            <w:hideMark/>
          </w:tcPr>
          <w:p w:rsidR="00C172D7" w:rsidRDefault="00C172D7">
            <w:pPr>
              <w:suppressAutoHyphens/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 xml:space="preserve">ΕΛΛΗΝΙΚΗ  ΔΗΜΟΚΡΑΤΙΑ                                                                                           </w:t>
            </w:r>
          </w:p>
          <w:p w:rsidR="00C172D7" w:rsidRDefault="00C172D7">
            <w:pPr>
              <w:suppressAutoHyphens/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 xml:space="preserve">ΔΗΜΟΣ  ΚΕΝΤΡΙΚΗΣ ΚΕΡΚΥΡΑΣ &amp; </w:t>
            </w:r>
          </w:p>
          <w:p w:rsidR="00C172D7" w:rsidRDefault="00C172D7">
            <w:pPr>
              <w:suppressAutoHyphens/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>ΔΙΑΠΟΝΤΙΩΝ ΝΗΣΩΝ</w:t>
            </w:r>
          </w:p>
          <w:p w:rsidR="00C172D7" w:rsidRDefault="00C172D7">
            <w:pPr>
              <w:suppressAutoHyphens/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 xml:space="preserve">Δ/ΝΣΗ  ΕΠΙΧΕΙΡΗΣΙΑΚΟΥ  ΕΡΓΟΥ </w:t>
            </w:r>
          </w:p>
          <w:p w:rsidR="00C172D7" w:rsidRDefault="00C172D7">
            <w:pPr>
              <w:suppressAutoHyphens/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 xml:space="preserve">ΤΜΗΜΑ ΔΙΑΧΕΙΡΙΣΗΣ ΑΠΟΡΡΙΜΜΑΤΩΝ    </w:t>
            </w:r>
          </w:p>
          <w:p w:rsidR="00C172D7" w:rsidRDefault="00C172D7">
            <w:pPr>
              <w:suppressAutoHyphens/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 xml:space="preserve">Πληροφορίες: 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 xml:space="preserve">Σπυρίδων </w:t>
            </w:r>
            <w:proofErr w:type="spellStart"/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Κορωνάκης</w:t>
            </w:r>
            <w:proofErr w:type="spellEnd"/>
          </w:p>
          <w:p w:rsidR="00C172D7" w:rsidRDefault="00C172D7">
            <w:pPr>
              <w:suppressAutoHyphens/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>Δ/</w:t>
            </w:r>
            <w:proofErr w:type="spellStart"/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>νση</w:t>
            </w:r>
            <w:proofErr w:type="spellEnd"/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 xml:space="preserve">Κων/νου  </w:t>
            </w:r>
            <w:proofErr w:type="spellStart"/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Γεωργάκη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 xml:space="preserve"> 38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 xml:space="preserve">                           </w:t>
            </w:r>
          </w:p>
          <w:p w:rsidR="00C172D7" w:rsidRDefault="00C172D7">
            <w:pPr>
              <w:suppressAutoHyphens/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val="pt-PT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>Τ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val="pt-PT"/>
              </w:rPr>
              <w:t>.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>Κ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val="pt-PT"/>
              </w:rPr>
              <w:t xml:space="preserve">.: 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val="pt-PT"/>
              </w:rPr>
              <w:t xml:space="preserve">49132  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val="pt-PT"/>
              </w:rPr>
              <w:t xml:space="preserve">                                       </w:t>
            </w:r>
          </w:p>
          <w:p w:rsidR="00C172D7" w:rsidRDefault="00C172D7">
            <w:pPr>
              <w:suppressAutoHyphens/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val="pt-PT"/>
              </w:rPr>
            </w:pPr>
            <w:proofErr w:type="spellStart"/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>Τηλ</w:t>
            </w:r>
            <w:proofErr w:type="spellEnd"/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val="pt-PT"/>
              </w:rPr>
              <w:t xml:space="preserve">: 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val="pt-PT"/>
              </w:rPr>
              <w:t xml:space="preserve">2661364610   </w:t>
            </w: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val="pt-PT"/>
              </w:rPr>
              <w:t xml:space="preserve">                           </w:t>
            </w:r>
          </w:p>
          <w:p w:rsidR="00C172D7" w:rsidRDefault="00C172D7">
            <w:pPr>
              <w:tabs>
                <w:tab w:val="left" w:pos="6480"/>
              </w:tabs>
              <w:suppressAutoHyphens/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val="pt-PT" w:eastAsia="ar-SA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val="pt-PT"/>
              </w:rPr>
              <w:t xml:space="preserve">e – mail:  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val="pt-PT"/>
              </w:rPr>
              <w:fldChar w:fldCharType="begin"/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val="pt-PT"/>
              </w:rPr>
              <w:instrText xml:space="preserve"> HYPERLINK "mailto:gram_epixergou@corfu.gov.gr" </w:instrTex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val="pt-PT"/>
              </w:rPr>
              <w:fldChar w:fldCharType="separate"/>
            </w:r>
            <w:r>
              <w:rPr>
                <w:rStyle w:val="-"/>
                <w:rFonts w:ascii="Verdana" w:hAnsi="Verdana" w:cs="Calibri"/>
                <w:sz w:val="20"/>
                <w:lang w:val="pt-PT"/>
              </w:rPr>
              <w:t>gram_epixergou@corfu.gov.gr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val="pt-PT"/>
              </w:rPr>
              <w:fldChar w:fldCharType="end"/>
            </w:r>
          </w:p>
        </w:tc>
        <w:tc>
          <w:tcPr>
            <w:tcW w:w="4510" w:type="dxa"/>
            <w:gridSpan w:val="2"/>
            <w:hideMark/>
          </w:tcPr>
          <w:p w:rsidR="00C172D7" w:rsidRDefault="00C172D7">
            <w:pPr>
              <w:suppressAutoHyphens/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>Κέρκυρα   28/9/2021</w:t>
            </w:r>
          </w:p>
        </w:tc>
      </w:tr>
      <w:tr w:rsidR="00C172D7">
        <w:trPr>
          <w:trHeight w:val="1830"/>
          <w:jc w:val="center"/>
        </w:trPr>
        <w:tc>
          <w:tcPr>
            <w:tcW w:w="0" w:type="auto"/>
            <w:vMerge/>
            <w:vAlign w:val="center"/>
            <w:hideMark/>
          </w:tcPr>
          <w:p w:rsidR="00C172D7" w:rsidRDefault="00C172D7">
            <w:pPr>
              <w:spacing w:after="0" w:line="240" w:lineRule="auto"/>
              <w:rPr>
                <w:rFonts w:ascii="Verdana" w:eastAsia="Times New Roman" w:hAnsi="Verdana" w:cs="Calibri"/>
                <w:b/>
                <w:sz w:val="20"/>
                <w:szCs w:val="20"/>
                <w:lang w:val="pt-PT" w:eastAsia="ar-SA"/>
              </w:rPr>
            </w:pPr>
          </w:p>
        </w:tc>
        <w:tc>
          <w:tcPr>
            <w:tcW w:w="2155" w:type="dxa"/>
          </w:tcPr>
          <w:p w:rsidR="00C172D7" w:rsidRDefault="00C172D7">
            <w:pPr>
              <w:suppressAutoHyphens/>
              <w:spacing w:after="0" w:line="240" w:lineRule="auto"/>
              <w:jc w:val="right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 xml:space="preserve">Φορέας: </w:t>
            </w:r>
          </w:p>
          <w:p w:rsidR="00C172D7" w:rsidRDefault="00C172D7">
            <w:pPr>
              <w:suppressAutoHyphens/>
              <w:spacing w:after="0" w:line="240" w:lineRule="auto"/>
              <w:jc w:val="right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</w:pPr>
          </w:p>
          <w:p w:rsidR="00C172D7" w:rsidRDefault="00C172D7">
            <w:pPr>
              <w:suppressAutoHyphens/>
              <w:spacing w:after="0" w:line="240" w:lineRule="auto"/>
              <w:jc w:val="right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</w:pPr>
          </w:p>
          <w:p w:rsidR="00C172D7" w:rsidRDefault="00C172D7">
            <w:pPr>
              <w:suppressAutoHyphens/>
              <w:spacing w:after="0" w:line="240" w:lineRule="auto"/>
              <w:jc w:val="right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>Προϋπολογισμός:</w:t>
            </w:r>
          </w:p>
          <w:p w:rsidR="00C172D7" w:rsidRDefault="00C172D7">
            <w:pPr>
              <w:suppressAutoHyphens/>
              <w:spacing w:after="0" w:line="240" w:lineRule="auto"/>
              <w:jc w:val="right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>Κ.Α.:</w:t>
            </w:r>
          </w:p>
          <w:p w:rsidR="00C172D7" w:rsidRDefault="00C172D7">
            <w:pPr>
              <w:suppressAutoHyphens/>
              <w:spacing w:after="0" w:line="240" w:lineRule="auto"/>
              <w:jc w:val="right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>Αρ. Μελέτης:</w:t>
            </w:r>
          </w:p>
        </w:tc>
        <w:tc>
          <w:tcPr>
            <w:tcW w:w="2355" w:type="dxa"/>
            <w:hideMark/>
          </w:tcPr>
          <w:p w:rsidR="00C172D7" w:rsidRDefault="00C172D7">
            <w:pPr>
              <w:suppressAutoHyphens/>
              <w:spacing w:after="0" w:line="240" w:lineRule="auto"/>
              <w:rPr>
                <w:rFonts w:ascii="Verdana" w:eastAsia="Times New Roman" w:hAnsi="Verdana" w:cs="Calibri"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Cs/>
                <w:color w:val="000000"/>
                <w:sz w:val="20"/>
                <w:szCs w:val="20"/>
              </w:rPr>
              <w:t>Δήμος Κεντρικής Κέρκυρας &amp; Διαποντίων Νήσων</w:t>
            </w:r>
          </w:p>
          <w:p w:rsidR="00C172D7" w:rsidRDefault="00C172D7">
            <w:pPr>
              <w:suppressAutoHyphens/>
              <w:spacing w:after="0" w:line="240" w:lineRule="auto"/>
              <w:rPr>
                <w:rFonts w:ascii="Verdana" w:eastAsia="Times New Roman" w:hAnsi="Verdana" w:cs="Calibri"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Cs/>
                <w:color w:val="000000"/>
                <w:sz w:val="20"/>
                <w:szCs w:val="20"/>
              </w:rPr>
              <w:t>24.428,00 €</w:t>
            </w:r>
          </w:p>
          <w:p w:rsidR="00C172D7" w:rsidRDefault="00C172D7">
            <w:pPr>
              <w:suppressAutoHyphens/>
              <w:spacing w:after="0" w:line="240" w:lineRule="auto"/>
              <w:rPr>
                <w:rFonts w:ascii="Verdana" w:eastAsia="Times New Roman" w:hAnsi="Verdana" w:cs="Calibri"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Cs/>
                <w:color w:val="000000"/>
                <w:sz w:val="20"/>
                <w:szCs w:val="20"/>
              </w:rPr>
              <w:t>00.6431.007</w:t>
            </w:r>
          </w:p>
          <w:p w:rsidR="00C172D7" w:rsidRDefault="00C172D7">
            <w:pPr>
              <w:suppressAutoHyphens/>
              <w:spacing w:after="0"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Cs/>
                <w:color w:val="000000"/>
                <w:sz w:val="20"/>
                <w:szCs w:val="20"/>
              </w:rPr>
              <w:t>21/2021</w:t>
            </w:r>
          </w:p>
        </w:tc>
      </w:tr>
    </w:tbl>
    <w:p w:rsidR="00C172D7" w:rsidRDefault="00C172D7" w:rsidP="00C172D7">
      <w:pPr>
        <w:pStyle w:val="1"/>
        <w:rPr>
          <w:rFonts w:ascii="Verdana" w:hAnsi="Verdana"/>
          <w:sz w:val="20"/>
        </w:rPr>
      </w:pPr>
    </w:p>
    <w:p w:rsidR="00C172D7" w:rsidRDefault="00C172D7" w:rsidP="00C172D7">
      <w:pPr>
        <w:pStyle w:val="1"/>
        <w:rPr>
          <w:rFonts w:ascii="Verdana" w:hAnsi="Verdana"/>
          <w:sz w:val="20"/>
        </w:rPr>
      </w:pPr>
      <w:bookmarkStart w:id="0" w:name="_Toc87352090"/>
      <w:r>
        <w:rPr>
          <w:rFonts w:ascii="Verdana" w:hAnsi="Verdana"/>
          <w:sz w:val="20"/>
        </w:rPr>
        <w:t>ΕΝΤΥΠΟ ΟΙΚΟΝΟΜΙΚΗΣ ΠΡΟΣΦΟΡΑΣ</w:t>
      </w:r>
      <w:bookmarkEnd w:id="0"/>
      <w:r>
        <w:rPr>
          <w:rFonts w:ascii="Verdana" w:hAnsi="Verdana"/>
          <w:sz w:val="20"/>
        </w:rPr>
        <w:br/>
      </w:r>
    </w:p>
    <w:tbl>
      <w:tblPr>
        <w:tblW w:w="10275" w:type="dxa"/>
        <w:jc w:val="center"/>
        <w:tblInd w:w="-601" w:type="dxa"/>
        <w:tblLayout w:type="fixed"/>
        <w:tblLook w:val="04A0"/>
      </w:tblPr>
      <w:tblGrid>
        <w:gridCol w:w="699"/>
        <w:gridCol w:w="6872"/>
        <w:gridCol w:w="2693"/>
        <w:gridCol w:w="11"/>
      </w:tblGrid>
      <w:tr w:rsidR="00C172D7">
        <w:trPr>
          <w:gridAfter w:val="1"/>
          <w:wAfter w:w="11" w:type="dxa"/>
          <w:trHeight w:val="674"/>
          <w:jc w:val="center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>Α/Α</w:t>
            </w:r>
          </w:p>
        </w:tc>
        <w:tc>
          <w:tcPr>
            <w:tcW w:w="68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>Περιγραφή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>Δαπάνη (€)</w:t>
            </w:r>
          </w:p>
        </w:tc>
      </w:tr>
      <w:tr w:rsidR="00C172D7">
        <w:trPr>
          <w:gridAfter w:val="1"/>
          <w:wAfter w:w="11" w:type="dxa"/>
          <w:trHeight w:val="990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jc w:val="both"/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Τεχνική υποστήριξη για την απρόσκοπτη λειτουργία της ειδικής εφαρμογής για κινητά τηλέφωνα αλλά και της διαδικτυακής πλατφόρμας που διαθέτει ο Δήμος. (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val="en-US"/>
              </w:rPr>
              <w:t>CPV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: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val="en-US"/>
              </w:rPr>
              <w:t xml:space="preserve"> 72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000000-5)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l-GR"/>
              </w:rPr>
            </w:pPr>
          </w:p>
        </w:tc>
      </w:tr>
      <w:tr w:rsidR="00C172D7">
        <w:trPr>
          <w:gridAfter w:val="1"/>
          <w:wAfter w:w="11" w:type="dxa"/>
          <w:trHeight w:val="757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jc w:val="both"/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Διενέργεια καμπάνιας προώθησης των δράσεων ανακύκλωσης στα κοινωνικά μέσα δικτύωσης. (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val="en-US"/>
              </w:rPr>
              <w:t>CPV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: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80540000-1)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l-GR"/>
              </w:rPr>
            </w:pPr>
          </w:p>
        </w:tc>
      </w:tr>
      <w:tr w:rsidR="00C172D7">
        <w:trPr>
          <w:gridAfter w:val="1"/>
          <w:wAfter w:w="11" w:type="dxa"/>
          <w:trHeight w:val="1282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jc w:val="both"/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Κειμενογράφηση</w:t>
            </w:r>
            <w:proofErr w:type="spellEnd"/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 xml:space="preserve"> και φωτογραφική απεικόνιση του εκπαιδευτικού /ευαισθητοποίησης υλικού, καθώς και τη διαχείρισή της διαδικτυακής πλατφόρμας για την εισαγωγή/ ανανέωση του υλικού. (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val="en-US"/>
              </w:rPr>
              <w:t>CPV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: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val="en-US"/>
              </w:rPr>
              <w:t xml:space="preserve"> 72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000000-5)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l-GR"/>
              </w:rPr>
            </w:pPr>
          </w:p>
        </w:tc>
      </w:tr>
      <w:tr w:rsidR="00C172D7">
        <w:trPr>
          <w:gridAfter w:val="1"/>
          <w:wAfter w:w="11" w:type="dxa"/>
          <w:trHeight w:val="723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jc w:val="both"/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Εφαρμογή προγράμματος για τη συμμετοχή των τοπικών επιχειρήσεων στο πρόγραμμα. (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val="en-US"/>
              </w:rPr>
              <w:t>CPV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: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80540000-1)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l-GR"/>
              </w:rPr>
            </w:pPr>
          </w:p>
        </w:tc>
      </w:tr>
      <w:tr w:rsidR="00C172D7">
        <w:trPr>
          <w:gridAfter w:val="1"/>
          <w:wAfter w:w="11" w:type="dxa"/>
          <w:trHeight w:val="988"/>
          <w:jc w:val="center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  <w:lang w:val="en-US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jc w:val="both"/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Σχεδιασμός και υποστήριξη στη διενέργεια μαθητικού διαγωνισμού ανακύκλωσης για την πρωτοβάθμια και τη δευτεροβάθμια εκπαίδευση. (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val="en-US"/>
              </w:rPr>
              <w:t>CPV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: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80540000-1)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rPr>
                <w:rFonts w:asciiTheme="minorHAnsi" w:eastAsiaTheme="minorEastAsia" w:hAnsiTheme="minorHAnsi" w:cstheme="minorBidi"/>
                <w:lang w:eastAsia="el-GR"/>
              </w:rPr>
            </w:pPr>
          </w:p>
        </w:tc>
      </w:tr>
      <w:tr w:rsidR="00C172D7">
        <w:trPr>
          <w:trHeight w:val="417"/>
          <w:jc w:val="center"/>
        </w:trPr>
        <w:tc>
          <w:tcPr>
            <w:tcW w:w="7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 xml:space="preserve">ΑΘΡΟΙΣΜΑ 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D7" w:rsidRDefault="00C172D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</w:pPr>
          </w:p>
        </w:tc>
      </w:tr>
      <w:tr w:rsidR="00C172D7">
        <w:trPr>
          <w:trHeight w:val="433"/>
          <w:jc w:val="center"/>
        </w:trPr>
        <w:tc>
          <w:tcPr>
            <w:tcW w:w="7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  <w:t>Φ.Π.Α. 24%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D7" w:rsidRDefault="00C172D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color w:val="000000"/>
                <w:sz w:val="20"/>
                <w:szCs w:val="20"/>
              </w:rPr>
            </w:pPr>
          </w:p>
        </w:tc>
      </w:tr>
      <w:tr w:rsidR="00C172D7">
        <w:trPr>
          <w:trHeight w:val="440"/>
          <w:jc w:val="center"/>
        </w:trPr>
        <w:tc>
          <w:tcPr>
            <w:tcW w:w="7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72D7" w:rsidRDefault="00C172D7">
            <w:pPr>
              <w:spacing w:after="0" w:line="240" w:lineRule="auto"/>
              <w:jc w:val="right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  <w:t>ΣΥΝΟΛΟ</w:t>
            </w: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2D7" w:rsidRDefault="00C172D7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C172D7" w:rsidRDefault="00C172D7" w:rsidP="00C172D7">
      <w:pPr>
        <w:spacing w:after="0" w:line="240" w:lineRule="auto"/>
        <w:jc w:val="both"/>
        <w:rPr>
          <w:rFonts w:ascii="Verdana" w:eastAsia="MS Minngs" w:hAnsi="Verdana" w:cs="Calibri"/>
          <w:color w:val="000000"/>
          <w:sz w:val="20"/>
          <w:szCs w:val="20"/>
          <w:highlight w:val="yellow"/>
        </w:rPr>
      </w:pPr>
    </w:p>
    <w:p w:rsidR="00C172D7" w:rsidRPr="00C172D7" w:rsidRDefault="00C172D7" w:rsidP="00C172D7">
      <w:pPr>
        <w:rPr>
          <w:rFonts w:ascii="Verdana" w:eastAsia="MS Minngs" w:hAnsi="Verdana" w:cs="Calibri"/>
          <w:sz w:val="20"/>
          <w:szCs w:val="20"/>
          <w:highlight w:val="yellow"/>
        </w:rPr>
      </w:pPr>
    </w:p>
    <w:p w:rsidR="00C172D7" w:rsidRPr="00C172D7" w:rsidRDefault="00C172D7" w:rsidP="00C172D7">
      <w:pPr>
        <w:rPr>
          <w:rFonts w:ascii="Verdana" w:eastAsia="MS Minngs" w:hAnsi="Verdana" w:cs="Calibri"/>
          <w:sz w:val="20"/>
          <w:szCs w:val="20"/>
          <w:highlight w:val="yellow"/>
        </w:rPr>
      </w:pPr>
    </w:p>
    <w:p w:rsidR="00C172D7" w:rsidRPr="00C172D7" w:rsidRDefault="00C172D7" w:rsidP="00C172D7">
      <w:pPr>
        <w:rPr>
          <w:rFonts w:ascii="Verdana" w:eastAsia="MS Minngs" w:hAnsi="Verdana" w:cs="Calibri"/>
          <w:sz w:val="20"/>
          <w:szCs w:val="20"/>
          <w:highlight w:val="yellow"/>
        </w:rPr>
      </w:pPr>
    </w:p>
    <w:p w:rsidR="00C172D7" w:rsidRDefault="00C172D7" w:rsidP="00C172D7">
      <w:pPr>
        <w:spacing w:after="0" w:line="240" w:lineRule="auto"/>
        <w:jc w:val="both"/>
        <w:rPr>
          <w:rFonts w:ascii="Verdana" w:eastAsia="MS Minngs" w:hAnsi="Verdana" w:cs="Calibri"/>
          <w:sz w:val="20"/>
          <w:szCs w:val="20"/>
          <w:highlight w:val="yellow"/>
        </w:rPr>
      </w:pPr>
    </w:p>
    <w:p w:rsidR="00C172D7" w:rsidRDefault="00C172D7" w:rsidP="00C172D7">
      <w:pPr>
        <w:spacing w:after="0" w:line="240" w:lineRule="auto"/>
        <w:jc w:val="both"/>
        <w:rPr>
          <w:rFonts w:ascii="Verdana" w:eastAsia="MS Minngs" w:hAnsi="Verdana" w:cs="Calibri"/>
          <w:sz w:val="20"/>
          <w:szCs w:val="20"/>
          <w:highlight w:val="yellow"/>
        </w:rPr>
      </w:pPr>
    </w:p>
    <w:p w:rsidR="00C172D7" w:rsidRDefault="00C172D7" w:rsidP="00C172D7">
      <w:pPr>
        <w:tabs>
          <w:tab w:val="left" w:pos="1830"/>
        </w:tabs>
        <w:spacing w:after="0" w:line="240" w:lineRule="auto"/>
        <w:jc w:val="both"/>
        <w:rPr>
          <w:rFonts w:ascii="Verdana" w:eastAsia="MS Minngs" w:hAnsi="Verdana" w:cs="Calibri"/>
          <w:sz w:val="20"/>
          <w:szCs w:val="20"/>
          <w:highlight w:val="yellow"/>
        </w:rPr>
      </w:pPr>
      <w:r>
        <w:rPr>
          <w:rFonts w:ascii="Verdana" w:eastAsia="MS Minngs" w:hAnsi="Verdana" w:cs="Calibri"/>
          <w:color w:val="000000"/>
          <w:sz w:val="20"/>
          <w:szCs w:val="20"/>
          <w:lang w:val="en-US"/>
        </w:rPr>
        <w:t xml:space="preserve">                                                 </w:t>
      </w:r>
      <w:r w:rsidRPr="00E145DC">
        <w:rPr>
          <w:rFonts w:ascii="Verdana" w:eastAsia="MS Minngs" w:hAnsi="Verdana" w:cs="Calibri"/>
          <w:color w:val="000000"/>
          <w:sz w:val="20"/>
          <w:szCs w:val="20"/>
        </w:rPr>
        <w:t>Ο ΠΡΟΣΦΕΡΩΝ</w:t>
      </w:r>
    </w:p>
    <w:p w:rsidR="00C607A2" w:rsidRPr="00C172D7" w:rsidRDefault="00392833" w:rsidP="00C172D7">
      <w:pPr>
        <w:spacing w:after="0" w:line="240" w:lineRule="auto"/>
        <w:jc w:val="both"/>
        <w:rPr>
          <w:rFonts w:ascii="Verdana" w:hAnsi="Verdana" w:cs="Calibri"/>
          <w:b/>
          <w:color w:val="000000"/>
          <w:sz w:val="20"/>
          <w:szCs w:val="20"/>
        </w:rPr>
      </w:pPr>
      <w:r w:rsidRPr="00C172D7">
        <w:rPr>
          <w:rFonts w:ascii="Verdana" w:eastAsia="MS Minngs" w:hAnsi="Verdana" w:cs="Calibri"/>
          <w:sz w:val="20"/>
          <w:szCs w:val="20"/>
          <w:highlight w:val="yellow"/>
        </w:rPr>
        <w:br w:type="page"/>
      </w:r>
    </w:p>
    <w:sectPr w:rsidR="00C607A2" w:rsidRPr="00C172D7" w:rsidSect="00C607A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392833"/>
    <w:rsid w:val="00270F74"/>
    <w:rsid w:val="00392833"/>
    <w:rsid w:val="00C172D7"/>
    <w:rsid w:val="00C607A2"/>
    <w:rsid w:val="00E14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833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Char"/>
    <w:qFormat/>
    <w:rsid w:val="00392833"/>
    <w:pPr>
      <w:keepNext/>
      <w:spacing w:after="0" w:line="240" w:lineRule="auto"/>
      <w:jc w:val="center"/>
      <w:outlineLvl w:val="0"/>
    </w:pPr>
    <w:rPr>
      <w:rFonts w:eastAsia="Times New Roman"/>
      <w:b/>
      <w:color w:val="000000"/>
      <w:szCs w:val="20"/>
      <w:u w:val="single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392833"/>
    <w:rPr>
      <w:rFonts w:ascii="Calibri" w:eastAsia="Times New Roman" w:hAnsi="Calibri" w:cs="Times New Roman"/>
      <w:b/>
      <w:color w:val="000000"/>
      <w:szCs w:val="20"/>
      <w:u w:val="single"/>
      <w:lang w:eastAsia="el-GR"/>
    </w:rPr>
  </w:style>
  <w:style w:type="character" w:styleId="-">
    <w:name w:val="Hyperlink"/>
    <w:uiPriority w:val="99"/>
    <w:unhideWhenUsed/>
    <w:rsid w:val="003928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239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2021-12-08T10:55:00Z</dcterms:created>
  <dcterms:modified xsi:type="dcterms:W3CDTF">2021-12-09T11:45:00Z</dcterms:modified>
</cp:coreProperties>
</file>