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AC6" w:rsidRDefault="00AB4AC6" w:rsidP="00AB4AC6">
      <w:pPr>
        <w:pStyle w:val="2"/>
        <w:tabs>
          <w:tab w:val="clear" w:pos="567"/>
          <w:tab w:val="left" w:pos="0"/>
        </w:tabs>
        <w:spacing w:before="57" w:after="57"/>
        <w:ind w:left="0" w:firstLine="0"/>
        <w:rPr>
          <w:lang w:val="el-GR"/>
        </w:rPr>
      </w:pPr>
      <w:r>
        <w:rPr>
          <w:lang w:val="el-GR"/>
        </w:rPr>
        <w:t xml:space="preserve">Υπόδειγμα Οικονομικής Προσφοράς </w:t>
      </w:r>
    </w:p>
    <w:p w:rsidR="00AB4AC6" w:rsidRDefault="00AB4AC6" w:rsidP="00AB4AC6">
      <w:pPr>
        <w:spacing w:before="57" w:after="57"/>
        <w:rPr>
          <w:lang w:val="el-GR"/>
        </w:rPr>
      </w:pPr>
    </w:p>
    <w:p w:rsidR="00AB4AC6" w:rsidRPr="00D273E4" w:rsidRDefault="00AB4AC6" w:rsidP="00AB4AC6">
      <w:pPr>
        <w:autoSpaceDE w:val="0"/>
        <w:autoSpaceDN w:val="0"/>
        <w:adjustRightInd w:val="0"/>
        <w:spacing w:after="0"/>
        <w:ind w:left="720"/>
        <w:jc w:val="center"/>
        <w:textAlignment w:val="baseline"/>
        <w:rPr>
          <w:rFonts w:ascii="Calibri,Bold" w:hAnsi="Calibri,Bold" w:cs="Calibri,Bold"/>
          <w:b/>
          <w:sz w:val="26"/>
          <w:szCs w:val="26"/>
          <w:lang w:val="el-GR"/>
        </w:rPr>
      </w:pPr>
      <w:r w:rsidRPr="00D273E4">
        <w:rPr>
          <w:rFonts w:ascii="Calibri,Bold" w:hAnsi="Calibri,Bold" w:cs="Calibri,Bold"/>
          <w:b/>
          <w:sz w:val="26"/>
          <w:szCs w:val="26"/>
          <w:lang w:val="el-GR"/>
        </w:rPr>
        <w:t>ΕΝΤΥΠΟ ΟΙΚΟΝΟΜΙΚΗΣ ΠΡΟΣΦΟΡΑΣ</w:t>
      </w:r>
    </w:p>
    <w:p w:rsidR="00AB4AC6" w:rsidRPr="00D273E4" w:rsidRDefault="00AB4AC6" w:rsidP="00AB4AC6">
      <w:pPr>
        <w:autoSpaceDE w:val="0"/>
        <w:autoSpaceDN w:val="0"/>
        <w:adjustRightInd w:val="0"/>
        <w:spacing w:after="0"/>
        <w:rPr>
          <w:rFonts w:ascii="Calibri,Bold" w:hAnsi="Calibri,Bold" w:cs="Calibri,Bold"/>
          <w:lang w:val="el-GR"/>
        </w:rPr>
      </w:pPr>
    </w:p>
    <w:p w:rsidR="00AB4AC6" w:rsidRPr="00D273E4" w:rsidRDefault="00AB4AC6" w:rsidP="00AB4AC6">
      <w:pPr>
        <w:ind w:left="133"/>
        <w:rPr>
          <w:lang w:val="el-GR"/>
        </w:rPr>
      </w:pPr>
      <w:r w:rsidRPr="00D273E4">
        <w:rPr>
          <w:b/>
          <w:bCs/>
          <w:lang w:val="el-GR"/>
        </w:rPr>
        <w:t>ΣΤΟ</w:t>
      </w:r>
      <w:r w:rsidRPr="00D273E4">
        <w:rPr>
          <w:b/>
          <w:bCs/>
          <w:spacing w:val="-1"/>
          <w:lang w:val="el-GR"/>
        </w:rPr>
        <w:t>Ι</w:t>
      </w:r>
      <w:r w:rsidRPr="00D273E4">
        <w:rPr>
          <w:b/>
          <w:bCs/>
          <w:lang w:val="el-GR"/>
        </w:rPr>
        <w:t>ΧΕ</w:t>
      </w:r>
      <w:r w:rsidRPr="00D273E4">
        <w:rPr>
          <w:b/>
          <w:bCs/>
          <w:spacing w:val="-1"/>
          <w:lang w:val="el-GR"/>
        </w:rPr>
        <w:t>Ι</w:t>
      </w:r>
      <w:r w:rsidRPr="00D273E4">
        <w:rPr>
          <w:b/>
          <w:bCs/>
          <w:lang w:val="el-GR"/>
        </w:rPr>
        <w:t>Α</w:t>
      </w:r>
      <w:r w:rsidRPr="00D273E4">
        <w:rPr>
          <w:b/>
          <w:bCs/>
          <w:spacing w:val="-2"/>
          <w:lang w:val="el-GR"/>
        </w:rPr>
        <w:t>Π</w:t>
      </w:r>
      <w:r w:rsidRPr="00D273E4">
        <w:rPr>
          <w:b/>
          <w:bCs/>
          <w:lang w:val="el-GR"/>
        </w:rPr>
        <w:t>ΡΟ</w:t>
      </w:r>
      <w:r w:rsidRPr="00D273E4">
        <w:rPr>
          <w:b/>
          <w:bCs/>
          <w:spacing w:val="-1"/>
          <w:lang w:val="el-GR"/>
        </w:rPr>
        <w:t>Σ</w:t>
      </w:r>
      <w:r w:rsidRPr="00D273E4">
        <w:rPr>
          <w:b/>
          <w:bCs/>
          <w:lang w:val="el-GR"/>
        </w:rPr>
        <w:t>Φ</w:t>
      </w:r>
      <w:r w:rsidRPr="00D273E4">
        <w:rPr>
          <w:b/>
          <w:bCs/>
          <w:spacing w:val="-2"/>
          <w:lang w:val="el-GR"/>
        </w:rPr>
        <w:t>Ε</w:t>
      </w:r>
      <w:r w:rsidRPr="00D273E4">
        <w:rPr>
          <w:b/>
          <w:bCs/>
          <w:lang w:val="el-GR"/>
        </w:rPr>
        <w:t>ΡΟ</w:t>
      </w:r>
      <w:r w:rsidRPr="00D273E4">
        <w:rPr>
          <w:b/>
          <w:bCs/>
          <w:spacing w:val="-2"/>
          <w:lang w:val="el-GR"/>
        </w:rPr>
        <w:t>Ν</w:t>
      </w:r>
      <w:r w:rsidRPr="00D273E4">
        <w:rPr>
          <w:b/>
          <w:bCs/>
          <w:spacing w:val="1"/>
          <w:lang w:val="el-GR"/>
        </w:rPr>
        <w:t>Τ</w:t>
      </w:r>
      <w:r w:rsidRPr="00D273E4">
        <w:rPr>
          <w:b/>
          <w:bCs/>
          <w:lang w:val="el-GR"/>
        </w:rPr>
        <w:t>ΟΣ</w:t>
      </w:r>
    </w:p>
    <w:p w:rsidR="00AB4AC6" w:rsidRPr="00D273E4" w:rsidRDefault="00AB4AC6" w:rsidP="00AB4AC6">
      <w:pPr>
        <w:spacing w:before="7"/>
        <w:ind w:left="133" w:right="74"/>
        <w:rPr>
          <w:spacing w:val="-2"/>
          <w:lang w:val="el-GR"/>
        </w:rPr>
      </w:pPr>
      <w:r w:rsidRPr="00D273E4">
        <w:rPr>
          <w:spacing w:val="-2"/>
          <w:lang w:val="el-GR"/>
        </w:rPr>
        <w:t>Ημερομηνία:</w:t>
      </w:r>
    </w:p>
    <w:p w:rsidR="00AB4AC6" w:rsidRPr="00D273E4" w:rsidRDefault="00AB4AC6" w:rsidP="00AB4AC6">
      <w:pPr>
        <w:spacing w:before="7"/>
        <w:ind w:left="133" w:right="74"/>
        <w:rPr>
          <w:spacing w:val="-2"/>
          <w:lang w:val="el-GR"/>
        </w:rPr>
      </w:pPr>
      <w:r w:rsidRPr="00D273E4">
        <w:rPr>
          <w:spacing w:val="-2"/>
          <w:lang w:val="el-GR"/>
        </w:rPr>
        <w:t xml:space="preserve">Επωνυμία: </w:t>
      </w:r>
    </w:p>
    <w:p w:rsidR="00AB4AC6" w:rsidRPr="00D273E4" w:rsidRDefault="00AB4AC6" w:rsidP="00AB4AC6">
      <w:pPr>
        <w:spacing w:before="7"/>
        <w:ind w:left="133" w:right="74"/>
        <w:rPr>
          <w:spacing w:val="-2"/>
          <w:lang w:val="el-GR"/>
        </w:rPr>
      </w:pPr>
      <w:r w:rsidRPr="00D273E4">
        <w:rPr>
          <w:spacing w:val="-2"/>
          <w:lang w:val="el-GR"/>
        </w:rPr>
        <w:t>Διεύθυνση:</w:t>
      </w:r>
    </w:p>
    <w:p w:rsidR="00AB4AC6" w:rsidRPr="00D273E4" w:rsidRDefault="00AB4AC6" w:rsidP="00AB4AC6">
      <w:pPr>
        <w:spacing w:before="7"/>
        <w:ind w:left="133" w:right="74"/>
        <w:rPr>
          <w:spacing w:val="-2"/>
          <w:lang w:val="el-GR"/>
        </w:rPr>
      </w:pPr>
      <w:proofErr w:type="spellStart"/>
      <w:r w:rsidRPr="00D273E4">
        <w:rPr>
          <w:spacing w:val="-2"/>
          <w:lang w:val="el-GR"/>
        </w:rPr>
        <w:t>Τηλ</w:t>
      </w:r>
      <w:proofErr w:type="spellEnd"/>
      <w:r w:rsidRPr="00D273E4">
        <w:rPr>
          <w:spacing w:val="-2"/>
          <w:lang w:val="el-GR"/>
        </w:rPr>
        <w:t xml:space="preserve">., </w:t>
      </w:r>
      <w:r w:rsidRPr="00F11113">
        <w:rPr>
          <w:spacing w:val="-2"/>
        </w:rPr>
        <w:t>FAX</w:t>
      </w:r>
      <w:r w:rsidRPr="00D273E4">
        <w:rPr>
          <w:spacing w:val="-2"/>
          <w:lang w:val="el-GR"/>
        </w:rPr>
        <w:t xml:space="preserve">, </w:t>
      </w:r>
      <w:r w:rsidRPr="00F11113">
        <w:rPr>
          <w:spacing w:val="-2"/>
        </w:rPr>
        <w:t>Email</w:t>
      </w:r>
      <w:r w:rsidRPr="00D273E4">
        <w:rPr>
          <w:spacing w:val="-2"/>
          <w:lang w:val="el-GR"/>
        </w:rPr>
        <w:t>:</w:t>
      </w:r>
    </w:p>
    <w:p w:rsidR="00AB4AC6" w:rsidRPr="00D273E4" w:rsidRDefault="00AB4AC6" w:rsidP="00AB4AC6">
      <w:pPr>
        <w:ind w:left="133"/>
        <w:rPr>
          <w:lang w:val="el-GR"/>
        </w:rPr>
      </w:pPr>
      <w:r w:rsidRPr="00D273E4">
        <w:rPr>
          <w:b/>
          <w:bCs/>
          <w:lang w:val="el-GR"/>
        </w:rPr>
        <w:t>ΠΡΟ</w:t>
      </w:r>
      <w:r w:rsidRPr="00D273E4">
        <w:rPr>
          <w:b/>
          <w:bCs/>
          <w:spacing w:val="-1"/>
          <w:lang w:val="el-GR"/>
        </w:rPr>
        <w:t>Σ</w:t>
      </w:r>
      <w:r w:rsidRPr="00D273E4">
        <w:rPr>
          <w:b/>
          <w:bCs/>
          <w:lang w:val="el-GR"/>
        </w:rPr>
        <w:t>:</w:t>
      </w:r>
    </w:p>
    <w:p w:rsidR="00AB4AC6" w:rsidRPr="00D273E4" w:rsidRDefault="00AB4AC6" w:rsidP="00AB4AC6">
      <w:pPr>
        <w:ind w:left="133" w:right="3506"/>
        <w:rPr>
          <w:spacing w:val="-1"/>
          <w:lang w:val="el-GR"/>
        </w:rPr>
      </w:pPr>
      <w:r w:rsidRPr="00D273E4">
        <w:rPr>
          <w:spacing w:val="-1"/>
          <w:lang w:val="el-GR"/>
        </w:rPr>
        <w:t xml:space="preserve">Δήμο Κεντρικής Κέρκυρας και </w:t>
      </w:r>
      <w:proofErr w:type="spellStart"/>
      <w:r w:rsidRPr="00D273E4">
        <w:rPr>
          <w:spacing w:val="-1"/>
          <w:lang w:val="el-GR"/>
        </w:rPr>
        <w:t>Διαποντίων</w:t>
      </w:r>
      <w:proofErr w:type="spellEnd"/>
      <w:r w:rsidRPr="00D273E4">
        <w:rPr>
          <w:spacing w:val="-1"/>
          <w:lang w:val="el-GR"/>
        </w:rPr>
        <w:t xml:space="preserve"> Νήσων</w:t>
      </w:r>
    </w:p>
    <w:p w:rsidR="00AB4AC6" w:rsidRPr="00D273E4" w:rsidRDefault="00AB4AC6" w:rsidP="00AB4AC6">
      <w:pPr>
        <w:ind w:left="133" w:right="3506"/>
        <w:rPr>
          <w:lang w:val="el-GR"/>
        </w:rPr>
      </w:pPr>
      <w:proofErr w:type="spellStart"/>
      <w:r w:rsidRPr="00D273E4">
        <w:rPr>
          <w:lang w:val="el-GR"/>
        </w:rPr>
        <w:t>Ταχ.Δ</w:t>
      </w:r>
      <w:proofErr w:type="spellEnd"/>
      <w:r w:rsidRPr="00D273E4">
        <w:rPr>
          <w:spacing w:val="1"/>
          <w:lang w:val="el-GR"/>
        </w:rPr>
        <w:t>/</w:t>
      </w:r>
      <w:proofErr w:type="spellStart"/>
      <w:r w:rsidRPr="00D273E4">
        <w:rPr>
          <w:spacing w:val="-1"/>
          <w:lang w:val="el-GR"/>
        </w:rPr>
        <w:t>ν</w:t>
      </w:r>
      <w:r w:rsidRPr="00D273E4">
        <w:rPr>
          <w:lang w:val="el-GR"/>
        </w:rPr>
        <w:t>σ</w:t>
      </w:r>
      <w:r w:rsidRPr="00D273E4">
        <w:rPr>
          <w:spacing w:val="-3"/>
          <w:lang w:val="el-GR"/>
        </w:rPr>
        <w:t>η</w:t>
      </w:r>
      <w:proofErr w:type="spellEnd"/>
      <w:r w:rsidRPr="00D273E4">
        <w:rPr>
          <w:spacing w:val="-1"/>
          <w:lang w:val="el-GR"/>
        </w:rPr>
        <w:t xml:space="preserve">: Λεωφόρος Αλεξάνδρας 6α </w:t>
      </w:r>
    </w:p>
    <w:p w:rsidR="00AB4AC6" w:rsidRPr="00D273E4" w:rsidRDefault="00AB4AC6" w:rsidP="00AB4AC6">
      <w:pPr>
        <w:spacing w:after="0"/>
        <w:ind w:left="133"/>
        <w:rPr>
          <w:lang w:val="el-GR"/>
        </w:rPr>
      </w:pPr>
      <w:r w:rsidRPr="00D273E4">
        <w:rPr>
          <w:lang w:val="el-GR"/>
        </w:rPr>
        <w:t>ΤΚ</w:t>
      </w:r>
      <w:r w:rsidRPr="00D273E4">
        <w:rPr>
          <w:spacing w:val="1"/>
          <w:lang w:val="el-GR"/>
        </w:rPr>
        <w:t>49100</w:t>
      </w:r>
      <w:r w:rsidRPr="00D273E4">
        <w:rPr>
          <w:lang w:val="el-GR"/>
        </w:rPr>
        <w:t>– Κέρκυρα</w:t>
      </w:r>
    </w:p>
    <w:p w:rsidR="00AB4AC6" w:rsidRPr="00D273E4" w:rsidRDefault="00AB4AC6" w:rsidP="00AB4AC6">
      <w:pPr>
        <w:spacing w:before="7" w:after="0" w:line="520" w:lineRule="atLeast"/>
        <w:ind w:left="133" w:right="74"/>
        <w:jc w:val="center"/>
        <w:rPr>
          <w:b/>
          <w:bCs/>
          <w:spacing w:val="-2"/>
          <w:u w:val="single"/>
          <w:lang w:val="el-GR"/>
        </w:rPr>
      </w:pPr>
      <w:r w:rsidRPr="00D273E4">
        <w:rPr>
          <w:b/>
          <w:bCs/>
          <w:spacing w:val="-2"/>
          <w:u w:val="single"/>
          <w:lang w:val="el-GR"/>
        </w:rPr>
        <w:t>ΟΙΚΟΝΟΜΙΚΗ ΠΡΟΣΦΟΡΑ</w:t>
      </w:r>
    </w:p>
    <w:p w:rsidR="00AB4AC6" w:rsidRDefault="00AB4AC6" w:rsidP="00AB4AC6">
      <w:pPr>
        <w:spacing w:before="7" w:line="360" w:lineRule="auto"/>
        <w:ind w:left="133" w:right="74"/>
        <w:rPr>
          <w:lang w:val="el-GR"/>
        </w:rPr>
      </w:pPr>
      <w:r w:rsidRPr="00D273E4">
        <w:rPr>
          <w:spacing w:val="-1"/>
          <w:lang w:val="el-GR"/>
        </w:rPr>
        <w:t>Π</w:t>
      </w:r>
      <w:r w:rsidRPr="00D273E4">
        <w:rPr>
          <w:spacing w:val="1"/>
          <w:lang w:val="el-GR"/>
        </w:rPr>
        <w:t>ο</w:t>
      </w:r>
      <w:r w:rsidRPr="00D273E4">
        <w:rPr>
          <w:lang w:val="el-GR"/>
        </w:rPr>
        <w:t>υ α</w:t>
      </w:r>
      <w:r w:rsidRPr="00D273E4">
        <w:rPr>
          <w:spacing w:val="-2"/>
          <w:lang w:val="el-GR"/>
        </w:rPr>
        <w:t>φ</w:t>
      </w:r>
      <w:r w:rsidRPr="00D273E4">
        <w:rPr>
          <w:spacing w:val="1"/>
          <w:lang w:val="el-GR"/>
        </w:rPr>
        <w:t>ο</w:t>
      </w:r>
      <w:r w:rsidRPr="00D273E4">
        <w:rPr>
          <w:lang w:val="el-GR"/>
        </w:rPr>
        <w:t xml:space="preserve">ρά </w:t>
      </w:r>
      <w:r>
        <w:rPr>
          <w:spacing w:val="-1"/>
          <w:lang w:val="el-GR"/>
        </w:rPr>
        <w:t>τη σύμβαση</w:t>
      </w:r>
      <w:r w:rsidRPr="00D273E4">
        <w:rPr>
          <w:lang w:val="el-GR"/>
        </w:rPr>
        <w:t xml:space="preserve">: </w:t>
      </w:r>
      <w:r w:rsidRPr="008163DF">
        <w:rPr>
          <w:lang w:val="el-GR"/>
        </w:rPr>
        <w:t xml:space="preserve">«Προμήθεια εξοπλισμού για τη λειτουργία του μουσικού κόμβου (HUB) που θα συστήσει ο Δήμος Κεντρικής Κέρκυρας και </w:t>
      </w:r>
      <w:proofErr w:type="spellStart"/>
      <w:r w:rsidRPr="008163DF">
        <w:rPr>
          <w:lang w:val="el-GR"/>
        </w:rPr>
        <w:t>Διαποντίων</w:t>
      </w:r>
      <w:proofErr w:type="spellEnd"/>
      <w:r w:rsidRPr="008163DF">
        <w:rPr>
          <w:lang w:val="el-GR"/>
        </w:rPr>
        <w:t xml:space="preserve"> Νήσων στο πλαίσιο υλοποίησης έργου APOLLO LANDS του προγράμματος INTERREG V-A </w:t>
      </w:r>
      <w:proofErr w:type="spellStart"/>
      <w:r w:rsidRPr="008163DF">
        <w:rPr>
          <w:lang w:val="el-GR"/>
        </w:rPr>
        <w:t>Greece</w:t>
      </w:r>
      <w:proofErr w:type="spellEnd"/>
      <w:r w:rsidRPr="008163DF">
        <w:rPr>
          <w:lang w:val="el-GR"/>
        </w:rPr>
        <w:t xml:space="preserve"> - </w:t>
      </w:r>
      <w:proofErr w:type="spellStart"/>
      <w:r w:rsidRPr="008163DF">
        <w:rPr>
          <w:lang w:val="el-GR"/>
        </w:rPr>
        <w:t>Italy</w:t>
      </w:r>
      <w:proofErr w:type="spellEnd"/>
      <w:r w:rsidRPr="008163DF">
        <w:rPr>
          <w:lang w:val="el-GR"/>
        </w:rPr>
        <w:t xml:space="preserve"> 2014-2020»</w:t>
      </w:r>
      <w:r w:rsidRPr="00D273E4">
        <w:rPr>
          <w:lang w:val="el-GR"/>
        </w:rPr>
        <w:t xml:space="preserve">, </w:t>
      </w:r>
      <w:r w:rsidRPr="00D273E4">
        <w:rPr>
          <w:spacing w:val="-2"/>
          <w:lang w:val="el-GR"/>
        </w:rPr>
        <w:t>σ</w:t>
      </w:r>
      <w:r w:rsidRPr="00D273E4">
        <w:rPr>
          <w:lang w:val="el-GR"/>
        </w:rPr>
        <w:t>ύ</w:t>
      </w:r>
      <w:r w:rsidRPr="00D273E4">
        <w:rPr>
          <w:spacing w:val="-1"/>
          <w:lang w:val="el-GR"/>
        </w:rPr>
        <w:t>μ</w:t>
      </w:r>
      <w:r w:rsidRPr="00D273E4">
        <w:rPr>
          <w:lang w:val="el-GR"/>
        </w:rPr>
        <w:t xml:space="preserve">φωνα </w:t>
      </w:r>
      <w:r w:rsidRPr="00D273E4">
        <w:rPr>
          <w:spacing w:val="-1"/>
          <w:lang w:val="el-GR"/>
        </w:rPr>
        <w:t>μ</w:t>
      </w:r>
      <w:r w:rsidRPr="00D273E4">
        <w:rPr>
          <w:lang w:val="el-GR"/>
        </w:rPr>
        <w:t xml:space="preserve">ε </w:t>
      </w:r>
      <w:r w:rsidRPr="00D273E4">
        <w:rPr>
          <w:spacing w:val="1"/>
          <w:lang w:val="el-GR"/>
        </w:rPr>
        <w:t>τ</w:t>
      </w:r>
      <w:r w:rsidRPr="00D273E4">
        <w:rPr>
          <w:lang w:val="el-GR"/>
        </w:rPr>
        <w:t xml:space="preserve">ην </w:t>
      </w:r>
      <w:proofErr w:type="spellStart"/>
      <w:r w:rsidRPr="00D273E4">
        <w:rPr>
          <w:lang w:val="el-GR"/>
        </w:rPr>
        <w:t>αριθ</w:t>
      </w:r>
      <w:proofErr w:type="spellEnd"/>
      <w:r w:rsidR="00624640">
        <w:rPr>
          <w:lang w:val="el-GR"/>
        </w:rPr>
        <w:t xml:space="preserve"> </w:t>
      </w:r>
      <w:bookmarkStart w:id="0" w:name="_GoBack"/>
      <w:bookmarkEnd w:id="0"/>
      <w:r w:rsidR="00624640">
        <w:rPr>
          <w:lang w:val="el-GR"/>
        </w:rPr>
        <w:t xml:space="preserve">43571/11-11-2022 </w:t>
      </w:r>
      <w:r w:rsidRPr="00D273E4">
        <w:rPr>
          <w:lang w:val="el-GR"/>
        </w:rPr>
        <w:t>δ</w:t>
      </w:r>
      <w:r w:rsidRPr="00D273E4">
        <w:rPr>
          <w:spacing w:val="-3"/>
          <w:lang w:val="el-GR"/>
        </w:rPr>
        <w:t>ι</w:t>
      </w:r>
      <w:r w:rsidRPr="00D273E4">
        <w:rPr>
          <w:lang w:val="el-GR"/>
        </w:rPr>
        <w:t>ακ</w:t>
      </w:r>
      <w:r w:rsidRPr="00D273E4">
        <w:rPr>
          <w:spacing w:val="-1"/>
          <w:lang w:val="el-GR"/>
        </w:rPr>
        <w:t>ή</w:t>
      </w:r>
      <w:r w:rsidRPr="00D273E4">
        <w:rPr>
          <w:lang w:val="el-GR"/>
        </w:rPr>
        <w:t>ρυ</w:t>
      </w:r>
      <w:r w:rsidRPr="00D273E4">
        <w:rPr>
          <w:spacing w:val="1"/>
          <w:lang w:val="el-GR"/>
        </w:rPr>
        <w:t>ξ</w:t>
      </w:r>
      <w:r w:rsidRPr="00D273E4">
        <w:rPr>
          <w:lang w:val="el-GR"/>
        </w:rPr>
        <w:t xml:space="preserve">η </w:t>
      </w:r>
      <w:r w:rsidRPr="00D273E4">
        <w:rPr>
          <w:spacing w:val="-2"/>
          <w:lang w:val="el-GR"/>
        </w:rPr>
        <w:t>τ</w:t>
      </w:r>
      <w:r w:rsidRPr="00D273E4">
        <w:rPr>
          <w:spacing w:val="1"/>
          <w:lang w:val="el-GR"/>
        </w:rPr>
        <w:t>ο</w:t>
      </w:r>
      <w:r w:rsidRPr="00D273E4">
        <w:rPr>
          <w:lang w:val="el-GR"/>
        </w:rPr>
        <w:t xml:space="preserve">υ </w:t>
      </w:r>
      <w:r w:rsidRPr="00D273E4">
        <w:rPr>
          <w:spacing w:val="-1"/>
          <w:lang w:val="el-GR"/>
        </w:rPr>
        <w:t xml:space="preserve">Δήμου Κεντρικής Κέρκυρας και </w:t>
      </w:r>
      <w:proofErr w:type="spellStart"/>
      <w:r w:rsidRPr="00D273E4">
        <w:rPr>
          <w:spacing w:val="-1"/>
          <w:lang w:val="el-GR"/>
        </w:rPr>
        <w:t>Διαποντίων</w:t>
      </w:r>
      <w:proofErr w:type="spellEnd"/>
      <w:r w:rsidRPr="00D273E4">
        <w:rPr>
          <w:spacing w:val="-1"/>
          <w:lang w:val="el-GR"/>
        </w:rPr>
        <w:t xml:space="preserve"> Νήσων. </w:t>
      </w:r>
      <w:r w:rsidRPr="00D273E4">
        <w:rPr>
          <w:lang w:val="el-GR"/>
        </w:rPr>
        <w:t xml:space="preserve">Σύμφωνα </w:t>
      </w:r>
      <w:r w:rsidRPr="00D273E4">
        <w:rPr>
          <w:spacing w:val="-2"/>
          <w:lang w:val="el-GR"/>
        </w:rPr>
        <w:t>μ</w:t>
      </w:r>
      <w:r w:rsidRPr="00D273E4">
        <w:rPr>
          <w:lang w:val="el-GR"/>
        </w:rPr>
        <w:t xml:space="preserve">ε </w:t>
      </w:r>
      <w:r w:rsidRPr="00D273E4">
        <w:rPr>
          <w:spacing w:val="1"/>
          <w:lang w:val="el-GR"/>
        </w:rPr>
        <w:t>τ</w:t>
      </w:r>
      <w:r w:rsidRPr="00D273E4">
        <w:rPr>
          <w:spacing w:val="-1"/>
          <w:lang w:val="el-GR"/>
        </w:rPr>
        <w:t>η</w:t>
      </w:r>
      <w:r w:rsidRPr="00D273E4">
        <w:rPr>
          <w:lang w:val="el-GR"/>
        </w:rPr>
        <w:t>ν π</w:t>
      </w:r>
      <w:r w:rsidRPr="00D273E4">
        <w:rPr>
          <w:spacing w:val="-2"/>
          <w:lang w:val="el-GR"/>
        </w:rPr>
        <w:t>α</w:t>
      </w:r>
      <w:r w:rsidRPr="00D273E4">
        <w:rPr>
          <w:lang w:val="el-GR"/>
        </w:rPr>
        <w:t>ραπ</w:t>
      </w:r>
      <w:r w:rsidRPr="00D273E4">
        <w:rPr>
          <w:spacing w:val="-2"/>
          <w:lang w:val="el-GR"/>
        </w:rPr>
        <w:t>ά</w:t>
      </w:r>
      <w:r w:rsidRPr="00D273E4">
        <w:rPr>
          <w:spacing w:val="-1"/>
          <w:lang w:val="el-GR"/>
        </w:rPr>
        <w:t>ν</w:t>
      </w:r>
      <w:r w:rsidRPr="00D273E4">
        <w:rPr>
          <w:lang w:val="el-GR"/>
        </w:rPr>
        <w:t>ω δ</w:t>
      </w:r>
      <w:r w:rsidRPr="00D273E4">
        <w:rPr>
          <w:spacing w:val="-1"/>
          <w:lang w:val="el-GR"/>
        </w:rPr>
        <w:t>ι</w:t>
      </w:r>
      <w:r w:rsidRPr="00D273E4">
        <w:rPr>
          <w:lang w:val="el-GR"/>
        </w:rPr>
        <w:t>ακ</w:t>
      </w:r>
      <w:r w:rsidRPr="00D273E4">
        <w:rPr>
          <w:spacing w:val="-1"/>
          <w:lang w:val="el-GR"/>
        </w:rPr>
        <w:t>ή</w:t>
      </w:r>
      <w:r w:rsidRPr="00D273E4">
        <w:rPr>
          <w:lang w:val="el-GR"/>
        </w:rPr>
        <w:t>ρ</w:t>
      </w:r>
      <w:r w:rsidRPr="00D273E4">
        <w:rPr>
          <w:spacing w:val="-2"/>
          <w:lang w:val="el-GR"/>
        </w:rPr>
        <w:t>υ</w:t>
      </w:r>
      <w:r w:rsidRPr="00D273E4">
        <w:rPr>
          <w:spacing w:val="1"/>
          <w:lang w:val="el-GR"/>
        </w:rPr>
        <w:t>ξ</w:t>
      </w:r>
      <w:r w:rsidRPr="00D273E4">
        <w:rPr>
          <w:lang w:val="el-GR"/>
        </w:rPr>
        <w:t>ή σ</w:t>
      </w:r>
      <w:r w:rsidRPr="00D273E4">
        <w:rPr>
          <w:spacing w:val="-3"/>
          <w:lang w:val="el-GR"/>
        </w:rPr>
        <w:t>α</w:t>
      </w:r>
      <w:r w:rsidRPr="00D273E4">
        <w:rPr>
          <w:lang w:val="el-GR"/>
        </w:rPr>
        <w:t xml:space="preserve">ς, σας </w:t>
      </w:r>
      <w:r w:rsidRPr="00D273E4">
        <w:rPr>
          <w:spacing w:val="-2"/>
          <w:lang w:val="el-GR"/>
        </w:rPr>
        <w:t>υ</w:t>
      </w:r>
      <w:r w:rsidRPr="00D273E4">
        <w:rPr>
          <w:lang w:val="el-GR"/>
        </w:rPr>
        <w:t>π</w:t>
      </w:r>
      <w:r w:rsidRPr="00D273E4">
        <w:rPr>
          <w:spacing w:val="1"/>
          <w:lang w:val="el-GR"/>
        </w:rPr>
        <w:t>ο</w:t>
      </w:r>
      <w:r w:rsidRPr="00D273E4">
        <w:rPr>
          <w:lang w:val="el-GR"/>
        </w:rPr>
        <w:t>β</w:t>
      </w:r>
      <w:r w:rsidRPr="00D273E4">
        <w:rPr>
          <w:spacing w:val="-2"/>
          <w:lang w:val="el-GR"/>
        </w:rPr>
        <w:t>ά</w:t>
      </w:r>
      <w:r w:rsidRPr="00D273E4">
        <w:rPr>
          <w:spacing w:val="1"/>
          <w:lang w:val="el-GR"/>
        </w:rPr>
        <w:t>λ</w:t>
      </w:r>
      <w:r w:rsidRPr="00D273E4">
        <w:rPr>
          <w:spacing w:val="-1"/>
          <w:lang w:val="el-GR"/>
        </w:rPr>
        <w:t>λ</w:t>
      </w:r>
      <w:r w:rsidRPr="00D273E4">
        <w:rPr>
          <w:spacing w:val="1"/>
          <w:lang w:val="el-GR"/>
        </w:rPr>
        <w:t>ο</w:t>
      </w:r>
      <w:r w:rsidRPr="00D273E4">
        <w:rPr>
          <w:spacing w:val="-2"/>
          <w:lang w:val="el-GR"/>
        </w:rPr>
        <w:t>υ</w:t>
      </w:r>
      <w:r w:rsidRPr="00D273E4">
        <w:rPr>
          <w:spacing w:val="1"/>
          <w:lang w:val="el-GR"/>
        </w:rPr>
        <w:t>μ</w:t>
      </w:r>
      <w:r w:rsidRPr="00D273E4">
        <w:rPr>
          <w:lang w:val="el-GR"/>
        </w:rPr>
        <w:t xml:space="preserve">ε </w:t>
      </w:r>
      <w:r w:rsidRPr="00D273E4">
        <w:rPr>
          <w:spacing w:val="1"/>
          <w:lang w:val="el-GR"/>
        </w:rPr>
        <w:t>τ</w:t>
      </w:r>
      <w:r w:rsidRPr="00D273E4">
        <w:rPr>
          <w:spacing w:val="-1"/>
          <w:lang w:val="el-GR"/>
        </w:rPr>
        <w:t>η</w:t>
      </w:r>
      <w:r w:rsidRPr="00D273E4">
        <w:rPr>
          <w:lang w:val="el-GR"/>
        </w:rPr>
        <w:t>ν π</w:t>
      </w:r>
      <w:r w:rsidRPr="00D273E4">
        <w:rPr>
          <w:spacing w:val="-2"/>
          <w:lang w:val="el-GR"/>
        </w:rPr>
        <w:t>ρ</w:t>
      </w:r>
      <w:r w:rsidRPr="00D273E4">
        <w:rPr>
          <w:spacing w:val="1"/>
          <w:lang w:val="el-GR"/>
        </w:rPr>
        <w:t>ο</w:t>
      </w:r>
      <w:r w:rsidRPr="00D273E4">
        <w:rPr>
          <w:lang w:val="el-GR"/>
        </w:rPr>
        <w:t>σ</w:t>
      </w:r>
      <w:r w:rsidRPr="00D273E4">
        <w:rPr>
          <w:spacing w:val="-2"/>
          <w:lang w:val="el-GR"/>
        </w:rPr>
        <w:t>φ</w:t>
      </w:r>
      <w:r w:rsidRPr="00D273E4">
        <w:rPr>
          <w:spacing w:val="-1"/>
          <w:lang w:val="el-GR"/>
        </w:rPr>
        <w:t>ο</w:t>
      </w:r>
      <w:r w:rsidRPr="00D273E4">
        <w:rPr>
          <w:lang w:val="el-GR"/>
        </w:rPr>
        <w:t xml:space="preserve">ρά </w:t>
      </w:r>
      <w:r w:rsidRPr="00D273E4">
        <w:rPr>
          <w:spacing w:val="1"/>
          <w:lang w:val="el-GR"/>
        </w:rPr>
        <w:t>μας</w:t>
      </w:r>
      <w:r w:rsidRPr="00D273E4">
        <w:rPr>
          <w:lang w:val="el-GR"/>
        </w:rPr>
        <w:t xml:space="preserve"> </w:t>
      </w:r>
      <w:r w:rsidRPr="00D273E4">
        <w:rPr>
          <w:spacing w:val="1"/>
          <w:lang w:val="el-GR"/>
        </w:rPr>
        <w:t>μ</w:t>
      </w:r>
      <w:r w:rsidRPr="00D273E4">
        <w:rPr>
          <w:lang w:val="el-GR"/>
        </w:rPr>
        <w:t xml:space="preserve">ε </w:t>
      </w:r>
      <w:r w:rsidRPr="00D273E4">
        <w:rPr>
          <w:spacing w:val="-2"/>
          <w:lang w:val="el-GR"/>
        </w:rPr>
        <w:t>τους</w:t>
      </w:r>
      <w:r w:rsidRPr="00D273E4">
        <w:rPr>
          <w:lang w:val="el-GR"/>
        </w:rPr>
        <w:t xml:space="preserve"> κα</w:t>
      </w:r>
      <w:r w:rsidRPr="00D273E4">
        <w:rPr>
          <w:spacing w:val="1"/>
          <w:lang w:val="el-GR"/>
        </w:rPr>
        <w:t>τ</w:t>
      </w:r>
      <w:r w:rsidRPr="00D273E4">
        <w:rPr>
          <w:spacing w:val="-2"/>
          <w:lang w:val="el-GR"/>
        </w:rPr>
        <w:t>ω</w:t>
      </w:r>
      <w:r w:rsidRPr="00D273E4">
        <w:rPr>
          <w:spacing w:val="1"/>
          <w:lang w:val="el-GR"/>
        </w:rPr>
        <w:t>τ</w:t>
      </w:r>
      <w:r w:rsidRPr="00D273E4">
        <w:rPr>
          <w:lang w:val="el-GR"/>
        </w:rPr>
        <w:t>έ</w:t>
      </w:r>
      <w:r w:rsidRPr="00D273E4">
        <w:rPr>
          <w:spacing w:val="-2"/>
          <w:lang w:val="el-GR"/>
        </w:rPr>
        <w:t>ρ</w:t>
      </w:r>
      <w:r w:rsidRPr="00D273E4">
        <w:rPr>
          <w:lang w:val="el-GR"/>
        </w:rPr>
        <w:t xml:space="preserve">ω </w:t>
      </w:r>
      <w:r w:rsidRPr="00D273E4">
        <w:rPr>
          <w:spacing w:val="1"/>
          <w:lang w:val="el-GR"/>
        </w:rPr>
        <w:t>ο</w:t>
      </w:r>
      <w:r w:rsidRPr="00D273E4">
        <w:rPr>
          <w:lang w:val="el-GR"/>
        </w:rPr>
        <w:t>ικ</w:t>
      </w:r>
      <w:r w:rsidRPr="00D273E4">
        <w:rPr>
          <w:spacing w:val="1"/>
          <w:lang w:val="el-GR"/>
        </w:rPr>
        <w:t>ο</w:t>
      </w:r>
      <w:r w:rsidRPr="00D273E4">
        <w:rPr>
          <w:spacing w:val="-3"/>
          <w:lang w:val="el-GR"/>
        </w:rPr>
        <w:t>ν</w:t>
      </w:r>
      <w:r w:rsidRPr="00D273E4">
        <w:rPr>
          <w:spacing w:val="-1"/>
          <w:lang w:val="el-GR"/>
        </w:rPr>
        <w:t>ο</w:t>
      </w:r>
      <w:r w:rsidRPr="00D273E4">
        <w:rPr>
          <w:spacing w:val="1"/>
          <w:lang w:val="el-GR"/>
        </w:rPr>
        <w:t>μ</w:t>
      </w:r>
      <w:r w:rsidRPr="00D273E4">
        <w:rPr>
          <w:lang w:val="el-GR"/>
        </w:rPr>
        <w:t>ικ</w:t>
      </w:r>
      <w:r w:rsidRPr="00D273E4">
        <w:rPr>
          <w:spacing w:val="-1"/>
          <w:lang w:val="el-GR"/>
        </w:rPr>
        <w:t>ο</w:t>
      </w:r>
      <w:r w:rsidRPr="00D273E4">
        <w:rPr>
          <w:lang w:val="el-GR"/>
        </w:rPr>
        <w:t xml:space="preserve">ύς </w:t>
      </w:r>
      <w:r w:rsidRPr="00D273E4">
        <w:rPr>
          <w:spacing w:val="1"/>
          <w:lang w:val="el-GR"/>
        </w:rPr>
        <w:t>ό</w:t>
      </w:r>
      <w:r w:rsidRPr="00D273E4">
        <w:rPr>
          <w:spacing w:val="-2"/>
          <w:lang w:val="el-GR"/>
        </w:rPr>
        <w:t>ρ</w:t>
      </w:r>
      <w:r w:rsidRPr="00D273E4">
        <w:rPr>
          <w:spacing w:val="1"/>
          <w:lang w:val="el-GR"/>
        </w:rPr>
        <w:t>ο</w:t>
      </w:r>
      <w:r w:rsidRPr="00D273E4">
        <w:rPr>
          <w:spacing w:val="-2"/>
          <w:lang w:val="el-GR"/>
        </w:rPr>
        <w:t>υ</w:t>
      </w:r>
      <w:r w:rsidRPr="00D273E4">
        <w:rPr>
          <w:lang w:val="el-GR"/>
        </w:rPr>
        <w:t>ς.</w:t>
      </w:r>
    </w:p>
    <w:p w:rsidR="00AB4AC6" w:rsidRPr="00334A32" w:rsidRDefault="00AB4AC6" w:rsidP="00AB4AC6">
      <w:pPr>
        <w:suppressAutoHyphens w:val="0"/>
        <w:autoSpaceDE w:val="0"/>
        <w:spacing w:before="57" w:after="57" w:line="276" w:lineRule="auto"/>
        <w:jc w:val="center"/>
        <w:textAlignment w:val="baseline"/>
        <w:rPr>
          <w:rFonts w:eastAsia="Calibri"/>
          <w:b/>
          <w:bCs/>
          <w:kern w:val="1"/>
          <w:sz w:val="24"/>
          <w:u w:val="single"/>
          <w:lang w:val="el-GR"/>
        </w:rPr>
      </w:pPr>
      <w:r w:rsidRPr="00334A32">
        <w:rPr>
          <w:rFonts w:eastAsia="Calibri"/>
          <w:b/>
          <w:bCs/>
          <w:kern w:val="1"/>
          <w:sz w:val="24"/>
          <w:u w:val="single"/>
          <w:lang w:val="el-GR"/>
        </w:rPr>
        <w:t>Τμήμα  1</w:t>
      </w:r>
    </w:p>
    <w:p w:rsidR="00AB4AC6" w:rsidRPr="00334A32" w:rsidRDefault="00AB4AC6" w:rsidP="00AB4AC6">
      <w:pPr>
        <w:suppressAutoHyphens w:val="0"/>
        <w:autoSpaceDE w:val="0"/>
        <w:spacing w:before="57" w:after="57" w:line="276" w:lineRule="auto"/>
        <w:jc w:val="center"/>
        <w:textAlignment w:val="baseline"/>
        <w:rPr>
          <w:rFonts w:eastAsia="Calibri"/>
          <w:b/>
          <w:bCs/>
          <w:kern w:val="1"/>
          <w:sz w:val="24"/>
          <w:lang w:val="el-GR"/>
        </w:rPr>
      </w:pPr>
      <w:r w:rsidRPr="00334A32">
        <w:rPr>
          <w:rFonts w:eastAsia="Calibri"/>
          <w:b/>
          <w:bCs/>
          <w:kern w:val="1"/>
          <w:sz w:val="24"/>
          <w:lang w:val="el-GR"/>
        </w:rPr>
        <w:t>Προμήθεια και εγκατάσταση ηλεκτρονικού και ηλεκτρικού εξοπλισμού</w:t>
      </w:r>
    </w:p>
    <w:p w:rsidR="00AB4AC6" w:rsidRPr="00334A32" w:rsidRDefault="00AB4AC6" w:rsidP="00AB4AC6">
      <w:pPr>
        <w:spacing w:after="0"/>
        <w:jc w:val="center"/>
        <w:textAlignment w:val="baseline"/>
        <w:rPr>
          <w:rFonts w:eastAsia="Calibri"/>
          <w:bCs/>
          <w:color w:val="000000"/>
          <w:kern w:val="1"/>
          <w:szCs w:val="22"/>
          <w:highlight w:val="yellow"/>
          <w:lang w:val="el-GR"/>
        </w:rPr>
      </w:pPr>
      <w:r w:rsidRPr="00334A32">
        <w:rPr>
          <w:rFonts w:eastAsia="Calibri"/>
          <w:b/>
          <w:bCs/>
          <w:kern w:val="1"/>
          <w:sz w:val="24"/>
          <w:lang w:val="el-GR"/>
        </w:rPr>
        <w:t>μουσικού κόμβου (</w:t>
      </w:r>
      <w:proofErr w:type="spellStart"/>
      <w:r w:rsidRPr="00334A32">
        <w:rPr>
          <w:rFonts w:eastAsia="Calibri"/>
          <w:b/>
          <w:bCs/>
          <w:kern w:val="1"/>
          <w:sz w:val="24"/>
          <w:lang w:val="el-GR"/>
        </w:rPr>
        <w:t>music</w:t>
      </w:r>
      <w:proofErr w:type="spellEnd"/>
      <w:r w:rsidRPr="00334A32">
        <w:rPr>
          <w:rFonts w:eastAsia="Calibri"/>
          <w:b/>
          <w:bCs/>
          <w:kern w:val="1"/>
          <w:sz w:val="24"/>
          <w:lang w:val="el-GR"/>
        </w:rPr>
        <w:t xml:space="preserve"> HUB)</w:t>
      </w:r>
    </w:p>
    <w:p w:rsidR="00AB4AC6" w:rsidRPr="00334A32" w:rsidRDefault="00AB4AC6" w:rsidP="00AB4AC6">
      <w:pPr>
        <w:spacing w:after="0"/>
        <w:textAlignment w:val="baseline"/>
        <w:rPr>
          <w:rFonts w:eastAsia="Calibri"/>
          <w:bCs/>
          <w:color w:val="000000"/>
          <w:kern w:val="1"/>
          <w:szCs w:val="22"/>
          <w:highlight w:val="yellow"/>
          <w:lang w:val="el-GR"/>
        </w:rPr>
      </w:pPr>
    </w:p>
    <w:tbl>
      <w:tblPr>
        <w:tblW w:w="5000" w:type="pct"/>
        <w:tblLayout w:type="fixed"/>
        <w:tblLook w:val="04A0" w:firstRow="1" w:lastRow="0" w:firstColumn="1" w:lastColumn="0" w:noHBand="0" w:noVBand="1"/>
      </w:tblPr>
      <w:tblGrid>
        <w:gridCol w:w="470"/>
        <w:gridCol w:w="1516"/>
        <w:gridCol w:w="3608"/>
        <w:gridCol w:w="719"/>
        <w:gridCol w:w="994"/>
        <w:gridCol w:w="979"/>
      </w:tblGrid>
      <w:tr w:rsidR="00AB4AC6" w:rsidRPr="00334A32" w:rsidTr="00C177A8">
        <w:trPr>
          <w:trHeight w:val="328"/>
        </w:trPr>
        <w:tc>
          <w:tcPr>
            <w:tcW w:w="283" w:type="pct"/>
            <w:tcBorders>
              <w:top w:val="single" w:sz="8" w:space="0" w:color="auto"/>
              <w:left w:val="single" w:sz="8" w:space="0" w:color="auto"/>
              <w:bottom w:val="nil"/>
              <w:right w:val="single" w:sz="8" w:space="0" w:color="auto"/>
            </w:tcBorders>
            <w:shd w:val="clear" w:color="auto" w:fill="BDB2CC"/>
            <w:vAlign w:val="center"/>
            <w:hideMark/>
          </w:tcPr>
          <w:p w:rsidR="00AB4AC6" w:rsidRPr="00334A32" w:rsidRDefault="00AB4AC6" w:rsidP="00C177A8">
            <w:pPr>
              <w:spacing w:after="0"/>
              <w:jc w:val="left"/>
              <w:textAlignment w:val="baseline"/>
              <w:rPr>
                <w:rFonts w:eastAsia="Calibri"/>
                <w:b/>
                <w:bCs/>
                <w:kern w:val="1"/>
                <w:szCs w:val="22"/>
              </w:rPr>
            </w:pPr>
            <w:r w:rsidRPr="00334A32">
              <w:rPr>
                <w:rFonts w:eastAsia="Calibri"/>
                <w:b/>
                <w:bCs/>
                <w:kern w:val="1"/>
                <w:szCs w:val="22"/>
              </w:rPr>
              <w:t>A/A</w:t>
            </w:r>
          </w:p>
        </w:tc>
        <w:tc>
          <w:tcPr>
            <w:tcW w:w="3092" w:type="pct"/>
            <w:gridSpan w:val="2"/>
            <w:tcBorders>
              <w:top w:val="single" w:sz="8" w:space="0" w:color="auto"/>
              <w:left w:val="nil"/>
              <w:bottom w:val="nil"/>
              <w:right w:val="single" w:sz="8" w:space="0" w:color="auto"/>
            </w:tcBorders>
            <w:shd w:val="clear" w:color="auto" w:fill="BDB2CC"/>
            <w:vAlign w:val="center"/>
            <w:hideMark/>
          </w:tcPr>
          <w:p w:rsidR="00AB4AC6" w:rsidRPr="00334A32" w:rsidRDefault="00AB4AC6" w:rsidP="00C177A8">
            <w:pPr>
              <w:spacing w:after="0"/>
              <w:jc w:val="left"/>
              <w:textAlignment w:val="baseline"/>
              <w:rPr>
                <w:rFonts w:eastAsia="Calibri"/>
                <w:b/>
                <w:bCs/>
                <w:kern w:val="1"/>
                <w:szCs w:val="22"/>
              </w:rPr>
            </w:pPr>
            <w:r w:rsidRPr="00334A32">
              <w:rPr>
                <w:rFonts w:eastAsia="Calibri"/>
                <w:b/>
                <w:bCs/>
                <w:kern w:val="1"/>
                <w:szCs w:val="22"/>
              </w:rPr>
              <w:t>ΠΕΡΙΓΡΑΦΗ</w:t>
            </w:r>
          </w:p>
          <w:p w:rsidR="00AB4AC6" w:rsidRPr="00334A32" w:rsidRDefault="00AB4AC6" w:rsidP="00C177A8">
            <w:pPr>
              <w:spacing w:after="0"/>
              <w:jc w:val="left"/>
              <w:textAlignment w:val="baseline"/>
              <w:rPr>
                <w:rFonts w:eastAsia="Calibri"/>
                <w:b/>
                <w:bCs/>
                <w:kern w:val="1"/>
                <w:szCs w:val="22"/>
              </w:rPr>
            </w:pPr>
          </w:p>
        </w:tc>
        <w:tc>
          <w:tcPr>
            <w:tcW w:w="434" w:type="pct"/>
            <w:tcBorders>
              <w:top w:val="single" w:sz="8" w:space="0" w:color="auto"/>
              <w:left w:val="nil"/>
              <w:bottom w:val="nil"/>
              <w:right w:val="single" w:sz="8" w:space="0" w:color="auto"/>
            </w:tcBorders>
            <w:shd w:val="clear" w:color="auto" w:fill="BDB2CC"/>
            <w:vAlign w:val="center"/>
          </w:tcPr>
          <w:p w:rsidR="00AB4AC6" w:rsidRPr="00334A32" w:rsidRDefault="00AB4AC6" w:rsidP="00C177A8">
            <w:pPr>
              <w:spacing w:after="0"/>
              <w:jc w:val="left"/>
              <w:textAlignment w:val="baseline"/>
              <w:rPr>
                <w:rFonts w:eastAsia="Calibri"/>
                <w:b/>
                <w:bCs/>
                <w:kern w:val="1"/>
                <w:szCs w:val="22"/>
              </w:rPr>
            </w:pPr>
            <w:r w:rsidRPr="00334A32">
              <w:rPr>
                <w:rFonts w:eastAsia="Calibri"/>
                <w:b/>
                <w:bCs/>
                <w:kern w:val="1"/>
                <w:szCs w:val="22"/>
              </w:rPr>
              <w:t>ΠΟΣΟΤΗΤΑ</w:t>
            </w:r>
          </w:p>
        </w:tc>
        <w:tc>
          <w:tcPr>
            <w:tcW w:w="600" w:type="pct"/>
            <w:tcBorders>
              <w:top w:val="single" w:sz="8" w:space="0" w:color="auto"/>
              <w:left w:val="nil"/>
              <w:bottom w:val="nil"/>
              <w:right w:val="single" w:sz="8" w:space="0" w:color="auto"/>
            </w:tcBorders>
            <w:shd w:val="clear" w:color="auto" w:fill="BDB2CC"/>
          </w:tcPr>
          <w:p w:rsidR="00AB4AC6" w:rsidRPr="00334A32" w:rsidRDefault="00AB4AC6" w:rsidP="00C177A8">
            <w:pPr>
              <w:spacing w:after="0"/>
              <w:jc w:val="left"/>
              <w:textAlignment w:val="baseline"/>
              <w:rPr>
                <w:rFonts w:eastAsia="Calibri"/>
                <w:b/>
                <w:bCs/>
                <w:kern w:val="1"/>
                <w:szCs w:val="22"/>
                <w:lang w:val="el-GR"/>
              </w:rPr>
            </w:pPr>
            <w:r w:rsidRPr="00334A32">
              <w:rPr>
                <w:rFonts w:eastAsia="Calibri"/>
                <w:b/>
                <w:bCs/>
                <w:kern w:val="1"/>
                <w:szCs w:val="22"/>
                <w:lang w:val="el-GR"/>
              </w:rPr>
              <w:t xml:space="preserve">ΤΙΜΗ ΜΟΝΑΔΑΣ </w:t>
            </w:r>
          </w:p>
        </w:tc>
        <w:tc>
          <w:tcPr>
            <w:tcW w:w="591" w:type="pct"/>
            <w:tcBorders>
              <w:top w:val="single" w:sz="8" w:space="0" w:color="auto"/>
              <w:left w:val="nil"/>
              <w:bottom w:val="nil"/>
              <w:right w:val="single" w:sz="8" w:space="0" w:color="auto"/>
            </w:tcBorders>
            <w:shd w:val="clear" w:color="auto" w:fill="BDB2CC"/>
          </w:tcPr>
          <w:p w:rsidR="00AB4AC6" w:rsidRPr="00334A32" w:rsidRDefault="00AB4AC6" w:rsidP="00C177A8">
            <w:pPr>
              <w:spacing w:after="0"/>
              <w:jc w:val="left"/>
              <w:textAlignment w:val="baseline"/>
              <w:rPr>
                <w:rFonts w:eastAsia="Calibri"/>
                <w:b/>
                <w:bCs/>
                <w:kern w:val="1"/>
                <w:szCs w:val="22"/>
                <w:lang w:val="el-GR"/>
              </w:rPr>
            </w:pPr>
            <w:r w:rsidRPr="00334A32">
              <w:rPr>
                <w:rFonts w:eastAsia="Calibri"/>
                <w:b/>
                <w:bCs/>
                <w:kern w:val="1"/>
                <w:szCs w:val="22"/>
                <w:lang w:val="el-GR"/>
              </w:rPr>
              <w:t xml:space="preserve">ΣΥΝΟΛΟ </w:t>
            </w: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AB4AC6" w:rsidRPr="00334A32" w:rsidRDefault="00AB4AC6" w:rsidP="00C177A8">
            <w:pPr>
              <w:spacing w:after="0"/>
              <w:jc w:val="left"/>
              <w:textAlignment w:val="baseline"/>
              <w:rPr>
                <w:rFonts w:eastAsia="Calibri"/>
                <w:kern w:val="1"/>
                <w:szCs w:val="22"/>
                <w:highlight w:val="yellow"/>
              </w:rPr>
            </w:pPr>
            <w:r w:rsidRPr="00334A32">
              <w:rPr>
                <w:rFonts w:eastAsia="Calibri"/>
                <w:kern w:val="1"/>
                <w:szCs w:val="22"/>
              </w:rPr>
              <w:t>1</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highlight w:val="yellow"/>
                <w:lang w:val="el-GR"/>
              </w:rPr>
            </w:pPr>
            <w:r w:rsidRPr="00334A32">
              <w:rPr>
                <w:rFonts w:eastAsia="Calibri"/>
                <w:kern w:val="1"/>
                <w:szCs w:val="22"/>
                <w:lang w:val="el-GR"/>
              </w:rPr>
              <w:t>ΨΗΦΙΑΚΗ ΚΟΝΣΟΛΑ 32  ΕΙΣΟΔΩΝ - 16 ΕΞΟΔΩΝ</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highlight w:val="yellow"/>
                <w:lang w:val="el-GR"/>
              </w:rPr>
            </w:pPr>
            <w:r w:rsidRPr="00334A32">
              <w:rPr>
                <w:rFonts w:eastAsia="Calibri"/>
                <w:kern w:val="1"/>
                <w:szCs w:val="22"/>
                <w:lang w:val="el-GR"/>
              </w:rPr>
              <w:t xml:space="preserve">Ψηφιακή κονσόλα 32 IN/16 OUT για LIVE &amp; STUDIO </w:t>
            </w:r>
            <w:proofErr w:type="spellStart"/>
            <w:r w:rsidRPr="00334A32">
              <w:rPr>
                <w:rFonts w:eastAsia="Calibri"/>
                <w:kern w:val="1"/>
                <w:szCs w:val="22"/>
                <w:lang w:val="el-GR"/>
              </w:rPr>
              <w:t>εφαρμογές.Να</w:t>
            </w:r>
            <w:proofErr w:type="spellEnd"/>
            <w:r w:rsidRPr="00334A32">
              <w:rPr>
                <w:rFonts w:eastAsia="Calibri"/>
                <w:kern w:val="1"/>
                <w:szCs w:val="22"/>
                <w:lang w:val="el-GR"/>
              </w:rPr>
              <w:t xml:space="preserve"> εφοδιάζεται με 25 </w:t>
            </w:r>
            <w:proofErr w:type="spellStart"/>
            <w:r w:rsidRPr="00334A32">
              <w:rPr>
                <w:rFonts w:eastAsia="Calibri"/>
                <w:kern w:val="1"/>
                <w:szCs w:val="22"/>
                <w:lang w:val="el-GR"/>
              </w:rPr>
              <w:t>full</w:t>
            </w:r>
            <w:proofErr w:type="spellEnd"/>
            <w:r w:rsidRPr="00334A32">
              <w:rPr>
                <w:rFonts w:eastAsia="Calibri"/>
                <w:kern w:val="1"/>
                <w:szCs w:val="22"/>
                <w:lang w:val="el-GR"/>
              </w:rPr>
              <w:t xml:space="preserve"> </w:t>
            </w:r>
            <w:proofErr w:type="spellStart"/>
            <w:r w:rsidRPr="00334A32">
              <w:rPr>
                <w:rFonts w:eastAsia="Calibri"/>
                <w:kern w:val="1"/>
                <w:szCs w:val="22"/>
                <w:lang w:val="el-GR"/>
              </w:rPr>
              <w:t>motorized</w:t>
            </w:r>
            <w:proofErr w:type="spellEnd"/>
            <w:r w:rsidRPr="00334A32">
              <w:rPr>
                <w:rFonts w:eastAsia="Calibri"/>
                <w:kern w:val="1"/>
                <w:szCs w:val="22"/>
                <w:lang w:val="el-GR"/>
              </w:rPr>
              <w:t xml:space="preserve"> </w:t>
            </w:r>
            <w:proofErr w:type="spellStart"/>
            <w:r w:rsidRPr="00334A32">
              <w:rPr>
                <w:rFonts w:eastAsia="Calibri"/>
                <w:kern w:val="1"/>
                <w:szCs w:val="22"/>
                <w:lang w:val="el-GR"/>
              </w:rPr>
              <w:t>fader</w:t>
            </w:r>
            <w:proofErr w:type="spellEnd"/>
            <w:r w:rsidRPr="00334A32">
              <w:rPr>
                <w:rFonts w:eastAsia="Calibri"/>
                <w:kern w:val="1"/>
                <w:szCs w:val="22"/>
                <w:lang w:val="el-GR"/>
              </w:rPr>
              <w:t xml:space="preserve"> πολλαπλών χρήσεων. οθόνη TFT 7”daylight υψηλής ανάλυσης. Κάθε κανάλι  ρυθμίσεις </w:t>
            </w:r>
            <w:proofErr w:type="spellStart"/>
            <w:r w:rsidRPr="00334A32">
              <w:rPr>
                <w:rFonts w:eastAsia="Calibri"/>
                <w:kern w:val="1"/>
                <w:szCs w:val="22"/>
                <w:lang w:val="el-GR"/>
              </w:rPr>
              <w:t>gain</w:t>
            </w:r>
            <w:proofErr w:type="spellEnd"/>
            <w:r w:rsidRPr="00334A32">
              <w:rPr>
                <w:rFonts w:eastAsia="Calibri"/>
                <w:kern w:val="1"/>
                <w:szCs w:val="22"/>
                <w:lang w:val="el-GR"/>
              </w:rPr>
              <w:t xml:space="preserve">, </w:t>
            </w:r>
            <w:proofErr w:type="spellStart"/>
            <w:r w:rsidRPr="00334A32">
              <w:rPr>
                <w:rFonts w:eastAsia="Calibri"/>
                <w:kern w:val="1"/>
                <w:szCs w:val="22"/>
                <w:lang w:val="el-GR"/>
              </w:rPr>
              <w:t>low</w:t>
            </w:r>
            <w:proofErr w:type="spellEnd"/>
            <w:r w:rsidRPr="00334A32">
              <w:rPr>
                <w:rFonts w:eastAsia="Calibri"/>
                <w:kern w:val="1"/>
                <w:szCs w:val="22"/>
                <w:lang w:val="el-GR"/>
              </w:rPr>
              <w:t xml:space="preserve"> </w:t>
            </w:r>
            <w:proofErr w:type="spellStart"/>
            <w:r w:rsidRPr="00334A32">
              <w:rPr>
                <w:rFonts w:eastAsia="Calibri"/>
                <w:kern w:val="1"/>
                <w:szCs w:val="22"/>
                <w:lang w:val="el-GR"/>
              </w:rPr>
              <w:t>cut</w:t>
            </w:r>
            <w:proofErr w:type="spellEnd"/>
            <w:r w:rsidRPr="00334A32">
              <w:rPr>
                <w:rFonts w:eastAsia="Calibri"/>
                <w:kern w:val="1"/>
                <w:szCs w:val="22"/>
                <w:lang w:val="el-GR"/>
              </w:rPr>
              <w:t xml:space="preserve">, </w:t>
            </w:r>
            <w:proofErr w:type="spellStart"/>
            <w:r w:rsidRPr="00334A32">
              <w:rPr>
                <w:rFonts w:eastAsia="Calibri"/>
                <w:kern w:val="1"/>
                <w:szCs w:val="22"/>
                <w:lang w:val="el-GR"/>
              </w:rPr>
              <w:t>gate</w:t>
            </w:r>
            <w:proofErr w:type="spellEnd"/>
            <w:r w:rsidRPr="00334A32">
              <w:rPr>
                <w:rFonts w:eastAsia="Calibri"/>
                <w:kern w:val="1"/>
                <w:szCs w:val="22"/>
                <w:lang w:val="el-GR"/>
              </w:rPr>
              <w:t xml:space="preserve">, </w:t>
            </w:r>
            <w:proofErr w:type="spellStart"/>
            <w:r w:rsidRPr="00334A32">
              <w:rPr>
                <w:rFonts w:eastAsia="Calibri"/>
                <w:kern w:val="1"/>
                <w:szCs w:val="22"/>
                <w:lang w:val="el-GR"/>
              </w:rPr>
              <w:t>compressor</w:t>
            </w:r>
            <w:proofErr w:type="spellEnd"/>
            <w:r w:rsidRPr="00334A32">
              <w:rPr>
                <w:rFonts w:eastAsia="Calibri"/>
                <w:kern w:val="1"/>
                <w:szCs w:val="22"/>
                <w:lang w:val="el-GR"/>
              </w:rPr>
              <w:t xml:space="preserve"> και παραμετρικό </w:t>
            </w:r>
            <w:proofErr w:type="spellStart"/>
            <w:r w:rsidRPr="00334A32">
              <w:rPr>
                <w:rFonts w:eastAsia="Calibri"/>
                <w:kern w:val="1"/>
                <w:szCs w:val="22"/>
                <w:lang w:val="el-GR"/>
              </w:rPr>
              <w:t>εq</w:t>
            </w:r>
            <w:proofErr w:type="spellEnd"/>
            <w:r w:rsidRPr="00334A32">
              <w:rPr>
                <w:rFonts w:eastAsia="Calibri"/>
                <w:kern w:val="1"/>
                <w:szCs w:val="22"/>
                <w:lang w:val="el-GR"/>
              </w:rPr>
              <w:t xml:space="preserve"> 4 περιοχών.  επιπλέον 6 </w:t>
            </w:r>
            <w:proofErr w:type="spellStart"/>
            <w:r w:rsidRPr="00334A32">
              <w:rPr>
                <w:rFonts w:eastAsia="Calibri"/>
                <w:kern w:val="1"/>
                <w:szCs w:val="22"/>
                <w:lang w:val="el-GR"/>
              </w:rPr>
              <w:t>aux</w:t>
            </w:r>
            <w:proofErr w:type="spellEnd"/>
            <w:r w:rsidRPr="00334A32">
              <w:rPr>
                <w:rFonts w:eastAsia="Calibri"/>
                <w:kern w:val="1"/>
                <w:szCs w:val="22"/>
                <w:lang w:val="el-GR"/>
              </w:rPr>
              <w:t xml:space="preserve"> IN/OUT σε </w:t>
            </w:r>
            <w:proofErr w:type="spellStart"/>
            <w:r w:rsidRPr="00334A32">
              <w:rPr>
                <w:rFonts w:eastAsia="Calibri"/>
                <w:kern w:val="1"/>
                <w:szCs w:val="22"/>
                <w:lang w:val="el-GR"/>
              </w:rPr>
              <w:t>jack</w:t>
            </w:r>
            <w:proofErr w:type="spellEnd"/>
            <w:r w:rsidRPr="00334A32">
              <w:rPr>
                <w:rFonts w:eastAsia="Calibri"/>
                <w:kern w:val="1"/>
                <w:szCs w:val="22"/>
                <w:lang w:val="el-GR"/>
              </w:rPr>
              <w:t xml:space="preserve">. Όλες οι έξοδοι να μπορούν, μέσω </w:t>
            </w:r>
            <w:proofErr w:type="spellStart"/>
            <w:r w:rsidRPr="00334A32">
              <w:rPr>
                <w:rFonts w:eastAsia="Calibri"/>
                <w:kern w:val="1"/>
                <w:szCs w:val="22"/>
                <w:lang w:val="el-GR"/>
              </w:rPr>
              <w:t>insert</w:t>
            </w:r>
            <w:proofErr w:type="spellEnd"/>
            <w:r w:rsidRPr="00334A32">
              <w:rPr>
                <w:rFonts w:eastAsia="Calibri"/>
                <w:kern w:val="1"/>
                <w:szCs w:val="22"/>
                <w:lang w:val="el-GR"/>
              </w:rPr>
              <w:t xml:space="preserve">, να επεξεργαστούν με παραμετρικό </w:t>
            </w:r>
            <w:proofErr w:type="spellStart"/>
            <w:r w:rsidRPr="00334A32">
              <w:rPr>
                <w:rFonts w:eastAsia="Calibri"/>
                <w:kern w:val="1"/>
                <w:szCs w:val="22"/>
                <w:lang w:val="el-GR"/>
              </w:rPr>
              <w:t>eq</w:t>
            </w:r>
            <w:proofErr w:type="spellEnd"/>
            <w:r w:rsidRPr="00334A32">
              <w:rPr>
                <w:rFonts w:eastAsia="Calibri"/>
                <w:kern w:val="1"/>
                <w:szCs w:val="22"/>
                <w:lang w:val="el-GR"/>
              </w:rPr>
              <w:t xml:space="preserve"> 6 περιοχών, και δυναμικούς επεξεργαστές. </w:t>
            </w:r>
            <w:proofErr w:type="spellStart"/>
            <w:r w:rsidRPr="00334A32">
              <w:rPr>
                <w:rFonts w:eastAsia="Calibri"/>
                <w:kern w:val="1"/>
                <w:szCs w:val="22"/>
                <w:lang w:val="el-GR"/>
              </w:rPr>
              <w:t>ναεχει</w:t>
            </w:r>
            <w:proofErr w:type="spellEnd"/>
            <w:r w:rsidRPr="00334A32">
              <w:rPr>
                <w:rFonts w:eastAsia="Calibri"/>
                <w:kern w:val="1"/>
                <w:szCs w:val="22"/>
                <w:lang w:val="el-GR"/>
              </w:rPr>
              <w:t xml:space="preserve"> </w:t>
            </w:r>
            <w:proofErr w:type="spellStart"/>
            <w:r w:rsidRPr="00334A32">
              <w:rPr>
                <w:rFonts w:eastAsia="Calibri"/>
                <w:kern w:val="1"/>
                <w:szCs w:val="22"/>
                <w:lang w:val="el-GR"/>
              </w:rPr>
              <w:t>virtual</w:t>
            </w:r>
            <w:proofErr w:type="spellEnd"/>
            <w:r w:rsidRPr="00334A32">
              <w:rPr>
                <w:rFonts w:eastAsia="Calibri"/>
                <w:kern w:val="1"/>
                <w:szCs w:val="22"/>
                <w:lang w:val="el-GR"/>
              </w:rPr>
              <w:t xml:space="preserve"> </w:t>
            </w:r>
            <w:proofErr w:type="spellStart"/>
            <w:r w:rsidRPr="00334A32">
              <w:rPr>
                <w:rFonts w:eastAsia="Calibri"/>
                <w:kern w:val="1"/>
                <w:szCs w:val="22"/>
                <w:lang w:val="el-GR"/>
              </w:rPr>
              <w:t>fx</w:t>
            </w:r>
            <w:proofErr w:type="spellEnd"/>
            <w:r w:rsidRPr="00334A32">
              <w:rPr>
                <w:rFonts w:eastAsia="Calibri"/>
                <w:kern w:val="1"/>
                <w:szCs w:val="22"/>
                <w:lang w:val="el-GR"/>
              </w:rPr>
              <w:t xml:space="preserve"> </w:t>
            </w:r>
            <w:proofErr w:type="spellStart"/>
            <w:r w:rsidRPr="00334A32">
              <w:rPr>
                <w:rFonts w:eastAsia="Calibri"/>
                <w:kern w:val="1"/>
                <w:szCs w:val="22"/>
                <w:lang w:val="el-GR"/>
              </w:rPr>
              <w:t>rack</w:t>
            </w:r>
            <w:proofErr w:type="spellEnd"/>
            <w:r w:rsidRPr="00334A32">
              <w:rPr>
                <w:rFonts w:eastAsia="Calibri"/>
                <w:kern w:val="1"/>
                <w:szCs w:val="22"/>
                <w:lang w:val="el-GR"/>
              </w:rPr>
              <w:t xml:space="preserve"> με 8 θέσεις π. Δυνατότητα 8 DCA &amp; 6 </w:t>
            </w:r>
            <w:proofErr w:type="spellStart"/>
            <w:r w:rsidRPr="00334A32">
              <w:rPr>
                <w:rFonts w:eastAsia="Calibri"/>
                <w:kern w:val="1"/>
                <w:szCs w:val="22"/>
                <w:lang w:val="el-GR"/>
              </w:rPr>
              <w:t>mute</w:t>
            </w:r>
            <w:proofErr w:type="spellEnd"/>
            <w:r w:rsidRPr="00334A32">
              <w:rPr>
                <w:rFonts w:eastAsia="Calibri"/>
                <w:kern w:val="1"/>
                <w:szCs w:val="22"/>
                <w:lang w:val="el-GR"/>
              </w:rPr>
              <w:t xml:space="preserve"> </w:t>
            </w:r>
            <w:proofErr w:type="spellStart"/>
            <w:r w:rsidRPr="00334A32">
              <w:rPr>
                <w:rFonts w:eastAsia="Calibri"/>
                <w:kern w:val="1"/>
                <w:szCs w:val="22"/>
                <w:lang w:val="el-GR"/>
              </w:rPr>
              <w:t>groups</w:t>
            </w:r>
            <w:proofErr w:type="spellEnd"/>
            <w:r w:rsidRPr="00334A32">
              <w:rPr>
                <w:rFonts w:eastAsia="Calibri"/>
                <w:kern w:val="1"/>
                <w:szCs w:val="22"/>
                <w:lang w:val="el-GR"/>
              </w:rPr>
              <w:t xml:space="preserve">. </w:t>
            </w:r>
            <w:r w:rsidRPr="00334A32">
              <w:rPr>
                <w:rFonts w:eastAsia="Calibri"/>
                <w:kern w:val="1"/>
                <w:szCs w:val="22"/>
                <w:lang w:val="el-GR"/>
              </w:rPr>
              <w:lastRenderedPageBreak/>
              <w:t xml:space="preserve">Επιπλέον είσοδοι/έξοδοι, ακουστικών, </w:t>
            </w:r>
            <w:proofErr w:type="spellStart"/>
            <w:r w:rsidRPr="00334A32">
              <w:rPr>
                <w:rFonts w:eastAsia="Calibri"/>
                <w:kern w:val="1"/>
                <w:szCs w:val="22"/>
                <w:lang w:val="el-GR"/>
              </w:rPr>
              <w:t>Control</w:t>
            </w:r>
            <w:proofErr w:type="spellEnd"/>
            <w:r w:rsidRPr="00334A32">
              <w:rPr>
                <w:rFonts w:eastAsia="Calibri"/>
                <w:kern w:val="1"/>
                <w:szCs w:val="22"/>
                <w:lang w:val="el-GR"/>
              </w:rPr>
              <w:t xml:space="preserve"> </w:t>
            </w:r>
            <w:proofErr w:type="spellStart"/>
            <w:r w:rsidRPr="00334A32">
              <w:rPr>
                <w:rFonts w:eastAsia="Calibri"/>
                <w:kern w:val="1"/>
                <w:szCs w:val="22"/>
                <w:lang w:val="el-GR"/>
              </w:rPr>
              <w:t>room</w:t>
            </w:r>
            <w:proofErr w:type="spellEnd"/>
            <w:r w:rsidRPr="00334A32">
              <w:rPr>
                <w:rFonts w:eastAsia="Calibri"/>
                <w:kern w:val="1"/>
                <w:szCs w:val="22"/>
                <w:lang w:val="el-GR"/>
              </w:rPr>
              <w:t xml:space="preserve">, USB2, FIREWIRE 400, ETHERNET, MIDI, AES/EBU και AES50 (X2). Σύνδεση με το </w:t>
            </w:r>
            <w:proofErr w:type="spellStart"/>
            <w:r w:rsidRPr="00334A32">
              <w:rPr>
                <w:rFonts w:eastAsia="Calibri"/>
                <w:kern w:val="1"/>
                <w:szCs w:val="22"/>
                <w:lang w:val="el-GR"/>
              </w:rPr>
              <w:t>Personal</w:t>
            </w:r>
            <w:proofErr w:type="spellEnd"/>
            <w:r w:rsidRPr="00334A32">
              <w:rPr>
                <w:rFonts w:eastAsia="Calibri"/>
                <w:kern w:val="1"/>
                <w:szCs w:val="22"/>
                <w:lang w:val="el-GR"/>
              </w:rPr>
              <w:t xml:space="preserve"> </w:t>
            </w:r>
            <w:proofErr w:type="spellStart"/>
            <w:r w:rsidRPr="00334A32">
              <w:rPr>
                <w:rFonts w:eastAsia="Calibri"/>
                <w:kern w:val="1"/>
                <w:szCs w:val="22"/>
                <w:lang w:val="el-GR"/>
              </w:rPr>
              <w:t>monitor</w:t>
            </w:r>
            <w:proofErr w:type="spellEnd"/>
            <w:r w:rsidRPr="00334A32">
              <w:rPr>
                <w:rFonts w:eastAsia="Calibri"/>
                <w:kern w:val="1"/>
                <w:szCs w:val="22"/>
                <w:lang w:val="el-GR"/>
              </w:rPr>
              <w:t xml:space="preserve">  μέσω ULTRANET. Σύνδεση μέσω 2 υποδοχών AES50 του ψηφιακού </w:t>
            </w:r>
            <w:proofErr w:type="spellStart"/>
            <w:r w:rsidRPr="00334A32">
              <w:rPr>
                <w:rFonts w:eastAsia="Calibri"/>
                <w:kern w:val="1"/>
                <w:szCs w:val="22"/>
                <w:lang w:val="el-GR"/>
              </w:rPr>
              <w:t>snake</w:t>
            </w:r>
            <w:proofErr w:type="spellEnd"/>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rPr>
            </w:pPr>
            <w:r w:rsidRPr="00334A32">
              <w:rPr>
                <w:rFonts w:eastAsia="Calibri"/>
                <w:kern w:val="1"/>
                <w:szCs w:val="22"/>
              </w:rPr>
              <w:lastRenderedPageBreak/>
              <w:t>1</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ΨΗΦΙΑΚΟ </w:t>
            </w:r>
            <w:proofErr w:type="spellStart"/>
            <w:r w:rsidRPr="00334A32">
              <w:rPr>
                <w:rFonts w:eastAsia="Calibri"/>
                <w:kern w:val="1"/>
                <w:szCs w:val="22"/>
                <w:lang w:val="el-GR"/>
              </w:rPr>
              <w:t>stage</w:t>
            </w:r>
            <w:proofErr w:type="spellEnd"/>
            <w:r w:rsidRPr="00334A32">
              <w:rPr>
                <w:rFonts w:eastAsia="Calibri"/>
                <w:kern w:val="1"/>
                <w:szCs w:val="22"/>
                <w:lang w:val="el-GR"/>
              </w:rPr>
              <w:t xml:space="preserve"> </w:t>
            </w:r>
            <w:proofErr w:type="spellStart"/>
            <w:r w:rsidRPr="00334A32">
              <w:rPr>
                <w:rFonts w:eastAsia="Calibri"/>
                <w:kern w:val="1"/>
                <w:szCs w:val="22"/>
                <w:lang w:val="el-GR"/>
              </w:rPr>
              <w:t>box</w:t>
            </w:r>
            <w:proofErr w:type="spellEnd"/>
            <w:r w:rsidRPr="00334A32">
              <w:rPr>
                <w:rFonts w:eastAsia="Calibri"/>
                <w:kern w:val="1"/>
                <w:szCs w:val="22"/>
                <w:lang w:val="el-GR"/>
              </w:rPr>
              <w:t xml:space="preserve"> 16 ΕΙΣΟΔΩΝ 4 ΕΞΟΔΩΝ</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Επικοινωνεί με την κονσόλα μέσω 2 θυρών AES50 με καλώδιο cat5e μέγιστου μήκους 100 μέτρων. </w:t>
            </w:r>
            <w:proofErr w:type="spellStart"/>
            <w:r w:rsidRPr="00334A32">
              <w:rPr>
                <w:rFonts w:eastAsia="Calibri"/>
                <w:kern w:val="1"/>
                <w:szCs w:val="22"/>
                <w:lang w:val="el-GR"/>
              </w:rPr>
              <w:t>Phantom</w:t>
            </w:r>
            <w:proofErr w:type="spellEnd"/>
            <w:r w:rsidRPr="00334A32">
              <w:rPr>
                <w:rFonts w:eastAsia="Calibri"/>
                <w:kern w:val="1"/>
                <w:szCs w:val="22"/>
                <w:lang w:val="el-GR"/>
              </w:rPr>
              <w:t xml:space="preserve"> </w:t>
            </w:r>
            <w:proofErr w:type="spellStart"/>
            <w:r w:rsidRPr="00334A32">
              <w:rPr>
                <w:rFonts w:eastAsia="Calibri"/>
                <w:kern w:val="1"/>
                <w:szCs w:val="22"/>
                <w:lang w:val="el-GR"/>
              </w:rPr>
              <w:t>power</w:t>
            </w:r>
            <w:proofErr w:type="spellEnd"/>
            <w:r w:rsidRPr="00334A32">
              <w:rPr>
                <w:rFonts w:eastAsia="Calibri"/>
                <w:kern w:val="1"/>
                <w:szCs w:val="22"/>
                <w:lang w:val="el-GR"/>
              </w:rPr>
              <w:t xml:space="preserve"> σε όλα τα κανάλια εισόδου. Ρύθμιση </w:t>
            </w:r>
            <w:proofErr w:type="spellStart"/>
            <w:r w:rsidRPr="00334A32">
              <w:rPr>
                <w:rFonts w:eastAsia="Calibri"/>
                <w:kern w:val="1"/>
                <w:szCs w:val="22"/>
                <w:lang w:val="el-GR"/>
              </w:rPr>
              <w:t>gain</w:t>
            </w:r>
            <w:proofErr w:type="spellEnd"/>
            <w:r w:rsidRPr="00334A32">
              <w:rPr>
                <w:rFonts w:eastAsia="Calibri"/>
                <w:kern w:val="1"/>
                <w:szCs w:val="22"/>
                <w:lang w:val="el-GR"/>
              </w:rPr>
              <w:t xml:space="preserve"> σε κάθε κανάλι. </w:t>
            </w:r>
            <w:proofErr w:type="spellStart"/>
            <w:r w:rsidRPr="00334A32">
              <w:rPr>
                <w:rFonts w:eastAsia="Calibri"/>
                <w:kern w:val="1"/>
                <w:szCs w:val="22"/>
                <w:lang w:val="el-GR"/>
              </w:rPr>
              <w:t>Led</w:t>
            </w:r>
            <w:proofErr w:type="spellEnd"/>
            <w:r w:rsidRPr="00334A32">
              <w:rPr>
                <w:rFonts w:eastAsia="Calibri"/>
                <w:kern w:val="1"/>
                <w:szCs w:val="22"/>
                <w:lang w:val="el-GR"/>
              </w:rPr>
              <w:t xml:space="preserve"> VU </w:t>
            </w:r>
            <w:proofErr w:type="spellStart"/>
            <w:r w:rsidRPr="00334A32">
              <w:rPr>
                <w:rFonts w:eastAsia="Calibri"/>
                <w:kern w:val="1"/>
                <w:szCs w:val="22"/>
                <w:lang w:val="el-GR"/>
              </w:rPr>
              <w:t>meter</w:t>
            </w:r>
            <w:proofErr w:type="spellEnd"/>
            <w:r w:rsidRPr="00334A32">
              <w:rPr>
                <w:rFonts w:eastAsia="Calibri"/>
                <w:kern w:val="1"/>
                <w:szCs w:val="22"/>
                <w:lang w:val="el-GR"/>
              </w:rPr>
              <w:t xml:space="preserve"> για έλεγχο της στάθμης εισόδου.  Έξοδος ακουστικών με ρύθμιση στάθμης. Έξοδος ULTRANET </w:t>
            </w:r>
          </w:p>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 xml:space="preserve">ADAT out, </w:t>
            </w:r>
            <w:proofErr w:type="spellStart"/>
            <w:r w:rsidRPr="00334A32">
              <w:rPr>
                <w:rFonts w:eastAsia="Calibri"/>
                <w:kern w:val="1"/>
                <w:szCs w:val="22"/>
                <w:lang w:val="en-US"/>
              </w:rPr>
              <w:t>usb</w:t>
            </w:r>
            <w:proofErr w:type="spellEnd"/>
            <w:r w:rsidRPr="00334A32">
              <w:rPr>
                <w:rFonts w:eastAsia="Calibri"/>
                <w:kern w:val="1"/>
                <w:szCs w:val="22"/>
                <w:lang w:val="en-US"/>
              </w:rPr>
              <w:t xml:space="preserve"> &amp; midi in/outB5. </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2</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89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rPr>
            </w:pPr>
            <w:r w:rsidRPr="00334A32">
              <w:rPr>
                <w:rFonts w:eastAsia="Calibri"/>
                <w:kern w:val="1"/>
                <w:szCs w:val="22"/>
                <w:lang w:val="el-GR"/>
              </w:rPr>
              <w:t xml:space="preserve">ΑΥΤΟΕΝΙΣΧΥΟΜΕΝΑ </w:t>
            </w:r>
            <w:proofErr w:type="spellStart"/>
            <w:r w:rsidRPr="00334A32">
              <w:rPr>
                <w:rFonts w:eastAsia="Calibri"/>
                <w:kern w:val="1"/>
                <w:szCs w:val="22"/>
                <w:lang w:val="el-GR"/>
              </w:rPr>
              <w:t>Studio</w:t>
            </w:r>
            <w:proofErr w:type="spellEnd"/>
            <w:r w:rsidRPr="00334A32">
              <w:rPr>
                <w:rFonts w:eastAsia="Calibri"/>
                <w:kern w:val="1"/>
                <w:szCs w:val="22"/>
                <w:lang w:val="el-GR"/>
              </w:rPr>
              <w:t xml:space="preserve"> </w:t>
            </w:r>
            <w:proofErr w:type="spellStart"/>
            <w:r w:rsidRPr="00334A32">
              <w:rPr>
                <w:rFonts w:eastAsia="Calibri"/>
                <w:kern w:val="1"/>
                <w:szCs w:val="22"/>
                <w:lang w:val="el-GR"/>
              </w:rPr>
              <w:t>Monitor</w:t>
            </w:r>
            <w:proofErr w:type="spellEnd"/>
            <w:r w:rsidRPr="00334A32">
              <w:rPr>
                <w:rFonts w:eastAsia="Calibri"/>
                <w:kern w:val="1"/>
                <w:szCs w:val="22"/>
                <w:lang w:val="el-GR"/>
              </w:rPr>
              <w:t xml:space="preserve"> </w:t>
            </w:r>
            <w:proofErr w:type="spellStart"/>
            <w:r w:rsidRPr="00334A32">
              <w:rPr>
                <w:rFonts w:eastAsia="Calibri"/>
                <w:kern w:val="1"/>
                <w:szCs w:val="22"/>
                <w:lang w:val="el-GR"/>
              </w:rPr>
              <w:t>Set</w:t>
            </w:r>
            <w:proofErr w:type="spellEnd"/>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Απόκριση</w:t>
            </w:r>
            <w:r w:rsidRPr="00334A32">
              <w:rPr>
                <w:rFonts w:eastAsia="Calibri"/>
                <w:kern w:val="1"/>
                <w:szCs w:val="22"/>
                <w:lang w:val="en-US"/>
              </w:rPr>
              <w:t xml:space="preserve"> </w:t>
            </w:r>
            <w:r w:rsidRPr="00334A32">
              <w:rPr>
                <w:rFonts w:eastAsia="Calibri"/>
                <w:kern w:val="1"/>
                <w:szCs w:val="22"/>
                <w:lang w:val="el-GR"/>
              </w:rPr>
              <w:t>συχνότητας</w:t>
            </w:r>
            <w:r w:rsidRPr="00334A32">
              <w:rPr>
                <w:rFonts w:eastAsia="Calibri"/>
                <w:kern w:val="1"/>
                <w:szCs w:val="22"/>
                <w:lang w:val="en-US"/>
              </w:rPr>
              <w:t xml:space="preserve">: 40 - 20000 Hz. Max SPL Peak Per Pair: 108 db. Crossover Frequency: 2.0 </w:t>
            </w:r>
            <w:proofErr w:type="spellStart"/>
            <w:r w:rsidRPr="00334A32">
              <w:rPr>
                <w:rFonts w:eastAsia="Calibri"/>
                <w:kern w:val="1"/>
                <w:szCs w:val="22"/>
                <w:lang w:val="en-US"/>
              </w:rPr>
              <w:t>khz.</w:t>
            </w:r>
            <w:proofErr w:type="spellEnd"/>
            <w:r w:rsidRPr="00334A32">
              <w:rPr>
                <w:rFonts w:eastAsia="Calibri"/>
                <w:kern w:val="1"/>
                <w:szCs w:val="22"/>
                <w:lang w:val="en-US"/>
              </w:rPr>
              <w:t xml:space="preserve"> Woofer: 8". Tweeter: 0.75". </w:t>
            </w:r>
            <w:r w:rsidRPr="00334A32">
              <w:rPr>
                <w:rFonts w:eastAsia="Calibri"/>
                <w:kern w:val="1"/>
                <w:szCs w:val="22"/>
                <w:lang w:val="el-GR"/>
              </w:rPr>
              <w:t>Ενισχυτής</w:t>
            </w:r>
            <w:r w:rsidRPr="00334A32">
              <w:rPr>
                <w:rFonts w:eastAsia="Calibri"/>
                <w:kern w:val="1"/>
                <w:szCs w:val="22"/>
                <w:lang w:val="en-US"/>
              </w:rPr>
              <w:t xml:space="preserve">: 160 Watts Peak, class D. </w:t>
            </w:r>
            <w:r w:rsidRPr="00334A32">
              <w:rPr>
                <w:rFonts w:eastAsia="Calibri"/>
                <w:kern w:val="1"/>
                <w:szCs w:val="22"/>
                <w:lang w:val="el-GR"/>
              </w:rPr>
              <w:t>Είσοδοι</w:t>
            </w:r>
            <w:r w:rsidRPr="00334A32">
              <w:rPr>
                <w:rFonts w:eastAsia="Calibri"/>
                <w:kern w:val="1"/>
                <w:szCs w:val="22"/>
                <w:lang w:val="en-US"/>
              </w:rPr>
              <w:t xml:space="preserve">: 1/4" TRS, RCA, 1/8" Stereo Unbalanced. </w:t>
            </w:r>
            <w:r w:rsidRPr="00334A32">
              <w:rPr>
                <w:rFonts w:eastAsia="Calibri"/>
                <w:kern w:val="1"/>
                <w:szCs w:val="22"/>
                <w:lang w:val="el-GR"/>
              </w:rPr>
              <w:t>Έξοδοι</w:t>
            </w:r>
            <w:r w:rsidRPr="00334A32">
              <w:rPr>
                <w:rFonts w:eastAsia="Calibri"/>
                <w:kern w:val="1"/>
                <w:szCs w:val="22"/>
                <w:lang w:val="en-US"/>
              </w:rPr>
              <w:t xml:space="preserve">: 1/8" Stereo Headphones. </w:t>
            </w:r>
            <w:r w:rsidRPr="00334A32">
              <w:rPr>
                <w:rFonts w:eastAsia="Calibri"/>
                <w:kern w:val="1"/>
                <w:szCs w:val="22"/>
                <w:lang w:val="el-GR"/>
              </w:rPr>
              <w:t>Διασύνδεση</w:t>
            </w:r>
            <w:r w:rsidRPr="00334A32">
              <w:rPr>
                <w:rFonts w:eastAsia="Calibri"/>
                <w:kern w:val="1"/>
                <w:szCs w:val="22"/>
                <w:lang w:val="en-US"/>
              </w:rPr>
              <w:t xml:space="preserve"> Bluetooth: </w:t>
            </w:r>
            <w:r w:rsidRPr="00334A32">
              <w:rPr>
                <w:rFonts w:eastAsia="Calibri"/>
                <w:kern w:val="1"/>
                <w:szCs w:val="22"/>
                <w:lang w:val="el-GR"/>
              </w:rPr>
              <w:t xml:space="preserve">Ναι. </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1</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556"/>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4</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ΗΧΕΙΑ ΑΥΤΟΕΝΙΣΧΥΟΜΕΝΑ</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n-US"/>
              </w:rPr>
              <w:t xml:space="preserve">Woofer: 15". </w:t>
            </w:r>
            <w:r w:rsidRPr="00334A32">
              <w:rPr>
                <w:rFonts w:eastAsia="Calibri"/>
                <w:kern w:val="1"/>
                <w:szCs w:val="22"/>
                <w:lang w:val="el-GR"/>
              </w:rPr>
              <w:t>Οδηγός</w:t>
            </w:r>
            <w:r w:rsidRPr="00334A32">
              <w:rPr>
                <w:rFonts w:eastAsia="Calibri"/>
                <w:kern w:val="1"/>
                <w:szCs w:val="22"/>
                <w:lang w:val="en-US"/>
              </w:rPr>
              <w:t xml:space="preserve">: 1.4" titanium dome. </w:t>
            </w:r>
            <w:r w:rsidRPr="00334A32">
              <w:rPr>
                <w:rFonts w:eastAsia="Calibri"/>
                <w:kern w:val="1"/>
                <w:szCs w:val="22"/>
                <w:lang w:val="el-GR"/>
              </w:rPr>
              <w:t>Ισχύς</w:t>
            </w:r>
            <w:r w:rsidRPr="00334A32">
              <w:rPr>
                <w:rFonts w:eastAsia="Calibri"/>
                <w:kern w:val="1"/>
                <w:szCs w:val="22"/>
                <w:lang w:val="en-US"/>
              </w:rPr>
              <w:t xml:space="preserve">: 1300W. </w:t>
            </w:r>
            <w:r w:rsidRPr="00334A32">
              <w:rPr>
                <w:rFonts w:eastAsia="Calibri"/>
                <w:kern w:val="1"/>
                <w:szCs w:val="22"/>
                <w:lang w:val="el-GR"/>
              </w:rPr>
              <w:t>Ενισχυτής</w:t>
            </w:r>
            <w:r w:rsidRPr="00334A32">
              <w:rPr>
                <w:rFonts w:eastAsia="Calibri"/>
                <w:kern w:val="1"/>
                <w:szCs w:val="22"/>
                <w:lang w:val="en-US"/>
              </w:rPr>
              <w:t xml:space="preserve">: Class-D (LF -1000W, HF - 300W) Dynamic Bass Response. </w:t>
            </w:r>
            <w:r w:rsidRPr="00334A32">
              <w:rPr>
                <w:rFonts w:eastAsia="Calibri"/>
                <w:kern w:val="1"/>
                <w:szCs w:val="22"/>
                <w:lang w:val="el-GR"/>
              </w:rPr>
              <w:t>Μ</w:t>
            </w:r>
            <w:r w:rsidRPr="00334A32">
              <w:rPr>
                <w:rFonts w:eastAsia="Calibri"/>
                <w:kern w:val="1"/>
                <w:szCs w:val="22"/>
                <w:lang w:val="en-US"/>
              </w:rPr>
              <w:t xml:space="preserve">ax peak SPL: 127 </w:t>
            </w:r>
            <w:proofErr w:type="spellStart"/>
            <w:r w:rsidRPr="00334A32">
              <w:rPr>
                <w:rFonts w:eastAsia="Calibri"/>
                <w:kern w:val="1"/>
                <w:szCs w:val="22"/>
                <w:lang w:val="en-US"/>
              </w:rPr>
              <w:t>dB.</w:t>
            </w:r>
            <w:proofErr w:type="spellEnd"/>
            <w:r w:rsidRPr="00334A32">
              <w:rPr>
                <w:rFonts w:eastAsia="Calibri"/>
                <w:kern w:val="1"/>
                <w:szCs w:val="22"/>
                <w:lang w:val="en-US"/>
              </w:rPr>
              <w:t xml:space="preserve"> </w:t>
            </w:r>
            <w:r w:rsidRPr="00334A32">
              <w:rPr>
                <w:rFonts w:eastAsia="Calibri"/>
                <w:kern w:val="1"/>
                <w:szCs w:val="22"/>
                <w:lang w:val="el-GR"/>
              </w:rPr>
              <w:t>Απόκριση</w:t>
            </w:r>
            <w:r w:rsidRPr="00334A32">
              <w:rPr>
                <w:rFonts w:eastAsia="Calibri"/>
                <w:kern w:val="1"/>
                <w:szCs w:val="22"/>
                <w:lang w:val="en-US"/>
              </w:rPr>
              <w:t xml:space="preserve"> </w:t>
            </w:r>
            <w:r w:rsidRPr="00334A32">
              <w:rPr>
                <w:rFonts w:eastAsia="Calibri"/>
                <w:kern w:val="1"/>
                <w:szCs w:val="22"/>
                <w:lang w:val="el-GR"/>
              </w:rPr>
              <w:t>συχνότητας</w:t>
            </w:r>
            <w:r w:rsidRPr="00334A32">
              <w:rPr>
                <w:rFonts w:eastAsia="Calibri"/>
                <w:kern w:val="1"/>
                <w:szCs w:val="22"/>
                <w:lang w:val="en-US"/>
              </w:rPr>
              <w:t xml:space="preserve">: 32 Hz - 23000 Hz. </w:t>
            </w:r>
            <w:r w:rsidRPr="00334A32">
              <w:rPr>
                <w:rFonts w:eastAsia="Calibri"/>
                <w:kern w:val="1"/>
                <w:szCs w:val="22"/>
                <w:lang w:val="el-GR"/>
              </w:rPr>
              <w:t>Ψηφιακό</w:t>
            </w:r>
            <w:r w:rsidRPr="00334A32">
              <w:rPr>
                <w:rFonts w:eastAsia="Calibri"/>
                <w:kern w:val="1"/>
                <w:szCs w:val="22"/>
                <w:lang w:val="en-US"/>
              </w:rPr>
              <w:t xml:space="preserve"> crossover. Transducer</w:t>
            </w:r>
            <w:r w:rsidRPr="00334A32">
              <w:rPr>
                <w:rFonts w:eastAsia="Calibri"/>
                <w:kern w:val="1"/>
                <w:szCs w:val="22"/>
                <w:lang w:val="el-GR"/>
              </w:rPr>
              <w:t xml:space="preserve"> </w:t>
            </w:r>
            <w:r w:rsidRPr="00334A32">
              <w:rPr>
                <w:rFonts w:eastAsia="Calibri"/>
                <w:kern w:val="1"/>
                <w:szCs w:val="22"/>
                <w:lang w:val="en-US"/>
              </w:rPr>
              <w:t>time</w:t>
            </w:r>
            <w:r w:rsidRPr="00334A32">
              <w:rPr>
                <w:rFonts w:eastAsia="Calibri"/>
                <w:kern w:val="1"/>
                <w:szCs w:val="22"/>
                <w:lang w:val="el-GR"/>
              </w:rPr>
              <w:t xml:space="preserve"> </w:t>
            </w:r>
            <w:r w:rsidRPr="00334A32">
              <w:rPr>
                <w:rFonts w:eastAsia="Calibri"/>
                <w:kern w:val="1"/>
                <w:szCs w:val="22"/>
                <w:lang w:val="en-US"/>
              </w:rPr>
              <w:t>alignment</w:t>
            </w:r>
            <w:r w:rsidRPr="00334A32">
              <w:rPr>
                <w:rFonts w:eastAsia="Calibri"/>
                <w:kern w:val="1"/>
                <w:szCs w:val="22"/>
                <w:lang w:val="el-GR"/>
              </w:rPr>
              <w:t>. Διασπορά (</w:t>
            </w:r>
            <w:proofErr w:type="spellStart"/>
            <w:r w:rsidRPr="00334A32">
              <w:rPr>
                <w:rFonts w:eastAsia="Calibri"/>
                <w:kern w:val="1"/>
                <w:szCs w:val="22"/>
                <w:lang w:val="en-US"/>
              </w:rPr>
              <w:t>HxV</w:t>
            </w:r>
            <w:proofErr w:type="spellEnd"/>
            <w:r w:rsidRPr="00334A32">
              <w:rPr>
                <w:rFonts w:eastAsia="Calibri"/>
                <w:kern w:val="1"/>
                <w:szCs w:val="22"/>
                <w:lang w:val="el-GR"/>
              </w:rPr>
              <w:t xml:space="preserve">): 90° </w:t>
            </w:r>
            <w:r w:rsidRPr="00334A32">
              <w:rPr>
                <w:rFonts w:eastAsia="Calibri"/>
                <w:kern w:val="1"/>
                <w:szCs w:val="22"/>
                <w:lang w:val="en-US"/>
              </w:rPr>
              <w:t>x</w:t>
            </w:r>
            <w:r w:rsidRPr="00334A32">
              <w:rPr>
                <w:rFonts w:eastAsia="Calibri"/>
                <w:kern w:val="1"/>
                <w:szCs w:val="22"/>
                <w:lang w:val="el-GR"/>
              </w:rPr>
              <w:t xml:space="preserve">  60°. Προστασία συστήματος νέας γενιάς και θερμική προστασία. Ενσωματωμένη κονσόλα με Vita </w:t>
            </w:r>
            <w:proofErr w:type="spellStart"/>
            <w:r w:rsidRPr="00334A32">
              <w:rPr>
                <w:rFonts w:eastAsia="Calibri"/>
                <w:kern w:val="1"/>
                <w:szCs w:val="22"/>
                <w:lang w:val="el-GR"/>
              </w:rPr>
              <w:t>προενισχυτές</w:t>
            </w:r>
            <w:proofErr w:type="spellEnd"/>
            <w:r w:rsidRPr="00334A32">
              <w:rPr>
                <w:rFonts w:eastAsia="Calibri"/>
                <w:kern w:val="1"/>
                <w:szCs w:val="22"/>
                <w:lang w:val="el-GR"/>
              </w:rPr>
              <w:t xml:space="preserve"> και τεχνολογία </w:t>
            </w:r>
            <w:proofErr w:type="spellStart"/>
            <w:r w:rsidRPr="00334A32">
              <w:rPr>
                <w:rFonts w:eastAsia="Calibri"/>
                <w:kern w:val="1"/>
                <w:szCs w:val="22"/>
                <w:lang w:val="el-GR"/>
              </w:rPr>
              <w:t>Wide</w:t>
            </w:r>
            <w:proofErr w:type="spellEnd"/>
            <w:r w:rsidRPr="00334A32">
              <w:rPr>
                <w:rFonts w:eastAsia="Calibri"/>
                <w:kern w:val="1"/>
                <w:szCs w:val="22"/>
                <w:lang w:val="el-GR"/>
              </w:rPr>
              <w:t xml:space="preserve">-Z για σύνδεση μικροφώνων, οργάνων και σημάτων </w:t>
            </w:r>
            <w:proofErr w:type="spellStart"/>
            <w:r w:rsidRPr="00334A32">
              <w:rPr>
                <w:rFonts w:eastAsia="Calibri"/>
                <w:kern w:val="1"/>
                <w:szCs w:val="22"/>
                <w:lang w:val="el-GR"/>
              </w:rPr>
              <w:t>line</w:t>
            </w:r>
            <w:proofErr w:type="spellEnd"/>
            <w:r w:rsidRPr="00334A32">
              <w:rPr>
                <w:rFonts w:eastAsia="Calibri"/>
                <w:kern w:val="1"/>
                <w:szCs w:val="22"/>
                <w:lang w:val="el-GR"/>
              </w:rPr>
              <w:t xml:space="preserve">. Είσοδος: 2 x </w:t>
            </w:r>
            <w:proofErr w:type="spellStart"/>
            <w:r w:rsidRPr="00334A32">
              <w:rPr>
                <w:rFonts w:eastAsia="Calibri"/>
                <w:kern w:val="1"/>
                <w:szCs w:val="22"/>
                <w:lang w:val="el-GR"/>
              </w:rPr>
              <w:t>Combo</w:t>
            </w:r>
            <w:proofErr w:type="spellEnd"/>
            <w:r w:rsidRPr="00334A32">
              <w:rPr>
                <w:rFonts w:eastAsia="Calibri"/>
                <w:kern w:val="1"/>
                <w:szCs w:val="22"/>
                <w:lang w:val="el-GR"/>
              </w:rPr>
              <w:t xml:space="preserve"> (XLR - TRS). Έξοδος: XLR </w:t>
            </w:r>
            <w:proofErr w:type="spellStart"/>
            <w:r w:rsidRPr="00334A32">
              <w:rPr>
                <w:rFonts w:eastAsia="Calibri"/>
                <w:kern w:val="1"/>
                <w:szCs w:val="22"/>
                <w:lang w:val="el-GR"/>
              </w:rPr>
              <w:t>thru</w:t>
            </w:r>
            <w:proofErr w:type="spellEnd"/>
            <w:r w:rsidRPr="00334A32">
              <w:rPr>
                <w:rFonts w:eastAsia="Calibri"/>
                <w:kern w:val="1"/>
                <w:szCs w:val="22"/>
                <w:lang w:val="el-GR"/>
              </w:rPr>
              <w:t xml:space="preserve"> που επιτρέπει να συνδέσουμε και άλλο ηχείο παράλληλα. Με 4 λαβές για τη μεταφορά του. Σχεδιασμός καμπίνας ιδανικός και για τοποθέτηση σαν </w:t>
            </w:r>
            <w:proofErr w:type="spellStart"/>
            <w:r w:rsidRPr="00334A32">
              <w:rPr>
                <w:rFonts w:eastAsia="Calibri"/>
                <w:kern w:val="1"/>
                <w:szCs w:val="22"/>
                <w:lang w:val="el-GR"/>
              </w:rPr>
              <w:t>Stage</w:t>
            </w:r>
            <w:proofErr w:type="spellEnd"/>
            <w:r w:rsidRPr="00334A32">
              <w:rPr>
                <w:rFonts w:eastAsia="Calibri"/>
                <w:kern w:val="1"/>
                <w:szCs w:val="22"/>
                <w:lang w:val="el-GR"/>
              </w:rPr>
              <w:t xml:space="preserve"> </w:t>
            </w:r>
            <w:proofErr w:type="spellStart"/>
            <w:r w:rsidRPr="00334A32">
              <w:rPr>
                <w:rFonts w:eastAsia="Calibri"/>
                <w:kern w:val="1"/>
                <w:szCs w:val="22"/>
                <w:lang w:val="el-GR"/>
              </w:rPr>
              <w:t>Monitor</w:t>
            </w:r>
            <w:proofErr w:type="spellEnd"/>
            <w:r w:rsidRPr="00334A32">
              <w:rPr>
                <w:rFonts w:eastAsia="Calibri"/>
                <w:kern w:val="1"/>
                <w:szCs w:val="22"/>
                <w:lang w:val="el-GR"/>
              </w:rPr>
              <w:t xml:space="preserve"> 4 </w:t>
            </w:r>
            <w:proofErr w:type="spellStart"/>
            <w:r w:rsidRPr="00334A32">
              <w:rPr>
                <w:rFonts w:eastAsia="Calibri"/>
                <w:kern w:val="1"/>
                <w:szCs w:val="22"/>
                <w:lang w:val="el-GR"/>
              </w:rPr>
              <w:t>Mode</w:t>
            </w:r>
            <w:proofErr w:type="spellEnd"/>
            <w:r w:rsidRPr="00334A32">
              <w:rPr>
                <w:rFonts w:eastAsia="Calibri"/>
                <w:kern w:val="1"/>
                <w:szCs w:val="22"/>
                <w:lang w:val="el-GR"/>
              </w:rPr>
              <w:t xml:space="preserve"> λειτουργίας για κάθε τύπου εφαρμογή</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6</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5</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rPr>
            </w:pPr>
            <w:r w:rsidRPr="00334A32">
              <w:rPr>
                <w:rFonts w:eastAsia="Calibri"/>
                <w:kern w:val="1"/>
                <w:szCs w:val="22"/>
                <w:lang w:val="el-GR"/>
              </w:rPr>
              <w:t>ΔΥΝΑΜΙΚΟ ΜΙΚΡΟΦΩΝΟ</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Πολικό διάγραμμα: Καρδιοειδές. Σχεδιασμένο για φωνή. Πολύ υψηλή έξοδος σήματος. Εύρος συχνοτήτων: 50 - 15000 </w:t>
            </w:r>
            <w:proofErr w:type="spellStart"/>
            <w:r w:rsidRPr="00334A32">
              <w:rPr>
                <w:rFonts w:eastAsia="Calibri"/>
                <w:kern w:val="1"/>
                <w:szCs w:val="22"/>
                <w:lang w:val="el-GR"/>
              </w:rPr>
              <w:t>Hz</w:t>
            </w:r>
            <w:proofErr w:type="spellEnd"/>
            <w:r w:rsidRPr="00334A32">
              <w:rPr>
                <w:rFonts w:eastAsia="Calibri"/>
                <w:kern w:val="1"/>
                <w:szCs w:val="22"/>
                <w:lang w:val="el-GR"/>
              </w:rPr>
              <w:t xml:space="preserve">. Αντίσταση: 150 Ω. Ευαισθησία: - 70 </w:t>
            </w:r>
            <w:proofErr w:type="spellStart"/>
            <w:r w:rsidRPr="00334A32">
              <w:rPr>
                <w:rFonts w:eastAsia="Calibri"/>
                <w:kern w:val="1"/>
                <w:szCs w:val="22"/>
                <w:lang w:val="el-GR"/>
              </w:rPr>
              <w:t>dB</w:t>
            </w:r>
            <w:proofErr w:type="spellEnd"/>
            <w:r w:rsidRPr="00334A32">
              <w:rPr>
                <w:rFonts w:eastAsia="Calibri"/>
                <w:kern w:val="1"/>
                <w:szCs w:val="22"/>
                <w:lang w:val="el-GR"/>
              </w:rPr>
              <w:t xml:space="preserve">. Ενσωματωμένο σφαιρικό </w:t>
            </w:r>
            <w:proofErr w:type="spellStart"/>
            <w:r w:rsidRPr="00334A32">
              <w:rPr>
                <w:rFonts w:eastAsia="Calibri"/>
                <w:kern w:val="1"/>
                <w:szCs w:val="22"/>
                <w:lang w:val="el-GR"/>
              </w:rPr>
              <w:t>windshield</w:t>
            </w:r>
            <w:proofErr w:type="spellEnd"/>
            <w:r w:rsidRPr="00334A32">
              <w:rPr>
                <w:rFonts w:eastAsia="Calibri"/>
                <w:kern w:val="1"/>
                <w:szCs w:val="22"/>
                <w:lang w:val="el-GR"/>
              </w:rPr>
              <w:t xml:space="preserve"> και </w:t>
            </w:r>
            <w:proofErr w:type="spellStart"/>
            <w:r w:rsidRPr="00334A32">
              <w:rPr>
                <w:rFonts w:eastAsia="Calibri"/>
                <w:kern w:val="1"/>
                <w:szCs w:val="22"/>
                <w:lang w:val="el-GR"/>
              </w:rPr>
              <w:t>pop</w:t>
            </w:r>
            <w:proofErr w:type="spellEnd"/>
            <w:r w:rsidRPr="00334A32">
              <w:rPr>
                <w:rFonts w:eastAsia="Calibri"/>
                <w:kern w:val="1"/>
                <w:szCs w:val="22"/>
                <w:lang w:val="el-GR"/>
              </w:rPr>
              <w:t xml:space="preserve"> </w:t>
            </w:r>
            <w:proofErr w:type="spellStart"/>
            <w:r w:rsidRPr="00334A32">
              <w:rPr>
                <w:rFonts w:eastAsia="Calibri"/>
                <w:kern w:val="1"/>
                <w:szCs w:val="22"/>
                <w:lang w:val="el-GR"/>
              </w:rPr>
              <w:t>filter</w:t>
            </w:r>
            <w:proofErr w:type="spellEnd"/>
            <w:r w:rsidRPr="00334A32">
              <w:rPr>
                <w:rFonts w:eastAsia="Calibri"/>
                <w:kern w:val="1"/>
                <w:szCs w:val="22"/>
                <w:lang w:val="el-GR"/>
              </w:rPr>
              <w:t xml:space="preserve">. Έξοδος: XLR </w:t>
            </w:r>
            <w:proofErr w:type="spellStart"/>
            <w:r w:rsidRPr="00334A32">
              <w:rPr>
                <w:rFonts w:eastAsia="Calibri"/>
                <w:kern w:val="1"/>
                <w:szCs w:val="22"/>
                <w:lang w:val="el-GR"/>
              </w:rPr>
              <w:t>male</w:t>
            </w:r>
            <w:proofErr w:type="spellEnd"/>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r w:rsidRPr="00334A32">
              <w:rPr>
                <w:rFonts w:eastAsia="Calibri"/>
                <w:kern w:val="1"/>
                <w:szCs w:val="22"/>
                <w:lang w:val="en-US"/>
              </w:rPr>
              <w:t>0</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971"/>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6</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rPr>
            </w:pPr>
            <w:r w:rsidRPr="00334A32">
              <w:rPr>
                <w:rFonts w:eastAsia="Calibri"/>
                <w:kern w:val="1"/>
                <w:szCs w:val="22"/>
              </w:rPr>
              <w:t>ΠΥΚΝΩΤΙΚΟ ΜΙΚΡΟΦΩΝΟ</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Πυκνωτικό μικρόφωνο μεγάλου διαφράγματος, με απόκριση συχνότητας 40 – 20.000Hz  και ευαισθησία 136 </w:t>
            </w:r>
            <w:proofErr w:type="spellStart"/>
            <w:r w:rsidRPr="00334A32">
              <w:rPr>
                <w:rFonts w:eastAsia="Calibri"/>
                <w:kern w:val="1"/>
                <w:szCs w:val="22"/>
                <w:lang w:val="el-GR"/>
              </w:rPr>
              <w:t>db</w:t>
            </w:r>
            <w:proofErr w:type="spellEnd"/>
            <w:r w:rsidRPr="00334A32">
              <w:rPr>
                <w:rFonts w:eastAsia="Calibri"/>
                <w:kern w:val="1"/>
                <w:szCs w:val="22"/>
                <w:lang w:val="el-GR"/>
              </w:rPr>
              <w:t xml:space="preserve"> και καρδιοειδές πολικό διάγραμμα </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l-GR"/>
              </w:rPr>
              <w:t>6</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80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7</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rPr>
            </w:pPr>
            <w:r w:rsidRPr="00334A32">
              <w:rPr>
                <w:rFonts w:eastAsia="Calibri"/>
                <w:kern w:val="1"/>
                <w:szCs w:val="22"/>
                <w:lang w:val="el-GR"/>
              </w:rPr>
              <w:t>ΒΑΣΕΙΣ ΜΙΚΡΟΦΩΝΟΥ</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Βάση Μικροφώνου Δαπέδου με Γερανό. Φ: 14-20mm. Ύψος : 92-158. Οριζόντιος Βραχίονας 78 </w:t>
            </w:r>
            <w:proofErr w:type="spellStart"/>
            <w:r w:rsidRPr="00334A32">
              <w:rPr>
                <w:rFonts w:eastAsia="Calibri"/>
                <w:kern w:val="1"/>
                <w:szCs w:val="22"/>
                <w:lang w:val="el-GR"/>
              </w:rPr>
              <w:t>cm</w:t>
            </w:r>
            <w:proofErr w:type="spellEnd"/>
            <w:r w:rsidRPr="00334A32">
              <w:rPr>
                <w:rFonts w:eastAsia="Calibri"/>
                <w:kern w:val="1"/>
                <w:szCs w:val="22"/>
                <w:lang w:val="el-GR"/>
              </w:rPr>
              <w:t xml:space="preserve">. Τύπος </w:t>
            </w:r>
            <w:proofErr w:type="spellStart"/>
            <w:r w:rsidRPr="00334A32">
              <w:rPr>
                <w:rFonts w:eastAsia="Calibri"/>
                <w:kern w:val="1"/>
                <w:szCs w:val="22"/>
                <w:lang w:val="el-GR"/>
              </w:rPr>
              <w:t>Bάσης</w:t>
            </w:r>
            <w:proofErr w:type="spellEnd"/>
            <w:r w:rsidRPr="00334A32">
              <w:rPr>
                <w:rFonts w:eastAsia="Calibri"/>
                <w:kern w:val="1"/>
                <w:szCs w:val="22"/>
                <w:lang w:val="el-GR"/>
              </w:rPr>
              <w:t xml:space="preserve"> : Τρίποδο</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l-GR"/>
              </w:rPr>
              <w:t>16</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80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8</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l-GR"/>
              </w:rPr>
              <w:t>ΚΑΛΩΔΙΑ 5Μ XLR-XLR</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K</w:t>
            </w:r>
            <w:proofErr w:type="spellStart"/>
            <w:r w:rsidRPr="00334A32">
              <w:rPr>
                <w:rFonts w:eastAsia="Calibri"/>
                <w:kern w:val="1"/>
                <w:szCs w:val="22"/>
                <w:lang w:val="el-GR"/>
              </w:rPr>
              <w:t>αλώδιο</w:t>
            </w:r>
            <w:proofErr w:type="spellEnd"/>
            <w:r w:rsidRPr="00334A32">
              <w:rPr>
                <w:rFonts w:eastAsia="Calibri"/>
                <w:kern w:val="1"/>
                <w:szCs w:val="22"/>
                <w:lang w:val="en-US"/>
              </w:rPr>
              <w:t xml:space="preserve"> </w:t>
            </w:r>
            <w:r w:rsidRPr="00334A32">
              <w:rPr>
                <w:rFonts w:eastAsia="Calibri"/>
                <w:kern w:val="1"/>
                <w:szCs w:val="22"/>
                <w:lang w:val="el-GR"/>
              </w:rPr>
              <w:t>ήχου</w:t>
            </w:r>
            <w:r w:rsidRPr="00334A32">
              <w:rPr>
                <w:rFonts w:eastAsia="Calibri"/>
                <w:kern w:val="1"/>
                <w:szCs w:val="22"/>
                <w:lang w:val="en-US"/>
              </w:rPr>
              <w:t xml:space="preserve"> 3pin XLR </w:t>
            </w:r>
            <w:proofErr w:type="spellStart"/>
            <w:r w:rsidRPr="00334A32">
              <w:rPr>
                <w:rFonts w:eastAsia="Calibri"/>
                <w:kern w:val="1"/>
                <w:szCs w:val="22"/>
                <w:lang w:val="el-GR"/>
              </w:rPr>
              <w:t>θηλ</w:t>
            </w:r>
            <w:proofErr w:type="spellEnd"/>
            <w:r w:rsidRPr="00334A32">
              <w:rPr>
                <w:rFonts w:eastAsia="Calibri"/>
                <w:kern w:val="1"/>
                <w:szCs w:val="22"/>
                <w:lang w:val="en-US"/>
              </w:rPr>
              <w:t xml:space="preserve">. </w:t>
            </w:r>
            <w:r w:rsidRPr="00334A32">
              <w:rPr>
                <w:rFonts w:eastAsia="Calibri"/>
                <w:kern w:val="1"/>
                <w:szCs w:val="22"/>
                <w:lang w:val="el-GR"/>
              </w:rPr>
              <w:t>σε</w:t>
            </w:r>
            <w:r w:rsidRPr="00334A32">
              <w:rPr>
                <w:rFonts w:eastAsia="Calibri"/>
                <w:kern w:val="1"/>
                <w:szCs w:val="22"/>
                <w:lang w:val="en-US"/>
              </w:rPr>
              <w:t xml:space="preserve"> 3pin XLR </w:t>
            </w:r>
            <w:proofErr w:type="spellStart"/>
            <w:r w:rsidRPr="00334A32">
              <w:rPr>
                <w:rFonts w:eastAsia="Calibri"/>
                <w:kern w:val="1"/>
                <w:szCs w:val="22"/>
                <w:lang w:val="el-GR"/>
              </w:rPr>
              <w:t>αρσ</w:t>
            </w:r>
            <w:proofErr w:type="spellEnd"/>
            <w:r w:rsidRPr="00334A32">
              <w:rPr>
                <w:rFonts w:eastAsia="Calibri"/>
                <w:kern w:val="1"/>
                <w:szCs w:val="22"/>
                <w:lang w:val="en-US"/>
              </w:rPr>
              <w:t>., 5.0m</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16</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557"/>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9</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24 </w:t>
            </w:r>
            <w:proofErr w:type="spellStart"/>
            <w:r w:rsidRPr="00334A32">
              <w:rPr>
                <w:rFonts w:eastAsia="Calibri"/>
                <w:kern w:val="1"/>
                <w:szCs w:val="22"/>
                <w:lang w:val="el-GR"/>
              </w:rPr>
              <w:t>Port</w:t>
            </w:r>
            <w:proofErr w:type="spellEnd"/>
            <w:r w:rsidRPr="00334A32">
              <w:rPr>
                <w:rFonts w:eastAsia="Calibri"/>
                <w:kern w:val="1"/>
                <w:szCs w:val="22"/>
                <w:lang w:val="el-GR"/>
              </w:rPr>
              <w:t xml:space="preserve"> POE </w:t>
            </w:r>
            <w:proofErr w:type="spellStart"/>
            <w:r w:rsidRPr="00334A32">
              <w:rPr>
                <w:rFonts w:eastAsia="Calibri"/>
                <w:kern w:val="1"/>
                <w:szCs w:val="22"/>
                <w:lang w:val="el-GR"/>
              </w:rPr>
              <w:t>Switch</w:t>
            </w:r>
            <w:proofErr w:type="spellEnd"/>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Ταχύτητα Θυρών: 1Gbps, 10Gbps. Θύρες </w:t>
            </w:r>
            <w:proofErr w:type="spellStart"/>
            <w:r w:rsidRPr="00334A32">
              <w:rPr>
                <w:rFonts w:eastAsia="Calibri"/>
                <w:kern w:val="1"/>
                <w:szCs w:val="22"/>
                <w:lang w:val="el-GR"/>
              </w:rPr>
              <w:t>Ethernet</w:t>
            </w:r>
            <w:proofErr w:type="spellEnd"/>
            <w:r w:rsidRPr="00334A32">
              <w:rPr>
                <w:rFonts w:eastAsia="Calibri"/>
                <w:kern w:val="1"/>
                <w:szCs w:val="22"/>
                <w:lang w:val="el-GR"/>
              </w:rPr>
              <w:t xml:space="preserve">: 24. Θύρες SFP+: 4. Θύρες </w:t>
            </w:r>
            <w:proofErr w:type="spellStart"/>
            <w:r w:rsidRPr="00334A32">
              <w:rPr>
                <w:rFonts w:eastAsia="Calibri"/>
                <w:kern w:val="1"/>
                <w:szCs w:val="22"/>
                <w:lang w:val="el-GR"/>
              </w:rPr>
              <w:t>PoE</w:t>
            </w:r>
            <w:proofErr w:type="spellEnd"/>
            <w:r w:rsidRPr="00334A32">
              <w:rPr>
                <w:rFonts w:eastAsia="Calibri"/>
                <w:kern w:val="1"/>
                <w:szCs w:val="22"/>
                <w:lang w:val="el-GR"/>
              </w:rPr>
              <w:t xml:space="preserve">: 24. Τύπος </w:t>
            </w:r>
            <w:proofErr w:type="spellStart"/>
            <w:r w:rsidRPr="00334A32">
              <w:rPr>
                <w:rFonts w:eastAsia="Calibri"/>
                <w:kern w:val="1"/>
                <w:szCs w:val="22"/>
                <w:lang w:val="el-GR"/>
              </w:rPr>
              <w:t>PoE</w:t>
            </w:r>
            <w:proofErr w:type="spellEnd"/>
            <w:r w:rsidRPr="00334A32">
              <w:rPr>
                <w:rFonts w:eastAsia="Calibri"/>
                <w:kern w:val="1"/>
                <w:szCs w:val="22"/>
                <w:lang w:val="el-GR"/>
              </w:rPr>
              <w:t>: IEEE 802.3at/</w:t>
            </w:r>
            <w:proofErr w:type="spellStart"/>
            <w:r w:rsidRPr="00334A32">
              <w:rPr>
                <w:rFonts w:eastAsia="Calibri"/>
                <w:kern w:val="1"/>
                <w:szCs w:val="22"/>
                <w:lang w:val="el-GR"/>
              </w:rPr>
              <w:t>af</w:t>
            </w:r>
            <w:proofErr w:type="spellEnd"/>
            <w:r w:rsidRPr="00334A32">
              <w:rPr>
                <w:rFonts w:eastAsia="Calibri"/>
                <w:kern w:val="1"/>
                <w:szCs w:val="22"/>
                <w:lang w:val="el-GR"/>
              </w:rPr>
              <w:t xml:space="preserve"> - </w:t>
            </w:r>
            <w:proofErr w:type="spellStart"/>
            <w:r w:rsidRPr="00334A32">
              <w:rPr>
                <w:rFonts w:eastAsia="Calibri"/>
                <w:kern w:val="1"/>
                <w:szCs w:val="22"/>
                <w:lang w:val="el-GR"/>
              </w:rPr>
              <w:t>PoE</w:t>
            </w:r>
            <w:proofErr w:type="spellEnd"/>
            <w:r w:rsidRPr="00334A32">
              <w:rPr>
                <w:rFonts w:eastAsia="Calibri"/>
                <w:kern w:val="1"/>
                <w:szCs w:val="22"/>
                <w:lang w:val="el-GR"/>
              </w:rPr>
              <w:t xml:space="preserve">+ (48V). </w:t>
            </w:r>
            <w:r w:rsidRPr="00334A32">
              <w:rPr>
                <w:rFonts w:eastAsia="Calibri"/>
                <w:kern w:val="1"/>
                <w:szCs w:val="22"/>
                <w:lang w:val="en-US"/>
              </w:rPr>
              <w:t>Max PoE Power per Port: 30W. Max Total PoE Power: 351-400W. Input Voltage: 100-240VAC. Rackmount: Indoor</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1</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80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 xml:space="preserve">10 </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ALL IN ONE PC</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n-US"/>
              </w:rPr>
            </w:pPr>
            <w:proofErr w:type="spellStart"/>
            <w:r w:rsidRPr="00334A32">
              <w:rPr>
                <w:rFonts w:eastAsia="Calibri"/>
                <w:kern w:val="1"/>
                <w:szCs w:val="22"/>
                <w:lang w:val="el-GR"/>
              </w:rPr>
              <w:t>Έπεξεργαστής</w:t>
            </w:r>
            <w:proofErr w:type="spellEnd"/>
            <w:r w:rsidRPr="00334A32">
              <w:rPr>
                <w:rFonts w:eastAsia="Calibri"/>
                <w:kern w:val="1"/>
                <w:szCs w:val="22"/>
                <w:lang w:val="el-GR"/>
              </w:rPr>
              <w:tab/>
              <w:t xml:space="preserve">AMD </w:t>
            </w:r>
            <w:proofErr w:type="spellStart"/>
            <w:r w:rsidRPr="00334A32">
              <w:rPr>
                <w:rFonts w:eastAsia="Calibri"/>
                <w:kern w:val="1"/>
                <w:szCs w:val="22"/>
                <w:lang w:val="el-GR"/>
              </w:rPr>
              <w:t>Ryzen</w:t>
            </w:r>
            <w:proofErr w:type="spellEnd"/>
            <w:r w:rsidRPr="00334A32">
              <w:rPr>
                <w:rFonts w:eastAsia="Calibri"/>
                <w:kern w:val="1"/>
                <w:szCs w:val="22"/>
                <w:lang w:val="el-GR"/>
              </w:rPr>
              <w:t xml:space="preserve"> 3 4300U (4C / 4T, 2.7 / 3.7GHz, 2MB L2 / 4MB L3). Μνήμη 8</w:t>
            </w:r>
            <w:r w:rsidRPr="00334A32">
              <w:rPr>
                <w:rFonts w:eastAsia="Calibri"/>
                <w:kern w:val="1"/>
                <w:szCs w:val="22"/>
                <w:lang w:val="en-US"/>
              </w:rPr>
              <w:t>GB</w:t>
            </w:r>
            <w:r w:rsidRPr="00334A32">
              <w:rPr>
                <w:rFonts w:eastAsia="Calibri"/>
                <w:kern w:val="1"/>
                <w:szCs w:val="22"/>
                <w:lang w:val="el-GR"/>
              </w:rPr>
              <w:t xml:space="preserve"> [2</w:t>
            </w:r>
            <w:r w:rsidRPr="00334A32">
              <w:rPr>
                <w:rFonts w:eastAsia="Calibri"/>
                <w:kern w:val="1"/>
                <w:szCs w:val="22"/>
                <w:lang w:val="en-US"/>
              </w:rPr>
              <w:t>x</w:t>
            </w:r>
            <w:r w:rsidRPr="00334A32">
              <w:rPr>
                <w:rFonts w:eastAsia="Calibri"/>
                <w:kern w:val="1"/>
                <w:szCs w:val="22"/>
                <w:lang w:val="el-GR"/>
              </w:rPr>
              <w:t xml:space="preserve"> 4</w:t>
            </w:r>
            <w:r w:rsidRPr="00334A32">
              <w:rPr>
                <w:rFonts w:eastAsia="Calibri"/>
                <w:kern w:val="1"/>
                <w:szCs w:val="22"/>
                <w:lang w:val="en-US"/>
              </w:rPr>
              <w:t>GB</w:t>
            </w:r>
            <w:r w:rsidRPr="00334A32">
              <w:rPr>
                <w:rFonts w:eastAsia="Calibri"/>
                <w:kern w:val="1"/>
                <w:szCs w:val="22"/>
                <w:lang w:val="el-GR"/>
              </w:rPr>
              <w:t xml:space="preserve"> </w:t>
            </w:r>
            <w:r w:rsidRPr="00334A32">
              <w:rPr>
                <w:rFonts w:eastAsia="Calibri"/>
                <w:kern w:val="1"/>
                <w:szCs w:val="22"/>
                <w:lang w:val="en-US"/>
              </w:rPr>
              <w:t>SO</w:t>
            </w:r>
            <w:r w:rsidRPr="00334A32">
              <w:rPr>
                <w:rFonts w:eastAsia="Calibri"/>
                <w:kern w:val="1"/>
                <w:szCs w:val="22"/>
                <w:lang w:val="el-GR"/>
              </w:rPr>
              <w:t>-</w:t>
            </w:r>
            <w:r w:rsidRPr="00334A32">
              <w:rPr>
                <w:rFonts w:eastAsia="Calibri"/>
                <w:kern w:val="1"/>
                <w:szCs w:val="22"/>
                <w:lang w:val="en-US"/>
              </w:rPr>
              <w:t>DIMM</w:t>
            </w:r>
            <w:r w:rsidRPr="00334A32">
              <w:rPr>
                <w:rFonts w:eastAsia="Calibri"/>
                <w:kern w:val="1"/>
                <w:szCs w:val="22"/>
                <w:lang w:val="el-GR"/>
              </w:rPr>
              <w:t xml:space="preserve"> </w:t>
            </w:r>
            <w:r w:rsidRPr="00334A32">
              <w:rPr>
                <w:rFonts w:eastAsia="Calibri"/>
                <w:kern w:val="1"/>
                <w:szCs w:val="22"/>
                <w:lang w:val="en-US"/>
              </w:rPr>
              <w:t>DDR</w:t>
            </w:r>
            <w:r w:rsidRPr="00334A32">
              <w:rPr>
                <w:rFonts w:eastAsia="Calibri"/>
                <w:kern w:val="1"/>
                <w:szCs w:val="22"/>
                <w:lang w:val="el-GR"/>
              </w:rPr>
              <w:t>4-3200 ]. Σκληρός Δίσκος 256</w:t>
            </w:r>
            <w:r w:rsidRPr="00334A32">
              <w:rPr>
                <w:rFonts w:eastAsia="Calibri"/>
                <w:kern w:val="1"/>
                <w:szCs w:val="22"/>
                <w:lang w:val="en-US"/>
              </w:rPr>
              <w:t>GB</w:t>
            </w:r>
            <w:r w:rsidRPr="00334A32">
              <w:rPr>
                <w:rFonts w:eastAsia="Calibri"/>
                <w:kern w:val="1"/>
                <w:szCs w:val="22"/>
                <w:lang w:val="el-GR"/>
              </w:rPr>
              <w:t xml:space="preserve"> </w:t>
            </w:r>
            <w:r w:rsidRPr="00334A32">
              <w:rPr>
                <w:rFonts w:eastAsia="Calibri"/>
                <w:kern w:val="1"/>
                <w:szCs w:val="22"/>
                <w:lang w:val="en-US"/>
              </w:rPr>
              <w:t>SSD</w:t>
            </w:r>
            <w:r w:rsidRPr="00334A32">
              <w:rPr>
                <w:rFonts w:eastAsia="Calibri"/>
                <w:kern w:val="1"/>
                <w:szCs w:val="22"/>
                <w:lang w:val="el-GR"/>
              </w:rPr>
              <w:t xml:space="preserve"> </w:t>
            </w:r>
            <w:r w:rsidRPr="00334A32">
              <w:rPr>
                <w:rFonts w:eastAsia="Calibri"/>
                <w:kern w:val="1"/>
                <w:szCs w:val="22"/>
                <w:lang w:val="en-US"/>
              </w:rPr>
              <w:t>M</w:t>
            </w:r>
            <w:r w:rsidRPr="00334A32">
              <w:rPr>
                <w:rFonts w:eastAsia="Calibri"/>
                <w:kern w:val="1"/>
                <w:szCs w:val="22"/>
                <w:lang w:val="el-GR"/>
              </w:rPr>
              <w:t xml:space="preserve">.2 2242 </w:t>
            </w:r>
            <w:r w:rsidRPr="00334A32">
              <w:rPr>
                <w:rFonts w:eastAsia="Calibri"/>
                <w:kern w:val="1"/>
                <w:szCs w:val="22"/>
                <w:lang w:val="en-US"/>
              </w:rPr>
              <w:t>PCIe</w:t>
            </w:r>
            <w:r w:rsidRPr="00334A32">
              <w:rPr>
                <w:rFonts w:eastAsia="Calibri"/>
                <w:kern w:val="1"/>
                <w:szCs w:val="22"/>
                <w:lang w:val="el-GR"/>
              </w:rPr>
              <w:t xml:space="preserve"> </w:t>
            </w:r>
            <w:proofErr w:type="spellStart"/>
            <w:r w:rsidRPr="00334A32">
              <w:rPr>
                <w:rFonts w:eastAsia="Calibri"/>
                <w:kern w:val="1"/>
                <w:szCs w:val="22"/>
                <w:lang w:val="en-US"/>
              </w:rPr>
              <w:t>NVMe</w:t>
            </w:r>
            <w:proofErr w:type="spellEnd"/>
            <w:r w:rsidRPr="00334A32">
              <w:rPr>
                <w:rFonts w:eastAsia="Calibri"/>
                <w:kern w:val="1"/>
                <w:szCs w:val="22"/>
                <w:lang w:val="el-GR"/>
              </w:rPr>
              <w:t>. Οπτικό Μέσο 9.0</w:t>
            </w:r>
            <w:r w:rsidRPr="00334A32">
              <w:rPr>
                <w:rFonts w:eastAsia="Calibri"/>
                <w:kern w:val="1"/>
                <w:szCs w:val="22"/>
                <w:lang w:val="en-US"/>
              </w:rPr>
              <w:t>mm</w:t>
            </w:r>
            <w:r w:rsidRPr="00334A32">
              <w:rPr>
                <w:rFonts w:eastAsia="Calibri"/>
                <w:kern w:val="1"/>
                <w:szCs w:val="22"/>
                <w:lang w:val="el-GR"/>
              </w:rPr>
              <w:t xml:space="preserve"> </w:t>
            </w:r>
            <w:r w:rsidRPr="00334A32">
              <w:rPr>
                <w:rFonts w:eastAsia="Calibri"/>
                <w:kern w:val="1"/>
                <w:szCs w:val="22"/>
                <w:lang w:val="en-US"/>
              </w:rPr>
              <w:t>DVD</w:t>
            </w:r>
            <w:r w:rsidRPr="00334A32">
              <w:rPr>
                <w:rFonts w:eastAsia="Calibri"/>
                <w:kern w:val="1"/>
                <w:szCs w:val="22"/>
                <w:lang w:val="el-GR"/>
              </w:rPr>
              <w:t>±</w:t>
            </w:r>
            <w:r w:rsidRPr="00334A32">
              <w:rPr>
                <w:rFonts w:eastAsia="Calibri"/>
                <w:kern w:val="1"/>
                <w:szCs w:val="22"/>
                <w:lang w:val="en-US"/>
              </w:rPr>
              <w:t>RW</w:t>
            </w:r>
            <w:r w:rsidRPr="00334A32">
              <w:rPr>
                <w:rFonts w:eastAsia="Calibri"/>
                <w:kern w:val="1"/>
                <w:szCs w:val="22"/>
                <w:lang w:val="el-GR"/>
              </w:rPr>
              <w:t xml:space="preserve">. Οθόνη 23.8"" </w:t>
            </w:r>
            <w:r w:rsidRPr="00334A32">
              <w:rPr>
                <w:rFonts w:eastAsia="Calibri"/>
                <w:kern w:val="1"/>
                <w:szCs w:val="22"/>
                <w:lang w:val="en-US"/>
              </w:rPr>
              <w:t>FHD</w:t>
            </w:r>
            <w:r w:rsidRPr="00334A32">
              <w:rPr>
                <w:rFonts w:eastAsia="Calibri"/>
                <w:kern w:val="1"/>
                <w:szCs w:val="22"/>
                <w:lang w:val="el-GR"/>
              </w:rPr>
              <w:t xml:space="preserve"> (1920</w:t>
            </w:r>
            <w:r w:rsidRPr="00334A32">
              <w:rPr>
                <w:rFonts w:eastAsia="Calibri"/>
                <w:kern w:val="1"/>
                <w:szCs w:val="22"/>
                <w:lang w:val="en-US"/>
              </w:rPr>
              <w:t>x</w:t>
            </w:r>
            <w:r w:rsidRPr="00334A32">
              <w:rPr>
                <w:rFonts w:eastAsia="Calibri"/>
                <w:kern w:val="1"/>
                <w:szCs w:val="22"/>
                <w:lang w:val="el-GR"/>
              </w:rPr>
              <w:t xml:space="preserve">1080) </w:t>
            </w:r>
            <w:r w:rsidRPr="00334A32">
              <w:rPr>
                <w:rFonts w:eastAsia="Calibri"/>
                <w:kern w:val="1"/>
                <w:szCs w:val="22"/>
                <w:lang w:val="en-US"/>
              </w:rPr>
              <w:t>IPS</w:t>
            </w:r>
            <w:r w:rsidRPr="00334A32">
              <w:rPr>
                <w:rFonts w:eastAsia="Calibri"/>
                <w:kern w:val="1"/>
                <w:szCs w:val="22"/>
                <w:lang w:val="el-GR"/>
              </w:rPr>
              <w:t xml:space="preserve"> 250</w:t>
            </w:r>
            <w:r w:rsidRPr="00334A32">
              <w:rPr>
                <w:rFonts w:eastAsia="Calibri"/>
                <w:kern w:val="1"/>
                <w:szCs w:val="22"/>
                <w:lang w:val="en-US"/>
              </w:rPr>
              <w:t>nits</w:t>
            </w:r>
            <w:r w:rsidRPr="00334A32">
              <w:rPr>
                <w:rFonts w:eastAsia="Calibri"/>
                <w:kern w:val="1"/>
                <w:szCs w:val="22"/>
                <w:lang w:val="el-GR"/>
              </w:rPr>
              <w:t>. Κάρτα</w:t>
            </w:r>
            <w:r w:rsidRPr="00334A32">
              <w:rPr>
                <w:rFonts w:eastAsia="Calibri"/>
                <w:kern w:val="1"/>
                <w:szCs w:val="22"/>
                <w:lang w:val="en-US"/>
              </w:rPr>
              <w:t xml:space="preserve"> </w:t>
            </w:r>
            <w:r w:rsidRPr="00334A32">
              <w:rPr>
                <w:rFonts w:eastAsia="Calibri"/>
                <w:kern w:val="1"/>
                <w:szCs w:val="22"/>
                <w:lang w:val="el-GR"/>
              </w:rPr>
              <w:t>Γραφικών</w:t>
            </w:r>
            <w:r w:rsidRPr="00334A32">
              <w:rPr>
                <w:rFonts w:eastAsia="Calibri"/>
                <w:kern w:val="1"/>
                <w:szCs w:val="22"/>
                <w:lang w:val="en-US"/>
              </w:rPr>
              <w:t xml:space="preserve"> Integrated AMD Radeon Graphics.  </w:t>
            </w:r>
            <w:r w:rsidRPr="00334A32">
              <w:rPr>
                <w:rFonts w:eastAsia="Calibri"/>
                <w:kern w:val="1"/>
                <w:szCs w:val="22"/>
                <w:lang w:val="el-GR"/>
              </w:rPr>
              <w:t>Δικτύωση</w:t>
            </w:r>
            <w:r w:rsidRPr="00334A32">
              <w:rPr>
                <w:rFonts w:eastAsia="Calibri"/>
                <w:kern w:val="1"/>
                <w:szCs w:val="22"/>
                <w:lang w:val="en-US"/>
              </w:rPr>
              <w:t xml:space="preserve"> </w:t>
            </w:r>
            <w:proofErr w:type="spellStart"/>
            <w:r w:rsidRPr="00334A32">
              <w:rPr>
                <w:rFonts w:eastAsia="Calibri"/>
                <w:kern w:val="1"/>
                <w:szCs w:val="22"/>
                <w:lang w:val="en-US"/>
              </w:rPr>
              <w:t>WiFi</w:t>
            </w:r>
            <w:proofErr w:type="spellEnd"/>
            <w:r w:rsidRPr="00334A32">
              <w:rPr>
                <w:rFonts w:eastAsia="Calibri"/>
                <w:kern w:val="1"/>
                <w:szCs w:val="22"/>
                <w:lang w:val="en-US"/>
              </w:rPr>
              <w:t>, Bluetooth. I/O Ports. Rear Ports 1x USB 3.2 Gen 2. 1x Ethernet (RJ-45). 1x HDMI-out 1.4. 1x power connector. 2x USB 2.0. Left Ports 1x card reader. 1x headphone / microphone combo jack (3.5mm)</w:t>
            </w:r>
            <w:r w:rsidRPr="00334A32">
              <w:rPr>
                <w:rFonts w:eastAsia="Calibri"/>
                <w:kern w:val="1"/>
                <w:szCs w:val="22"/>
                <w:lang w:val="el-GR"/>
              </w:rPr>
              <w:t xml:space="preserve">. 1x USB 3.2 </w:t>
            </w:r>
            <w:proofErr w:type="spellStart"/>
            <w:r w:rsidRPr="00334A32">
              <w:rPr>
                <w:rFonts w:eastAsia="Calibri"/>
                <w:kern w:val="1"/>
                <w:szCs w:val="22"/>
                <w:lang w:val="el-GR"/>
              </w:rPr>
              <w:t>Gen</w:t>
            </w:r>
            <w:proofErr w:type="spellEnd"/>
            <w:r w:rsidRPr="00334A32">
              <w:rPr>
                <w:rFonts w:eastAsia="Calibri"/>
                <w:kern w:val="1"/>
                <w:szCs w:val="22"/>
                <w:lang w:val="el-GR"/>
              </w:rPr>
              <w:t xml:space="preserve"> 2"</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l-GR"/>
              </w:rPr>
              <w:t>3</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11</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DESKTOP PC</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"Επεξεργαστής AMD </w:t>
            </w:r>
            <w:proofErr w:type="spellStart"/>
            <w:r w:rsidRPr="00334A32">
              <w:rPr>
                <w:rFonts w:eastAsia="Calibri"/>
                <w:kern w:val="1"/>
                <w:szCs w:val="22"/>
                <w:lang w:val="el-GR"/>
              </w:rPr>
              <w:t>Ryzen</w:t>
            </w:r>
            <w:proofErr w:type="spellEnd"/>
            <w:r w:rsidRPr="00334A32">
              <w:rPr>
                <w:rFonts w:eastAsia="Calibri"/>
                <w:kern w:val="1"/>
                <w:szCs w:val="22"/>
                <w:lang w:val="el-GR"/>
              </w:rPr>
              <w:t xml:space="preserve"> 7-5800X. Σκληρός Δίσκος 256GB SSD + 1TB HDD. Μνήμη RAM 16 GB. Μνήμη γραφικών 12GB. Κάρτα γραφικών </w:t>
            </w:r>
            <w:proofErr w:type="spellStart"/>
            <w:r w:rsidRPr="00334A32">
              <w:rPr>
                <w:rFonts w:eastAsia="Calibri"/>
                <w:kern w:val="1"/>
                <w:szCs w:val="22"/>
                <w:lang w:val="el-GR"/>
              </w:rPr>
              <w:t>Nvidia</w:t>
            </w:r>
            <w:proofErr w:type="spellEnd"/>
            <w:r w:rsidRPr="00334A32">
              <w:rPr>
                <w:rFonts w:eastAsia="Calibri"/>
                <w:kern w:val="1"/>
                <w:szCs w:val="22"/>
                <w:lang w:val="el-GR"/>
              </w:rPr>
              <w:t xml:space="preserve"> </w:t>
            </w:r>
            <w:proofErr w:type="spellStart"/>
            <w:r w:rsidRPr="00334A32">
              <w:rPr>
                <w:rFonts w:eastAsia="Calibri"/>
                <w:kern w:val="1"/>
                <w:szCs w:val="22"/>
                <w:lang w:val="el-GR"/>
              </w:rPr>
              <w:t>GeForce</w:t>
            </w:r>
            <w:proofErr w:type="spellEnd"/>
            <w:r w:rsidRPr="00334A32">
              <w:rPr>
                <w:rFonts w:eastAsia="Calibri"/>
                <w:kern w:val="1"/>
                <w:szCs w:val="22"/>
                <w:lang w:val="el-GR"/>
              </w:rPr>
              <w:t xml:space="preserve"> RTX 3060. Θύρες</w:t>
            </w:r>
            <w:r w:rsidRPr="00334A32">
              <w:rPr>
                <w:rFonts w:eastAsia="Calibri"/>
                <w:kern w:val="1"/>
                <w:szCs w:val="22"/>
                <w:lang w:val="en-US"/>
              </w:rPr>
              <w:t xml:space="preserve"> 2 x Display Port, 2 x HDMI"</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854"/>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n-US"/>
              </w:rPr>
              <w:t>1</w:t>
            </w:r>
            <w:r w:rsidRPr="00334A32">
              <w:rPr>
                <w:rFonts w:eastAsia="Calibri"/>
                <w:kern w:val="1"/>
                <w:szCs w:val="22"/>
                <w:lang w:val="el-GR"/>
              </w:rPr>
              <w:t>2</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ΟΘΟΝΗ</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Διαγώνιος: 34,1 ". Ανάλυση: 3440x1440. Χρόνος Απόκρισης: 4ms"</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62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13</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TV</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"Τεχνολογία </w:t>
            </w:r>
            <w:proofErr w:type="spellStart"/>
            <w:r w:rsidRPr="00334A32">
              <w:rPr>
                <w:rFonts w:eastAsia="Calibri"/>
                <w:kern w:val="1"/>
                <w:szCs w:val="22"/>
                <w:lang w:val="el-GR"/>
              </w:rPr>
              <w:t>Panel</w:t>
            </w:r>
            <w:proofErr w:type="spellEnd"/>
            <w:r w:rsidRPr="00334A32">
              <w:rPr>
                <w:rFonts w:eastAsia="Calibri"/>
                <w:kern w:val="1"/>
                <w:szCs w:val="22"/>
                <w:lang w:val="el-GR"/>
              </w:rPr>
              <w:t xml:space="preserve"> LED, Ανάλυση Οθόνης </w:t>
            </w:r>
            <w:proofErr w:type="spellStart"/>
            <w:r w:rsidRPr="00334A32">
              <w:rPr>
                <w:rFonts w:eastAsia="Calibri"/>
                <w:kern w:val="1"/>
                <w:szCs w:val="22"/>
                <w:lang w:val="el-GR"/>
              </w:rPr>
              <w:t>Ultra</w:t>
            </w:r>
            <w:proofErr w:type="spellEnd"/>
            <w:r w:rsidRPr="00334A32">
              <w:rPr>
                <w:rFonts w:eastAsia="Calibri"/>
                <w:kern w:val="1"/>
                <w:szCs w:val="22"/>
                <w:lang w:val="el-GR"/>
              </w:rPr>
              <w:t xml:space="preserve"> HD 4K, Ρυθμός Ανανέωσης Εικόνας 50Hz, Smart TV Υποστηρίζεται, Μέγεθος Οθόνης 65'', Σχεδιασμός </w:t>
            </w:r>
            <w:proofErr w:type="spellStart"/>
            <w:r w:rsidRPr="00334A32">
              <w:rPr>
                <w:rFonts w:eastAsia="Calibri"/>
                <w:kern w:val="1"/>
                <w:szCs w:val="22"/>
                <w:lang w:val="el-GR"/>
              </w:rPr>
              <w:t>Panel</w:t>
            </w:r>
            <w:proofErr w:type="spellEnd"/>
            <w:r w:rsidRPr="00334A32">
              <w:rPr>
                <w:rFonts w:eastAsia="Calibri"/>
                <w:kern w:val="1"/>
                <w:szCs w:val="22"/>
                <w:lang w:val="el-GR"/>
              </w:rPr>
              <w:t xml:space="preserve"> </w:t>
            </w:r>
            <w:proofErr w:type="spellStart"/>
            <w:r w:rsidRPr="00334A32">
              <w:rPr>
                <w:rFonts w:eastAsia="Calibri"/>
                <w:kern w:val="1"/>
                <w:szCs w:val="22"/>
                <w:lang w:val="el-GR"/>
              </w:rPr>
              <w:t>Flat</w:t>
            </w:r>
            <w:proofErr w:type="spellEnd"/>
            <w:r w:rsidRPr="00334A32">
              <w:rPr>
                <w:rFonts w:eastAsia="Calibri"/>
                <w:kern w:val="1"/>
                <w:szCs w:val="22"/>
                <w:lang w:val="el-GR"/>
              </w:rPr>
              <w:t xml:space="preserve">, Ενεργειακή Κλάση G ή μεγαλύτερη, </w:t>
            </w:r>
            <w:proofErr w:type="spellStart"/>
            <w:r w:rsidRPr="00334A32">
              <w:rPr>
                <w:rFonts w:eastAsia="Calibri"/>
                <w:kern w:val="1"/>
                <w:szCs w:val="22"/>
                <w:lang w:val="el-GR"/>
              </w:rPr>
              <w:t>Φορμά</w:t>
            </w:r>
            <w:proofErr w:type="spellEnd"/>
            <w:r w:rsidRPr="00334A32">
              <w:rPr>
                <w:rFonts w:eastAsia="Calibri"/>
                <w:kern w:val="1"/>
                <w:szCs w:val="22"/>
                <w:lang w:val="el-GR"/>
              </w:rPr>
              <w:t xml:space="preserve"> Εικόνας 4:3 &amp; 16:9, Βελτίωση Εικόνας </w:t>
            </w:r>
            <w:proofErr w:type="spellStart"/>
            <w:r w:rsidRPr="00334A32">
              <w:rPr>
                <w:rFonts w:eastAsia="Calibri"/>
                <w:kern w:val="1"/>
                <w:szCs w:val="22"/>
                <w:lang w:val="el-GR"/>
              </w:rPr>
              <w:t>Active</w:t>
            </w:r>
            <w:proofErr w:type="spellEnd"/>
            <w:r w:rsidRPr="00334A32">
              <w:rPr>
                <w:rFonts w:eastAsia="Calibri"/>
                <w:kern w:val="1"/>
                <w:szCs w:val="22"/>
                <w:lang w:val="el-GR"/>
              </w:rPr>
              <w:t xml:space="preserve"> HDR, </w:t>
            </w:r>
            <w:proofErr w:type="spellStart"/>
            <w:r w:rsidRPr="00334A32">
              <w:rPr>
                <w:rFonts w:eastAsia="Calibri"/>
                <w:kern w:val="1"/>
                <w:szCs w:val="22"/>
                <w:lang w:val="el-GR"/>
              </w:rPr>
              <w:t>Ethernet</w:t>
            </w:r>
            <w:proofErr w:type="spellEnd"/>
            <w:r w:rsidRPr="00334A32">
              <w:rPr>
                <w:rFonts w:eastAsia="Calibri"/>
                <w:kern w:val="1"/>
                <w:szCs w:val="22"/>
                <w:lang w:val="el-GR"/>
              </w:rPr>
              <w:t xml:space="preserve"> Διαθέτει, </w:t>
            </w:r>
            <w:proofErr w:type="spellStart"/>
            <w:r w:rsidRPr="00334A32">
              <w:rPr>
                <w:rFonts w:eastAsia="Calibri"/>
                <w:kern w:val="1"/>
                <w:szCs w:val="22"/>
                <w:lang w:val="el-GR"/>
              </w:rPr>
              <w:t>Wi-Fi</w:t>
            </w:r>
            <w:proofErr w:type="spellEnd"/>
            <w:r w:rsidRPr="00334A32">
              <w:rPr>
                <w:rFonts w:eastAsia="Calibri"/>
                <w:kern w:val="1"/>
                <w:szCs w:val="22"/>
                <w:lang w:val="el-GR"/>
              </w:rPr>
              <w:t xml:space="preserve"> Υποστηρίζεται, HDMI 2, USB 2.0 1"</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62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14</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ΠΟΛΥΜΗΧΑΝΗΜΑ</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Τύπος: </w:t>
            </w:r>
            <w:proofErr w:type="spellStart"/>
            <w:r w:rsidRPr="00334A32">
              <w:rPr>
                <w:rFonts w:eastAsia="Calibri"/>
                <w:kern w:val="1"/>
                <w:szCs w:val="22"/>
                <w:lang w:val="el-GR"/>
              </w:rPr>
              <w:t>Inkjet</w:t>
            </w:r>
            <w:proofErr w:type="spellEnd"/>
            <w:r w:rsidRPr="00334A32">
              <w:rPr>
                <w:rFonts w:eastAsia="Calibri"/>
                <w:kern w:val="1"/>
                <w:szCs w:val="22"/>
                <w:lang w:val="el-GR"/>
              </w:rPr>
              <w:t>, Χρώμα Εκτύπωσης: Έγχρωμο, Αποκλειστικά για Φωτογραφίες: Όχι</w:t>
            </w:r>
          </w:p>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Πολυμηχάνημα</w:t>
            </w:r>
            <w:proofErr w:type="spellEnd"/>
            <w:r w:rsidRPr="00334A32">
              <w:rPr>
                <w:rFonts w:eastAsia="Calibri"/>
                <w:kern w:val="1"/>
                <w:szCs w:val="22"/>
                <w:lang w:val="el-GR"/>
              </w:rPr>
              <w:t xml:space="preserve">: Ναι, Αναλώσιμο: Μελάνης, Αριθμός Αναλώσιμων: 4, Μνήμη Εκτυπωτή:256 MB, Μέγεθος Χαρτιού:A4, A6, B5, Συμβατότητα: </w:t>
            </w:r>
            <w:proofErr w:type="spellStart"/>
            <w:r w:rsidRPr="00334A32">
              <w:rPr>
                <w:rFonts w:eastAsia="Calibri"/>
                <w:kern w:val="1"/>
                <w:szCs w:val="22"/>
                <w:lang w:val="el-GR"/>
              </w:rPr>
              <w:t>Mac</w:t>
            </w:r>
            <w:proofErr w:type="spellEnd"/>
            <w:r w:rsidRPr="00334A32">
              <w:rPr>
                <w:rFonts w:eastAsia="Calibri"/>
                <w:kern w:val="1"/>
                <w:szCs w:val="22"/>
                <w:lang w:val="el-GR"/>
              </w:rPr>
              <w:t>, Windows</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Δυνατότητες: </w:t>
            </w:r>
            <w:r w:rsidRPr="00334A32">
              <w:rPr>
                <w:rFonts w:eastAsia="Calibri"/>
                <w:kern w:val="1"/>
                <w:szCs w:val="22"/>
                <w:lang w:val="en-US"/>
              </w:rPr>
              <w:t>Fax</w:t>
            </w:r>
            <w:r w:rsidRPr="00334A32">
              <w:rPr>
                <w:rFonts w:eastAsia="Calibri"/>
                <w:kern w:val="1"/>
                <w:szCs w:val="22"/>
                <w:lang w:val="el-GR"/>
              </w:rPr>
              <w:t xml:space="preserve">, </w:t>
            </w:r>
            <w:r w:rsidRPr="00334A32">
              <w:rPr>
                <w:rFonts w:eastAsia="Calibri"/>
                <w:kern w:val="1"/>
                <w:szCs w:val="22"/>
                <w:lang w:val="en-US"/>
              </w:rPr>
              <w:t>Mobile</w:t>
            </w:r>
            <w:r w:rsidRPr="00334A32">
              <w:rPr>
                <w:rFonts w:eastAsia="Calibri"/>
                <w:kern w:val="1"/>
                <w:szCs w:val="22"/>
                <w:lang w:val="el-GR"/>
              </w:rPr>
              <w:t xml:space="preserve"> </w:t>
            </w:r>
            <w:r w:rsidRPr="00334A32">
              <w:rPr>
                <w:rFonts w:eastAsia="Calibri"/>
                <w:kern w:val="1"/>
                <w:szCs w:val="22"/>
                <w:lang w:val="en-US"/>
              </w:rPr>
              <w:t>Printing</w:t>
            </w:r>
            <w:r w:rsidRPr="00334A32">
              <w:rPr>
                <w:rFonts w:eastAsia="Calibri"/>
                <w:kern w:val="1"/>
                <w:szCs w:val="22"/>
                <w:lang w:val="el-GR"/>
              </w:rPr>
              <w:t xml:space="preserve"> </w:t>
            </w:r>
            <w:r w:rsidRPr="00334A32">
              <w:rPr>
                <w:rFonts w:eastAsia="Calibri"/>
                <w:kern w:val="1"/>
                <w:szCs w:val="22"/>
                <w:lang w:val="en-US"/>
              </w:rPr>
              <w:t>Capability</w:t>
            </w:r>
            <w:r w:rsidRPr="00334A32">
              <w:rPr>
                <w:rFonts w:eastAsia="Calibri"/>
                <w:kern w:val="1"/>
                <w:szCs w:val="22"/>
                <w:lang w:val="el-GR"/>
              </w:rPr>
              <w:t xml:space="preserve">, Συνδεσιμότητα: </w:t>
            </w:r>
            <w:r w:rsidRPr="00334A32">
              <w:rPr>
                <w:rFonts w:eastAsia="Calibri"/>
                <w:kern w:val="1"/>
                <w:szCs w:val="22"/>
                <w:lang w:val="en-US"/>
              </w:rPr>
              <w:t>Bluetooth</w:t>
            </w:r>
            <w:r w:rsidRPr="00334A32">
              <w:rPr>
                <w:rFonts w:eastAsia="Calibri"/>
                <w:kern w:val="1"/>
                <w:szCs w:val="22"/>
                <w:lang w:val="el-GR"/>
              </w:rPr>
              <w:t xml:space="preserve">, </w:t>
            </w:r>
            <w:r w:rsidRPr="00334A32">
              <w:rPr>
                <w:rFonts w:eastAsia="Calibri"/>
                <w:kern w:val="1"/>
                <w:szCs w:val="22"/>
                <w:lang w:val="en-US"/>
              </w:rPr>
              <w:t>USB</w:t>
            </w:r>
            <w:r w:rsidRPr="00334A32">
              <w:rPr>
                <w:rFonts w:eastAsia="Calibri"/>
                <w:kern w:val="1"/>
                <w:szCs w:val="22"/>
                <w:lang w:val="el-GR"/>
              </w:rPr>
              <w:t xml:space="preserve">, </w:t>
            </w:r>
            <w:r w:rsidRPr="00334A32">
              <w:rPr>
                <w:rFonts w:eastAsia="Calibri"/>
                <w:kern w:val="1"/>
                <w:szCs w:val="22"/>
                <w:lang w:val="en-US"/>
              </w:rPr>
              <w:t>Wi</w:t>
            </w:r>
            <w:r w:rsidRPr="00334A32">
              <w:rPr>
                <w:rFonts w:eastAsia="Calibri"/>
                <w:kern w:val="1"/>
                <w:szCs w:val="22"/>
                <w:lang w:val="el-GR"/>
              </w:rPr>
              <w:t>-</w:t>
            </w:r>
            <w:r w:rsidRPr="00334A32">
              <w:rPr>
                <w:rFonts w:eastAsia="Calibri"/>
                <w:kern w:val="1"/>
                <w:szCs w:val="22"/>
                <w:lang w:val="en-US"/>
              </w:rPr>
              <w:t>Fi</w:t>
            </w:r>
            <w:r w:rsidRPr="00334A32">
              <w:rPr>
                <w:rFonts w:eastAsia="Calibri"/>
                <w:kern w:val="1"/>
                <w:szCs w:val="22"/>
                <w:lang w:val="el-GR"/>
              </w:rPr>
              <w:t xml:space="preserve">, Εκτυπωτής, Ταχύτητα μονόχρωμης εκτύπωσης τουλάχιστον 11 </w:t>
            </w:r>
            <w:proofErr w:type="spellStart"/>
            <w:r w:rsidRPr="00334A32">
              <w:rPr>
                <w:rFonts w:eastAsia="Calibri"/>
                <w:kern w:val="1"/>
                <w:szCs w:val="22"/>
                <w:lang w:val="el-GR"/>
              </w:rPr>
              <w:t>ppm</w:t>
            </w:r>
            <w:proofErr w:type="spellEnd"/>
            <w:r w:rsidRPr="00334A32">
              <w:rPr>
                <w:rFonts w:eastAsia="Calibri"/>
                <w:kern w:val="1"/>
                <w:szCs w:val="22"/>
                <w:lang w:val="el-GR"/>
              </w:rPr>
              <w:t xml:space="preserve">, Ταχύτητα έγχρωμης εκτύπωσης τουλάχιστον 5 </w:t>
            </w:r>
            <w:proofErr w:type="spellStart"/>
            <w:r w:rsidRPr="00334A32">
              <w:rPr>
                <w:rFonts w:eastAsia="Calibri"/>
                <w:kern w:val="1"/>
                <w:szCs w:val="22"/>
                <w:lang w:val="el-GR"/>
              </w:rPr>
              <w:t>ppm</w:t>
            </w:r>
            <w:proofErr w:type="spellEnd"/>
          </w:p>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Duplex</w:t>
            </w:r>
            <w:proofErr w:type="spellEnd"/>
            <w:r w:rsidRPr="00334A32">
              <w:rPr>
                <w:rFonts w:eastAsia="Calibri"/>
                <w:kern w:val="1"/>
                <w:szCs w:val="22"/>
                <w:lang w:val="el-GR"/>
              </w:rPr>
              <w:t xml:space="preserve"> </w:t>
            </w:r>
            <w:proofErr w:type="spellStart"/>
            <w:r w:rsidRPr="00334A32">
              <w:rPr>
                <w:rFonts w:eastAsia="Calibri"/>
                <w:kern w:val="1"/>
                <w:szCs w:val="22"/>
                <w:lang w:val="el-GR"/>
              </w:rPr>
              <w:t>Print</w:t>
            </w:r>
            <w:proofErr w:type="spellEnd"/>
            <w:r w:rsidRPr="00334A32">
              <w:rPr>
                <w:rFonts w:eastAsia="Calibri"/>
                <w:kern w:val="1"/>
                <w:szCs w:val="22"/>
                <w:lang w:val="el-GR"/>
              </w:rPr>
              <w:t xml:space="preserve">: Αυτόματο, Μέγιστη Ανάλυση Εκτύπωσης: τουλάχιστον 1200x1200 DPI, </w:t>
            </w:r>
            <w:proofErr w:type="spellStart"/>
            <w:r w:rsidRPr="00334A32">
              <w:rPr>
                <w:rFonts w:eastAsia="Calibri"/>
                <w:kern w:val="1"/>
                <w:szCs w:val="22"/>
                <w:lang w:val="el-GR"/>
              </w:rPr>
              <w:t>Scanner</w:t>
            </w:r>
            <w:proofErr w:type="spellEnd"/>
            <w:r w:rsidRPr="00334A32">
              <w:rPr>
                <w:rFonts w:eastAsia="Calibri"/>
                <w:kern w:val="1"/>
                <w:szCs w:val="22"/>
                <w:lang w:val="el-GR"/>
              </w:rPr>
              <w:t xml:space="preserve"> / Σαρωτής, Ταχύτητα Μονόχρωμης Σάρωσης: τουλάχιστον 5 </w:t>
            </w:r>
            <w:proofErr w:type="spellStart"/>
            <w:r w:rsidRPr="00334A32">
              <w:rPr>
                <w:rFonts w:eastAsia="Calibri"/>
                <w:kern w:val="1"/>
                <w:szCs w:val="22"/>
                <w:lang w:val="el-GR"/>
              </w:rPr>
              <w:t>ppm</w:t>
            </w:r>
            <w:proofErr w:type="spellEnd"/>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Ταχύτητα Έγχρωμης Σάρωσης: τουλάχιστον 3 </w:t>
            </w:r>
            <w:proofErr w:type="spellStart"/>
            <w:r w:rsidRPr="00334A32">
              <w:rPr>
                <w:rFonts w:eastAsia="Calibri"/>
                <w:kern w:val="1"/>
                <w:szCs w:val="22"/>
                <w:lang w:val="el-GR"/>
              </w:rPr>
              <w:t>ppm</w:t>
            </w:r>
            <w:proofErr w:type="spellEnd"/>
            <w:r w:rsidRPr="00334A32">
              <w:rPr>
                <w:rFonts w:eastAsia="Calibri"/>
                <w:kern w:val="1"/>
                <w:szCs w:val="22"/>
                <w:lang w:val="el-GR"/>
              </w:rPr>
              <w:t xml:space="preserve">, Μέγιστη Ανάλυση Σάρωσης: τουλάχιστον 1200x1200 DPI, Βάθος Χρώματος 24 </w:t>
            </w:r>
            <w:proofErr w:type="spellStart"/>
            <w:r w:rsidRPr="00334A32">
              <w:rPr>
                <w:rFonts w:eastAsia="Calibri"/>
                <w:kern w:val="1"/>
                <w:szCs w:val="22"/>
                <w:lang w:val="el-GR"/>
              </w:rPr>
              <w:t>bit</w:t>
            </w:r>
            <w:proofErr w:type="spellEnd"/>
            <w:r w:rsidRPr="00334A32">
              <w:rPr>
                <w:rFonts w:eastAsia="Calibri"/>
                <w:kern w:val="1"/>
                <w:szCs w:val="22"/>
                <w:lang w:val="el-GR"/>
              </w:rPr>
              <w:t>, ADF: Ναι</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Ποσότητα Φύλλων ADF: 35 φύλλα</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t>2</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890"/>
        </w:trPr>
        <w:tc>
          <w:tcPr>
            <w:tcW w:w="283" w:type="pct"/>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15</w:t>
            </w:r>
          </w:p>
        </w:tc>
        <w:tc>
          <w:tcPr>
            <w:tcW w:w="915"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LAPTOP</w:t>
            </w:r>
          </w:p>
        </w:tc>
        <w:tc>
          <w:tcPr>
            <w:tcW w:w="2177"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Επεξεργαστής (CPU), Κατασκευαστής: AMD, Οικογένεια: </w:t>
            </w:r>
            <w:proofErr w:type="spellStart"/>
            <w:r w:rsidRPr="00334A32">
              <w:rPr>
                <w:rFonts w:eastAsia="Calibri"/>
                <w:kern w:val="1"/>
                <w:szCs w:val="22"/>
                <w:lang w:val="el-GR"/>
              </w:rPr>
              <w:t>Ryzen</w:t>
            </w:r>
            <w:proofErr w:type="spellEnd"/>
            <w:r w:rsidRPr="00334A32">
              <w:rPr>
                <w:rFonts w:eastAsia="Calibri"/>
                <w:kern w:val="1"/>
                <w:szCs w:val="22"/>
                <w:lang w:val="el-GR"/>
              </w:rPr>
              <w:t xml:space="preserve"> 5, Μοντέλο: 4500U, Συχνότητα: 2,3 </w:t>
            </w:r>
            <w:proofErr w:type="spellStart"/>
            <w:r w:rsidRPr="00334A32">
              <w:rPr>
                <w:rFonts w:eastAsia="Calibri"/>
                <w:kern w:val="1"/>
                <w:szCs w:val="22"/>
                <w:lang w:val="el-GR"/>
              </w:rPr>
              <w:t>GHz</w:t>
            </w:r>
            <w:proofErr w:type="spellEnd"/>
            <w:r w:rsidRPr="00334A32">
              <w:rPr>
                <w:rFonts w:eastAsia="Calibri"/>
                <w:kern w:val="1"/>
                <w:szCs w:val="22"/>
                <w:lang w:val="el-GR"/>
              </w:rPr>
              <w:t xml:space="preserve">, Γενιά: Zen 2. Οθόνη: IPS </w:t>
            </w:r>
            <w:proofErr w:type="spellStart"/>
            <w:r w:rsidRPr="00334A32">
              <w:rPr>
                <w:rFonts w:eastAsia="Calibri"/>
                <w:kern w:val="1"/>
                <w:szCs w:val="22"/>
                <w:lang w:val="el-GR"/>
              </w:rPr>
              <w:t>Panel</w:t>
            </w:r>
            <w:proofErr w:type="spellEnd"/>
            <w:r w:rsidRPr="00334A32">
              <w:rPr>
                <w:rFonts w:eastAsia="Calibri"/>
                <w:kern w:val="1"/>
                <w:szCs w:val="22"/>
                <w:lang w:val="el-GR"/>
              </w:rPr>
              <w:t xml:space="preserve">: Ναι,Διαγώνιος15,6 "", Ανάλυση: 1920x1080, Δυνατότητες: </w:t>
            </w:r>
            <w:proofErr w:type="spellStart"/>
            <w:r w:rsidRPr="00334A32">
              <w:rPr>
                <w:rFonts w:eastAsia="Calibri"/>
                <w:kern w:val="1"/>
                <w:szCs w:val="22"/>
                <w:lang w:val="el-GR"/>
              </w:rPr>
              <w:t>Full</w:t>
            </w:r>
            <w:proofErr w:type="spellEnd"/>
            <w:r w:rsidRPr="00334A32">
              <w:rPr>
                <w:rFonts w:eastAsia="Calibri"/>
                <w:kern w:val="1"/>
                <w:szCs w:val="22"/>
                <w:lang w:val="el-GR"/>
              </w:rPr>
              <w:t xml:space="preserve"> HD. Μνήμη RAM: Χωρητικότητα Μνήμης: 8 GB, Τύπος RAM DDR4. Κάρτα Γραφικών: Κατασκευαστής: AMD, Μοντέλο: </w:t>
            </w:r>
            <w:proofErr w:type="spellStart"/>
            <w:r w:rsidRPr="00334A32">
              <w:rPr>
                <w:rFonts w:eastAsia="Calibri"/>
                <w:kern w:val="1"/>
                <w:szCs w:val="22"/>
                <w:lang w:val="el-GR"/>
              </w:rPr>
              <w:t>Radeon</w:t>
            </w:r>
            <w:proofErr w:type="spellEnd"/>
            <w:r w:rsidRPr="00334A32">
              <w:rPr>
                <w:rFonts w:eastAsia="Calibri"/>
                <w:kern w:val="1"/>
                <w:szCs w:val="22"/>
                <w:lang w:val="el-GR"/>
              </w:rPr>
              <w:t xml:space="preserve"> </w:t>
            </w:r>
            <w:proofErr w:type="spellStart"/>
            <w:r w:rsidRPr="00334A32">
              <w:rPr>
                <w:rFonts w:eastAsia="Calibri"/>
                <w:kern w:val="1"/>
                <w:szCs w:val="22"/>
                <w:lang w:val="el-GR"/>
              </w:rPr>
              <w:t>Graphics</w:t>
            </w:r>
            <w:proofErr w:type="spellEnd"/>
            <w:r w:rsidRPr="00334A32">
              <w:rPr>
                <w:rFonts w:eastAsia="Calibri"/>
                <w:kern w:val="1"/>
                <w:szCs w:val="22"/>
                <w:lang w:val="el-GR"/>
              </w:rPr>
              <w:t xml:space="preserve">, </w:t>
            </w:r>
            <w:proofErr w:type="spellStart"/>
            <w:r w:rsidRPr="00334A32">
              <w:rPr>
                <w:rFonts w:eastAsia="Calibri"/>
                <w:kern w:val="1"/>
                <w:szCs w:val="22"/>
                <w:lang w:val="el-GR"/>
              </w:rPr>
              <w:t>Shared</w:t>
            </w:r>
            <w:proofErr w:type="spellEnd"/>
            <w:r w:rsidRPr="00334A32">
              <w:rPr>
                <w:rFonts w:eastAsia="Calibri"/>
                <w:kern w:val="1"/>
                <w:szCs w:val="22"/>
                <w:lang w:val="el-GR"/>
              </w:rPr>
              <w:t xml:space="preserve"> Μνήμη: Ναι. Σκληρός Δίσκος: Τύπος Σκληρού: SSD, Χωρητικότητα Σκληρού Δίσκου: 512 GB. Μέσα Ανάγνωσης. </w:t>
            </w:r>
            <w:proofErr w:type="spellStart"/>
            <w:r w:rsidRPr="00334A32">
              <w:rPr>
                <w:rFonts w:eastAsia="Calibri"/>
                <w:kern w:val="1"/>
                <w:szCs w:val="22"/>
                <w:lang w:val="el-GR"/>
              </w:rPr>
              <w:t>Card</w:t>
            </w:r>
            <w:proofErr w:type="spellEnd"/>
            <w:r w:rsidRPr="00334A32">
              <w:rPr>
                <w:rFonts w:eastAsia="Calibri"/>
                <w:kern w:val="1"/>
                <w:szCs w:val="22"/>
                <w:lang w:val="el-GR"/>
              </w:rPr>
              <w:t xml:space="preserve"> </w:t>
            </w:r>
            <w:proofErr w:type="spellStart"/>
            <w:r w:rsidRPr="00334A32">
              <w:rPr>
                <w:rFonts w:eastAsia="Calibri"/>
                <w:kern w:val="1"/>
                <w:szCs w:val="22"/>
                <w:lang w:val="el-GR"/>
              </w:rPr>
              <w:t>Reader</w:t>
            </w:r>
            <w:proofErr w:type="spellEnd"/>
            <w:r w:rsidRPr="00334A32">
              <w:rPr>
                <w:rFonts w:eastAsia="Calibri"/>
                <w:kern w:val="1"/>
                <w:szCs w:val="22"/>
                <w:lang w:val="el-GR"/>
              </w:rPr>
              <w:t>: Ναι</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Συνδεσιμότητα: Συνδέσεις: </w:t>
            </w:r>
            <w:r w:rsidRPr="00334A32">
              <w:rPr>
                <w:rFonts w:eastAsia="Calibri"/>
                <w:kern w:val="1"/>
                <w:szCs w:val="22"/>
                <w:lang w:val="en-US"/>
              </w:rPr>
              <w:t>Bluetooth</w:t>
            </w:r>
            <w:r w:rsidRPr="00334A32">
              <w:rPr>
                <w:rFonts w:eastAsia="Calibri"/>
                <w:kern w:val="1"/>
                <w:szCs w:val="22"/>
                <w:lang w:val="el-GR"/>
              </w:rPr>
              <w:t xml:space="preserve">, </w:t>
            </w:r>
            <w:r w:rsidRPr="00334A32">
              <w:rPr>
                <w:rFonts w:eastAsia="Calibri"/>
                <w:kern w:val="1"/>
                <w:szCs w:val="22"/>
                <w:lang w:val="en-US"/>
              </w:rPr>
              <w:t>HDMI</w:t>
            </w:r>
            <w:r w:rsidRPr="00334A32">
              <w:rPr>
                <w:rFonts w:eastAsia="Calibri"/>
                <w:kern w:val="1"/>
                <w:szCs w:val="22"/>
                <w:lang w:val="el-GR"/>
              </w:rPr>
              <w:t xml:space="preserve">, </w:t>
            </w:r>
            <w:r w:rsidRPr="00334A32">
              <w:rPr>
                <w:rFonts w:eastAsia="Calibri"/>
                <w:kern w:val="1"/>
                <w:szCs w:val="22"/>
                <w:lang w:val="en-US"/>
              </w:rPr>
              <w:t>USB</w:t>
            </w:r>
            <w:r w:rsidRPr="00334A32">
              <w:rPr>
                <w:rFonts w:eastAsia="Calibri"/>
                <w:kern w:val="1"/>
                <w:szCs w:val="22"/>
                <w:lang w:val="el-GR"/>
              </w:rPr>
              <w:t xml:space="preserve"> 3.1, </w:t>
            </w:r>
            <w:r w:rsidRPr="00334A32">
              <w:rPr>
                <w:rFonts w:eastAsia="Calibri"/>
                <w:kern w:val="1"/>
                <w:szCs w:val="22"/>
                <w:lang w:val="en-US"/>
              </w:rPr>
              <w:t>USB</w:t>
            </w:r>
            <w:r w:rsidRPr="00334A32">
              <w:rPr>
                <w:rFonts w:eastAsia="Calibri"/>
                <w:kern w:val="1"/>
                <w:szCs w:val="22"/>
                <w:lang w:val="el-GR"/>
              </w:rPr>
              <w:t>-</w:t>
            </w:r>
            <w:r w:rsidRPr="00334A32">
              <w:rPr>
                <w:rFonts w:eastAsia="Calibri"/>
                <w:kern w:val="1"/>
                <w:szCs w:val="22"/>
                <w:lang w:val="en-US"/>
              </w:rPr>
              <w:t>C</w:t>
            </w:r>
            <w:r w:rsidRPr="00334A32">
              <w:rPr>
                <w:rFonts w:eastAsia="Calibri"/>
                <w:kern w:val="1"/>
                <w:szCs w:val="22"/>
                <w:lang w:val="el-GR"/>
              </w:rPr>
              <w:t xml:space="preserve">, </w:t>
            </w:r>
            <w:r w:rsidRPr="00334A32">
              <w:rPr>
                <w:rFonts w:eastAsia="Calibri"/>
                <w:kern w:val="1"/>
                <w:szCs w:val="22"/>
                <w:lang w:val="en-US"/>
              </w:rPr>
              <w:t>Wi</w:t>
            </w:r>
            <w:r w:rsidRPr="00334A32">
              <w:rPr>
                <w:rFonts w:eastAsia="Calibri"/>
                <w:kern w:val="1"/>
                <w:szCs w:val="22"/>
                <w:lang w:val="el-GR"/>
              </w:rPr>
              <w:t>-</w:t>
            </w:r>
            <w:r w:rsidRPr="00334A32">
              <w:rPr>
                <w:rFonts w:eastAsia="Calibri"/>
                <w:kern w:val="1"/>
                <w:szCs w:val="22"/>
                <w:lang w:val="en-US"/>
              </w:rPr>
              <w:t>Fi</w:t>
            </w:r>
            <w:r w:rsidRPr="00334A32">
              <w:rPr>
                <w:rFonts w:eastAsia="Calibri"/>
                <w:kern w:val="1"/>
                <w:szCs w:val="22"/>
                <w:lang w:val="el-GR"/>
              </w:rPr>
              <w:t xml:space="preserve">. Λογισμικό: Λειτουργικό Σύστημα: </w:t>
            </w:r>
            <w:r w:rsidRPr="00334A32">
              <w:rPr>
                <w:rFonts w:eastAsia="Calibri"/>
                <w:kern w:val="1"/>
                <w:szCs w:val="22"/>
                <w:lang w:val="el-GR"/>
              </w:rPr>
              <w:lastRenderedPageBreak/>
              <w:t xml:space="preserve">Windows 10 </w:t>
            </w:r>
            <w:proofErr w:type="spellStart"/>
            <w:r w:rsidRPr="00334A32">
              <w:rPr>
                <w:rFonts w:eastAsia="Calibri"/>
                <w:kern w:val="1"/>
                <w:szCs w:val="22"/>
                <w:lang w:val="el-GR"/>
              </w:rPr>
              <w:t>Home</w:t>
            </w:r>
            <w:proofErr w:type="spellEnd"/>
            <w:r w:rsidRPr="00334A32">
              <w:rPr>
                <w:rFonts w:eastAsia="Calibri"/>
                <w:kern w:val="1"/>
                <w:szCs w:val="22"/>
                <w:lang w:val="el-GR"/>
              </w:rPr>
              <w:t xml:space="preserve">. Γενικά Χαρακτηριστικά: Τύπος: </w:t>
            </w:r>
            <w:proofErr w:type="spellStart"/>
            <w:r w:rsidRPr="00334A32">
              <w:rPr>
                <w:rFonts w:eastAsia="Calibri"/>
                <w:kern w:val="1"/>
                <w:szCs w:val="22"/>
                <w:lang w:val="el-GR"/>
              </w:rPr>
              <w:t>Notebook</w:t>
            </w:r>
            <w:proofErr w:type="spellEnd"/>
            <w:r w:rsidRPr="00334A32">
              <w:rPr>
                <w:rFonts w:eastAsia="Calibri"/>
                <w:kern w:val="1"/>
                <w:szCs w:val="22"/>
                <w:lang w:val="el-GR"/>
              </w:rPr>
              <w:t>. Γλώσσα: Πληκτρολογίου: Αγγλικά US"</w:t>
            </w:r>
          </w:p>
        </w:tc>
        <w:tc>
          <w:tcPr>
            <w:tcW w:w="434"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r w:rsidRPr="00334A32">
              <w:rPr>
                <w:rFonts w:eastAsia="Calibri"/>
                <w:kern w:val="1"/>
                <w:szCs w:val="22"/>
                <w:lang w:val="en-US"/>
              </w:rPr>
              <w:lastRenderedPageBreak/>
              <w:t>3</w:t>
            </w:r>
          </w:p>
        </w:tc>
        <w:tc>
          <w:tcPr>
            <w:tcW w:w="600"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kern w:val="1"/>
                <w:szCs w:val="22"/>
                <w:lang w:val="en-US"/>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16</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ΚΑΤΑΣΚΕΥΗ CONTROL ROOM/ΧΩΡΟΣ ΕΡΓΑΣΙΑΣ/ Μεταλλικός σκελετός </w:t>
            </w:r>
            <w:proofErr w:type="spellStart"/>
            <w:r w:rsidRPr="00334A32">
              <w:rPr>
                <w:rFonts w:eastAsia="Calibri"/>
                <w:kern w:val="1"/>
                <w:szCs w:val="22"/>
                <w:lang w:val="el-GR"/>
              </w:rPr>
              <w:t>τοιχοπετάσματος</w:t>
            </w:r>
            <w:proofErr w:type="spellEnd"/>
          </w:p>
          <w:p w:rsidR="00AB4AC6" w:rsidRPr="00334A32" w:rsidRDefault="00AB4AC6" w:rsidP="00C177A8">
            <w:pPr>
              <w:spacing w:after="0"/>
              <w:jc w:val="left"/>
              <w:textAlignment w:val="baseline"/>
              <w:rPr>
                <w:rFonts w:eastAsia="Calibri"/>
                <w:kern w:val="1"/>
                <w:szCs w:val="22"/>
                <w:lang w:val="el-GR"/>
              </w:rPr>
            </w:pP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Μεταλλικός σκελετός </w:t>
            </w:r>
            <w:proofErr w:type="spellStart"/>
            <w:r w:rsidRPr="00334A32">
              <w:rPr>
                <w:rFonts w:eastAsia="Calibri"/>
                <w:kern w:val="1"/>
                <w:szCs w:val="22"/>
                <w:lang w:val="el-GR"/>
              </w:rPr>
              <w:t>τοιχοπετάσματος</w:t>
            </w:r>
            <w:proofErr w:type="spellEnd"/>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Κατασκευή μεταλλικού σκελετού για την τοποθέτηση μη φέροντος </w:t>
            </w:r>
            <w:proofErr w:type="spellStart"/>
            <w:r w:rsidRPr="00334A32">
              <w:rPr>
                <w:rFonts w:eastAsia="Calibri"/>
                <w:kern w:val="1"/>
                <w:szCs w:val="22"/>
                <w:lang w:val="el-GR"/>
              </w:rPr>
              <w:t>τοιχοπετάσματος</w:t>
            </w:r>
            <w:proofErr w:type="spellEnd"/>
            <w:r w:rsidRPr="00334A32">
              <w:rPr>
                <w:rFonts w:eastAsia="Calibri"/>
                <w:kern w:val="1"/>
                <w:szCs w:val="22"/>
                <w:lang w:val="el-GR"/>
              </w:rPr>
              <w:t xml:space="preserve"> με ή χωρίς ανοίγματα, οποιουδήποτε σχήματος, διάταξης, και μεγέθους (εκτός ψευδοροφών) και σε οποιοδήποτε ύψος από το δάπεδο εργασίας, από απλές </w:t>
            </w:r>
            <w:proofErr w:type="spellStart"/>
            <w:r w:rsidRPr="00334A32">
              <w:rPr>
                <w:rFonts w:eastAsia="Calibri"/>
                <w:kern w:val="1"/>
                <w:szCs w:val="22"/>
                <w:lang w:val="el-GR"/>
              </w:rPr>
              <w:t>στραντζαριστές</w:t>
            </w:r>
            <w:proofErr w:type="spellEnd"/>
            <w:r w:rsidRPr="00334A32">
              <w:rPr>
                <w:rFonts w:eastAsia="Calibri"/>
                <w:kern w:val="1"/>
                <w:szCs w:val="22"/>
                <w:lang w:val="el-GR"/>
              </w:rPr>
              <w:t xml:space="preserve"> διατομές γαλβανισμένου </w:t>
            </w:r>
            <w:proofErr w:type="spellStart"/>
            <w:r w:rsidRPr="00334A32">
              <w:rPr>
                <w:rFonts w:eastAsia="Calibri"/>
                <w:kern w:val="1"/>
                <w:szCs w:val="22"/>
                <w:lang w:val="el-GR"/>
              </w:rPr>
              <w:t>μορφοσιδήρου</w:t>
            </w:r>
            <w:proofErr w:type="spellEnd"/>
            <w:r w:rsidRPr="00334A32">
              <w:rPr>
                <w:rFonts w:eastAsia="Calibri"/>
                <w:kern w:val="1"/>
                <w:szCs w:val="22"/>
                <w:lang w:val="el-GR"/>
              </w:rPr>
              <w:t xml:space="preserve"> ή διατομές </w:t>
            </w:r>
            <w:proofErr w:type="spellStart"/>
            <w:r w:rsidRPr="00334A32">
              <w:rPr>
                <w:rFonts w:eastAsia="Calibri"/>
                <w:kern w:val="1"/>
                <w:szCs w:val="22"/>
                <w:lang w:val="el-GR"/>
              </w:rPr>
              <w:t>στραντζαριστής</w:t>
            </w:r>
            <w:proofErr w:type="spellEnd"/>
            <w:r w:rsidRPr="00334A32">
              <w:rPr>
                <w:rFonts w:eastAsia="Calibri"/>
                <w:kern w:val="1"/>
                <w:szCs w:val="22"/>
                <w:lang w:val="el-GR"/>
              </w:rPr>
              <w:t xml:space="preserve"> λαμαρίνας (στρωτήρες, ορθοστάτες, </w:t>
            </w:r>
            <w:proofErr w:type="spellStart"/>
            <w:r w:rsidRPr="00334A32">
              <w:rPr>
                <w:rFonts w:eastAsia="Calibri"/>
                <w:kern w:val="1"/>
                <w:szCs w:val="22"/>
                <w:lang w:val="el-GR"/>
              </w:rPr>
              <w:t>κλπ</w:t>
            </w:r>
            <w:proofErr w:type="spellEnd"/>
            <w:r w:rsidRPr="00334A32">
              <w:rPr>
                <w:rFonts w:eastAsia="Calibri"/>
                <w:kern w:val="1"/>
                <w:szCs w:val="22"/>
                <w:lang w:val="el-GR"/>
              </w:rPr>
              <w:t xml:space="preserve">), στερεωμένες με γαλβανισμένα </w:t>
            </w:r>
            <w:proofErr w:type="spellStart"/>
            <w:r w:rsidRPr="00334A32">
              <w:rPr>
                <w:rFonts w:eastAsia="Calibri"/>
                <w:kern w:val="1"/>
                <w:szCs w:val="22"/>
                <w:lang w:val="el-GR"/>
              </w:rPr>
              <w:t>εκτονούμενα</w:t>
            </w:r>
            <w:proofErr w:type="spellEnd"/>
            <w:r w:rsidRPr="00334A32">
              <w:rPr>
                <w:rFonts w:eastAsia="Calibri"/>
                <w:kern w:val="1"/>
                <w:szCs w:val="22"/>
                <w:lang w:val="el-GR"/>
              </w:rPr>
              <w:t xml:space="preserve"> ή χημικά βύσματα και γενικά </w:t>
            </w:r>
            <w:proofErr w:type="spellStart"/>
            <w:r w:rsidRPr="00334A32">
              <w:rPr>
                <w:rFonts w:eastAsia="Calibri"/>
                <w:kern w:val="1"/>
                <w:szCs w:val="22"/>
                <w:lang w:val="el-GR"/>
              </w:rPr>
              <w:t>μορφοσίδηρος</w:t>
            </w:r>
            <w:proofErr w:type="spellEnd"/>
            <w:r w:rsidRPr="00334A32">
              <w:rPr>
                <w:rFonts w:eastAsia="Calibri"/>
                <w:kern w:val="1"/>
                <w:szCs w:val="22"/>
                <w:lang w:val="el-GR"/>
              </w:rPr>
              <w:t xml:space="preserve">, </w:t>
            </w:r>
            <w:proofErr w:type="spellStart"/>
            <w:r w:rsidRPr="00334A32">
              <w:rPr>
                <w:rFonts w:eastAsia="Calibri"/>
                <w:kern w:val="1"/>
                <w:szCs w:val="22"/>
                <w:lang w:val="el-GR"/>
              </w:rPr>
              <w:t>στρατζαριστές</w:t>
            </w:r>
            <w:proofErr w:type="spellEnd"/>
            <w:r w:rsidRPr="00334A32">
              <w:rPr>
                <w:rFonts w:eastAsia="Calibri"/>
                <w:kern w:val="1"/>
                <w:szCs w:val="22"/>
                <w:lang w:val="el-GR"/>
              </w:rPr>
              <w:t xml:space="preserve"> διατομές, βύσματα </w:t>
            </w:r>
            <w:proofErr w:type="spellStart"/>
            <w:r w:rsidRPr="00334A32">
              <w:rPr>
                <w:rFonts w:eastAsia="Calibri"/>
                <w:kern w:val="1"/>
                <w:szCs w:val="22"/>
                <w:lang w:val="el-GR"/>
              </w:rPr>
              <w:t>ενδεκτικού</w:t>
            </w:r>
            <w:proofErr w:type="spellEnd"/>
            <w:r w:rsidRPr="00334A32">
              <w:rPr>
                <w:rFonts w:eastAsia="Calibri"/>
                <w:kern w:val="1"/>
                <w:szCs w:val="22"/>
                <w:lang w:val="el-GR"/>
              </w:rPr>
              <w:t xml:space="preserve"> τύπου 'HILTI', σύνδεσμοι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καθώς και εργασία πλήρους κατασκευής, τοποθέτησης και </w:t>
            </w:r>
            <w:proofErr w:type="spellStart"/>
            <w:r w:rsidRPr="00334A32">
              <w:rPr>
                <w:rFonts w:eastAsia="Calibri"/>
                <w:kern w:val="1"/>
                <w:szCs w:val="22"/>
                <w:lang w:val="el-GR"/>
              </w:rPr>
              <w:t>στερεώσης</w:t>
            </w:r>
            <w:proofErr w:type="spellEnd"/>
            <w:r w:rsidRPr="00334A32">
              <w:rPr>
                <w:rFonts w:eastAsia="Calibri"/>
                <w:kern w:val="1"/>
                <w:szCs w:val="22"/>
                <w:lang w:val="el-GR"/>
              </w:rPr>
              <w:t>.  Τιμή ανά χιλιόγραμμο (</w:t>
            </w:r>
            <w:proofErr w:type="spellStart"/>
            <w:r w:rsidRPr="00334A32">
              <w:rPr>
                <w:rFonts w:eastAsia="Calibri"/>
                <w:kern w:val="1"/>
                <w:szCs w:val="22"/>
                <w:lang w:val="el-GR"/>
              </w:rPr>
              <w:t>kg</w:t>
            </w:r>
            <w:proofErr w:type="spellEnd"/>
            <w:r w:rsidRPr="00334A32">
              <w:rPr>
                <w:rFonts w:eastAsia="Calibri"/>
                <w:kern w:val="1"/>
                <w:szCs w:val="22"/>
                <w:lang w:val="el-GR"/>
              </w:rPr>
              <w:t>)</w:t>
            </w:r>
          </w:p>
        </w:tc>
        <w:tc>
          <w:tcPr>
            <w:tcW w:w="434"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800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17</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ΚΑΤΑΣΚΕΥΗ CONTROL ROOM/ΧΩΡΟΣ ΕΡΓΑΣΙΑΣ/ Τοποθέτηση γυψοσανίδων</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Γυψοσανίδες οιουδήποτε σχήματος, πλάτους και μήκους, διαστάσεων χρησιμοποιούμενου έτοιμου φύλλου εμβαδού άνω των 0.72 m2, τοποθετημένες σε οποιονδήποτε χώρο, επί σκελετού ή μη (όπως επένδυση τοίχων ή άλλης επιφάνειας με επικόλληση, εκτός όμως των ψευδοροφών), (ο τυχόν σκελετός αποτιμάται ιδιαιτέρως). Συμπεριλαμβάνονται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επί τόπου και εργασία πλήρους τοποθετήσεως. Στην περίπτωση χρήσης γυψοσανίδων έτοιμων φύλλων εμβαδού μέχρι 0.72 m2, οι τιμές των άρθρων 78.05.01 .</w:t>
            </w:r>
            <w:proofErr w:type="spellStart"/>
            <w:r w:rsidRPr="00334A32">
              <w:rPr>
                <w:rFonts w:eastAsia="Calibri"/>
                <w:kern w:val="1"/>
                <w:szCs w:val="22"/>
                <w:lang w:val="el-GR"/>
              </w:rPr>
              <w:t>εως</w:t>
            </w:r>
            <w:proofErr w:type="spellEnd"/>
            <w:r w:rsidRPr="00334A32">
              <w:rPr>
                <w:rFonts w:eastAsia="Calibri"/>
                <w:kern w:val="1"/>
                <w:szCs w:val="22"/>
                <w:lang w:val="el-GR"/>
              </w:rPr>
              <w:t xml:space="preserve"> 78.05.12 προσαυξάνονται με την πρόσθετη τιμή του άρθρου 78.05.13.</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Τιμή ανά τετραγωνικό μέτρο (m2). Γυψοσανίδες κοινές, επίπεδες, πάχους 12,5 </w:t>
            </w:r>
            <w:proofErr w:type="spellStart"/>
            <w:r w:rsidRPr="00334A32">
              <w:rPr>
                <w:rFonts w:eastAsia="Calibri"/>
                <w:kern w:val="1"/>
                <w:szCs w:val="22"/>
                <w:lang w:val="el-GR"/>
              </w:rPr>
              <w:t>mm</w:t>
            </w:r>
            <w:proofErr w:type="spellEnd"/>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300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697"/>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18</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ΚΑΤΑΣΚΕΥΗ CONTROL ROOM/ΧΩΡΟΣ ΕΡΓΑΣΙΑΣ/  </w:t>
            </w:r>
            <w:r w:rsidRPr="00334A32">
              <w:rPr>
                <w:rFonts w:eastAsia="Calibri"/>
                <w:kern w:val="1"/>
                <w:szCs w:val="22"/>
                <w:lang w:val="el-GR"/>
              </w:rPr>
              <w:lastRenderedPageBreak/>
              <w:t>χρωματισμός γυψοσανίδων</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 xml:space="preserve">Χρωματισμοί επιφανειών γυψοσανίδων με πλαστικού χρώματος σε δύο διαστρώσεις. Προετοιμασία των επιφανειών, </w:t>
            </w:r>
            <w:r w:rsidRPr="00334A32">
              <w:rPr>
                <w:rFonts w:eastAsia="Calibri"/>
                <w:kern w:val="1"/>
                <w:szCs w:val="22"/>
                <w:lang w:val="el-GR"/>
              </w:rPr>
              <w:lastRenderedPageBreak/>
              <w:t xml:space="preserve">εφαρμογή ειδικής γάζας στις συναρμογές των γυψοσανίδων, αστάρωμα με υλικό έμφραξης των πόρων της γυψοσανίδας (για την μείωση της </w:t>
            </w:r>
            <w:proofErr w:type="spellStart"/>
            <w:r w:rsidRPr="00334A32">
              <w:rPr>
                <w:rFonts w:eastAsia="Calibri"/>
                <w:kern w:val="1"/>
                <w:szCs w:val="22"/>
                <w:lang w:val="el-GR"/>
              </w:rPr>
              <w:t>απορροφήτικότητάς</w:t>
            </w:r>
            <w:proofErr w:type="spellEnd"/>
            <w:r w:rsidRPr="00334A32">
              <w:rPr>
                <w:rFonts w:eastAsia="Calibri"/>
                <w:kern w:val="1"/>
                <w:szCs w:val="22"/>
                <w:lang w:val="el-GR"/>
              </w:rPr>
              <w:t xml:space="preserve"> της) και διάστρωση δύο στρώσεων πλαστικού χρώματος. Υλικά επί τόπου του έργου και εργασία.</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Τιμή ανά τετραγωνικό μέτρο (m2). Με </w:t>
            </w:r>
            <w:proofErr w:type="spellStart"/>
            <w:r w:rsidRPr="00334A32">
              <w:rPr>
                <w:rFonts w:eastAsia="Calibri"/>
                <w:kern w:val="1"/>
                <w:szCs w:val="22"/>
                <w:lang w:val="el-GR"/>
              </w:rPr>
              <w:t>σπατουλάρισμα</w:t>
            </w:r>
            <w:proofErr w:type="spellEnd"/>
            <w:r w:rsidRPr="00334A32">
              <w:rPr>
                <w:rFonts w:eastAsia="Calibri"/>
                <w:kern w:val="1"/>
                <w:szCs w:val="22"/>
                <w:lang w:val="el-GR"/>
              </w:rPr>
              <w:t xml:space="preserve"> της γυψοσανίδας</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200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19</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Υαλοστάσια ξύλινα, σταθερά</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Υαλοστάσια συνήθη, σταθερά, από ξυλεία τύπου Σουηδίας, οποιωνδήποτε  διαστάσεων και σχεδίων, με την κάσσα, με ή χωρίς </w:t>
            </w:r>
            <w:proofErr w:type="spellStart"/>
            <w:r w:rsidRPr="00334A32">
              <w:rPr>
                <w:rFonts w:eastAsia="Calibri"/>
                <w:kern w:val="1"/>
                <w:szCs w:val="22"/>
                <w:lang w:val="el-GR"/>
              </w:rPr>
              <w:t>υαλοδόχους</w:t>
            </w:r>
            <w:proofErr w:type="spellEnd"/>
            <w:r w:rsidRPr="00334A32">
              <w:rPr>
                <w:rFonts w:eastAsia="Calibri"/>
                <w:kern w:val="1"/>
                <w:szCs w:val="22"/>
                <w:lang w:val="el-GR"/>
              </w:rPr>
              <w:t xml:space="preserve"> πήχεις (</w:t>
            </w:r>
            <w:proofErr w:type="spellStart"/>
            <w:r w:rsidRPr="00334A32">
              <w:rPr>
                <w:rFonts w:eastAsia="Calibri"/>
                <w:kern w:val="1"/>
                <w:szCs w:val="22"/>
                <w:lang w:val="el-GR"/>
              </w:rPr>
              <w:t>καϊτια</w:t>
            </w:r>
            <w:proofErr w:type="spellEnd"/>
            <w:r w:rsidRPr="00334A32">
              <w:rPr>
                <w:rFonts w:eastAsia="Calibri"/>
                <w:kern w:val="1"/>
                <w:szCs w:val="22"/>
                <w:lang w:val="el-GR"/>
              </w:rPr>
              <w:t xml:space="preserve">) 4x4 </w:t>
            </w:r>
            <w:proofErr w:type="spellStart"/>
            <w:r w:rsidRPr="00334A32">
              <w:rPr>
                <w:rFonts w:eastAsia="Calibri"/>
                <w:kern w:val="1"/>
                <w:szCs w:val="22"/>
                <w:lang w:val="el-GR"/>
              </w:rPr>
              <w:t>cm</w:t>
            </w:r>
            <w:proofErr w:type="spellEnd"/>
            <w:r w:rsidRPr="00334A32">
              <w:rPr>
                <w:rFonts w:eastAsia="Calibri"/>
                <w:kern w:val="1"/>
                <w:szCs w:val="22"/>
                <w:lang w:val="el-GR"/>
              </w:rPr>
              <w:t xml:space="preserve"> για μονούς ή διπλούς υαλοπίνακες, με ή χωρίς </w:t>
            </w:r>
            <w:proofErr w:type="spellStart"/>
            <w:r w:rsidRPr="00334A32">
              <w:rPr>
                <w:rFonts w:eastAsia="Calibri"/>
                <w:kern w:val="1"/>
                <w:szCs w:val="22"/>
                <w:lang w:val="el-GR"/>
              </w:rPr>
              <w:t>πηχάκια</w:t>
            </w:r>
            <w:proofErr w:type="spellEnd"/>
            <w:r w:rsidRPr="00334A32">
              <w:rPr>
                <w:rFonts w:eastAsia="Calibri"/>
                <w:kern w:val="1"/>
                <w:szCs w:val="22"/>
                <w:lang w:val="el-GR"/>
              </w:rPr>
              <w:t xml:space="preserve"> υαλοπινάκων και γενικά ξυλεία, σιδηρικά και όλα τα αναγκαία υλικά κατασκευής στερέωσης και ανάρτησης (εκτός από χειρολαβή γρύλλου) και εργασία για πλήρη κατασκευή, τοποθέτηση.</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20</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Θύρες ξύλινες </w:t>
            </w:r>
            <w:proofErr w:type="spellStart"/>
            <w:r w:rsidRPr="00334A32">
              <w:rPr>
                <w:rFonts w:eastAsia="Calibri"/>
                <w:kern w:val="1"/>
                <w:szCs w:val="22"/>
                <w:lang w:val="el-GR"/>
              </w:rPr>
              <w:t>πρεσσαριστές</w:t>
            </w:r>
            <w:proofErr w:type="spellEnd"/>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Κατασκευή θύρας από ξυλεία τύπου Σουηδίας, με περιθώρια (περβάζια) 2x5,5 </w:t>
            </w:r>
            <w:proofErr w:type="spellStart"/>
            <w:r w:rsidRPr="00334A32">
              <w:rPr>
                <w:rFonts w:eastAsia="Calibri"/>
                <w:kern w:val="1"/>
                <w:szCs w:val="22"/>
                <w:lang w:val="el-GR"/>
              </w:rPr>
              <w:t>cm</w:t>
            </w:r>
            <w:proofErr w:type="spellEnd"/>
            <w:r w:rsidRPr="00334A32">
              <w:rPr>
                <w:rFonts w:eastAsia="Calibri"/>
                <w:kern w:val="1"/>
                <w:szCs w:val="22"/>
                <w:lang w:val="el-GR"/>
              </w:rPr>
              <w:t xml:space="preserve"> και στις δύο όψεις με φύλλα </w:t>
            </w:r>
            <w:proofErr w:type="spellStart"/>
            <w:r w:rsidRPr="00334A32">
              <w:rPr>
                <w:rFonts w:eastAsia="Calibri"/>
                <w:kern w:val="1"/>
                <w:szCs w:val="22"/>
                <w:lang w:val="el-GR"/>
              </w:rPr>
              <w:t>πρεσσαριστά</w:t>
            </w:r>
            <w:proofErr w:type="spellEnd"/>
            <w:r w:rsidRPr="00334A32">
              <w:rPr>
                <w:rFonts w:eastAsia="Calibri"/>
                <w:kern w:val="1"/>
                <w:szCs w:val="22"/>
                <w:lang w:val="el-GR"/>
              </w:rPr>
              <w:t xml:space="preserve"> με κόντρα - πλακέ, πλήρη ή με φεγγίτη, συνολικού πάχους 5 </w:t>
            </w:r>
            <w:proofErr w:type="spellStart"/>
            <w:r w:rsidRPr="00334A32">
              <w:rPr>
                <w:rFonts w:eastAsia="Calibri"/>
                <w:kern w:val="1"/>
                <w:szCs w:val="22"/>
                <w:lang w:val="el-GR"/>
              </w:rPr>
              <w:t>cm</w:t>
            </w:r>
            <w:proofErr w:type="spellEnd"/>
            <w:r w:rsidRPr="00334A32">
              <w:rPr>
                <w:rFonts w:eastAsia="Calibri"/>
                <w:kern w:val="1"/>
                <w:szCs w:val="22"/>
                <w:lang w:val="el-GR"/>
              </w:rPr>
              <w:t xml:space="preserve"> αποτελούμενα από πλαίσιο 4x7 </w:t>
            </w:r>
            <w:proofErr w:type="spellStart"/>
            <w:r w:rsidRPr="00334A32">
              <w:rPr>
                <w:rFonts w:eastAsia="Calibri"/>
                <w:kern w:val="1"/>
                <w:szCs w:val="22"/>
                <w:lang w:val="el-GR"/>
              </w:rPr>
              <w:t>cm</w:t>
            </w:r>
            <w:proofErr w:type="spellEnd"/>
            <w:r w:rsidRPr="00334A32">
              <w:rPr>
                <w:rFonts w:eastAsia="Calibri"/>
                <w:kern w:val="1"/>
                <w:szCs w:val="22"/>
                <w:lang w:val="el-GR"/>
              </w:rPr>
              <w:t xml:space="preserve"> με ενίσχυση στο ύψος της κλειδαριάς με ξύλο διαστάσεων 4x5x40 </w:t>
            </w:r>
            <w:proofErr w:type="spellStart"/>
            <w:r w:rsidRPr="00334A32">
              <w:rPr>
                <w:rFonts w:eastAsia="Calibri"/>
                <w:kern w:val="1"/>
                <w:szCs w:val="22"/>
                <w:lang w:val="el-GR"/>
              </w:rPr>
              <w:t>cm</w:t>
            </w:r>
            <w:proofErr w:type="spellEnd"/>
            <w:r w:rsidRPr="00334A32">
              <w:rPr>
                <w:rFonts w:eastAsia="Calibri"/>
                <w:kern w:val="1"/>
                <w:szCs w:val="22"/>
                <w:lang w:val="el-GR"/>
              </w:rPr>
              <w:t>, με σκελετό σταυρωτό από ξύλα «</w:t>
            </w:r>
            <w:proofErr w:type="spellStart"/>
            <w:r w:rsidRPr="00334A32">
              <w:rPr>
                <w:rFonts w:eastAsia="Calibri"/>
                <w:kern w:val="1"/>
                <w:szCs w:val="22"/>
                <w:lang w:val="el-GR"/>
              </w:rPr>
              <w:t>μισοχαρακτά</w:t>
            </w:r>
            <w:proofErr w:type="spellEnd"/>
            <w:r w:rsidRPr="00334A32">
              <w:rPr>
                <w:rFonts w:eastAsia="Calibri"/>
                <w:kern w:val="1"/>
                <w:szCs w:val="22"/>
                <w:lang w:val="el-GR"/>
              </w:rPr>
              <w:t xml:space="preserve">» 4x5 </w:t>
            </w:r>
            <w:proofErr w:type="spellStart"/>
            <w:r w:rsidRPr="00334A32">
              <w:rPr>
                <w:rFonts w:eastAsia="Calibri"/>
                <w:kern w:val="1"/>
                <w:szCs w:val="22"/>
                <w:lang w:val="el-GR"/>
              </w:rPr>
              <w:t>cm</w:t>
            </w:r>
            <w:proofErr w:type="spellEnd"/>
            <w:r w:rsidRPr="00334A32">
              <w:rPr>
                <w:rFonts w:eastAsia="Calibri"/>
                <w:kern w:val="1"/>
                <w:szCs w:val="22"/>
                <w:lang w:val="el-GR"/>
              </w:rPr>
              <w:t xml:space="preserve"> ανά 15 </w:t>
            </w:r>
            <w:proofErr w:type="spellStart"/>
            <w:r w:rsidRPr="00334A32">
              <w:rPr>
                <w:rFonts w:eastAsia="Calibri"/>
                <w:kern w:val="1"/>
                <w:szCs w:val="22"/>
                <w:lang w:val="el-GR"/>
              </w:rPr>
              <w:t>cm</w:t>
            </w:r>
            <w:proofErr w:type="spellEnd"/>
            <w:r w:rsidRPr="00334A32">
              <w:rPr>
                <w:rFonts w:eastAsia="Calibri"/>
                <w:kern w:val="1"/>
                <w:szCs w:val="22"/>
                <w:lang w:val="el-GR"/>
              </w:rPr>
              <w:t xml:space="preserve"> το πολύ ή από πήχεις σταυρωτές «</w:t>
            </w:r>
            <w:proofErr w:type="spellStart"/>
            <w:r w:rsidRPr="00334A32">
              <w:rPr>
                <w:rFonts w:eastAsia="Calibri"/>
                <w:kern w:val="1"/>
                <w:szCs w:val="22"/>
                <w:lang w:val="el-GR"/>
              </w:rPr>
              <w:t>μισοχαρακτές</w:t>
            </w:r>
            <w:proofErr w:type="spellEnd"/>
            <w:r w:rsidRPr="00334A32">
              <w:rPr>
                <w:rFonts w:eastAsia="Calibri"/>
                <w:kern w:val="1"/>
                <w:szCs w:val="22"/>
                <w:lang w:val="el-GR"/>
              </w:rPr>
              <w:t xml:space="preserve">» καθαρής διατομής τουλάχιστον 36x8 </w:t>
            </w:r>
            <w:proofErr w:type="spellStart"/>
            <w:r w:rsidRPr="00334A32">
              <w:rPr>
                <w:rFonts w:eastAsia="Calibri"/>
                <w:kern w:val="1"/>
                <w:szCs w:val="22"/>
                <w:lang w:val="el-GR"/>
              </w:rPr>
              <w:t>mm</w:t>
            </w:r>
            <w:proofErr w:type="spellEnd"/>
            <w:r w:rsidRPr="00334A32">
              <w:rPr>
                <w:rFonts w:eastAsia="Calibri"/>
                <w:kern w:val="1"/>
                <w:szCs w:val="22"/>
                <w:lang w:val="el-GR"/>
              </w:rPr>
              <w:t xml:space="preserve"> με κενό 50x50 </w:t>
            </w:r>
            <w:proofErr w:type="spellStart"/>
            <w:r w:rsidRPr="00334A32">
              <w:rPr>
                <w:rFonts w:eastAsia="Calibri"/>
                <w:kern w:val="1"/>
                <w:szCs w:val="22"/>
                <w:lang w:val="el-GR"/>
              </w:rPr>
              <w:t>mm</w:t>
            </w:r>
            <w:proofErr w:type="spellEnd"/>
            <w:r w:rsidRPr="00334A32">
              <w:rPr>
                <w:rFonts w:eastAsia="Calibri"/>
                <w:kern w:val="1"/>
                <w:szCs w:val="22"/>
                <w:lang w:val="el-GR"/>
              </w:rPr>
              <w:t xml:space="preserve">, περιθώρια 5x2,5 </w:t>
            </w:r>
            <w:proofErr w:type="spellStart"/>
            <w:r w:rsidRPr="00334A32">
              <w:rPr>
                <w:rFonts w:eastAsia="Calibri"/>
                <w:kern w:val="1"/>
                <w:szCs w:val="22"/>
                <w:lang w:val="el-GR"/>
              </w:rPr>
              <w:t>cm</w:t>
            </w:r>
            <w:proofErr w:type="spellEnd"/>
            <w:r w:rsidRPr="00334A32">
              <w:rPr>
                <w:rFonts w:eastAsia="Calibri"/>
                <w:kern w:val="1"/>
                <w:szCs w:val="22"/>
                <w:lang w:val="el-GR"/>
              </w:rPr>
              <w:t xml:space="preserve"> σε κάθε πλευρά και κόντρα πλακέ των 5 </w:t>
            </w:r>
            <w:proofErr w:type="spellStart"/>
            <w:r w:rsidRPr="00334A32">
              <w:rPr>
                <w:rFonts w:eastAsia="Calibri"/>
                <w:kern w:val="1"/>
                <w:szCs w:val="22"/>
                <w:lang w:val="el-GR"/>
              </w:rPr>
              <w:t>mm</w:t>
            </w:r>
            <w:proofErr w:type="spellEnd"/>
            <w:r w:rsidRPr="00334A32">
              <w:rPr>
                <w:rFonts w:eastAsia="Calibri"/>
                <w:kern w:val="1"/>
                <w:szCs w:val="22"/>
                <w:lang w:val="el-GR"/>
              </w:rPr>
              <w:t xml:space="preserve"> και γενικά ξυλεία, σιδηρικά αναρτήσεως, στερεώσεως και λειτουργίας (εκτός από χωνευτή </w:t>
            </w:r>
            <w:proofErr w:type="spellStart"/>
            <w:r w:rsidRPr="00334A32">
              <w:rPr>
                <w:rFonts w:eastAsia="Calibri"/>
                <w:kern w:val="1"/>
                <w:szCs w:val="22"/>
                <w:lang w:val="el-GR"/>
              </w:rPr>
              <w:t>κλεδαριά</w:t>
            </w:r>
            <w:proofErr w:type="spellEnd"/>
            <w:r w:rsidRPr="00334A32">
              <w:rPr>
                <w:rFonts w:eastAsia="Calibri"/>
                <w:kern w:val="1"/>
                <w:szCs w:val="22"/>
                <w:lang w:val="el-GR"/>
              </w:rPr>
              <w:t xml:space="preserve"> και χειρολαβές)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και εργασία για κατασκευή, τοποθέτηση και στερέωση για πλήρη </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λειτουργία περιλαμβανομένης και της εργασίας τοποθέτησης χωνευτής κλειδαριάς και χειρολαβών.</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Τιμή ανά τετραγωνικό μέτρο (m2).</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21</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Ηλεκτρικός πίνακας διανομής (Δ.Π.)</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Ηλεκτρικός πίνακας πλαστικός με πόρτα προστασίας IΡ40 εντοιχισμένος διαστάσεων 50 Χ 35 </w:t>
            </w:r>
            <w:proofErr w:type="spellStart"/>
            <w:r w:rsidRPr="00334A32">
              <w:rPr>
                <w:rFonts w:eastAsia="Calibri"/>
                <w:kern w:val="1"/>
                <w:szCs w:val="22"/>
                <w:lang w:val="el-GR"/>
              </w:rPr>
              <w:t>cm</w:t>
            </w:r>
            <w:proofErr w:type="spellEnd"/>
            <w:r w:rsidRPr="00334A32">
              <w:rPr>
                <w:rFonts w:eastAsia="Calibri"/>
                <w:kern w:val="1"/>
                <w:szCs w:val="22"/>
                <w:lang w:val="el-GR"/>
              </w:rPr>
              <w:t xml:space="preserve">, σύμφωνα με το πρότυπο IEC 61439-1&amp;2 47 Κωδικός Αναθεώρησης ΗΛΜ 52 Ηλεκτρικός πίνακας πλαστικός με πόρτα προστασίας IΡ40 εντοιχισμένος διαστάσεων 50 Χ 35 </w:t>
            </w:r>
            <w:proofErr w:type="spellStart"/>
            <w:r w:rsidRPr="00334A32">
              <w:rPr>
                <w:rFonts w:eastAsia="Calibri"/>
                <w:kern w:val="1"/>
                <w:szCs w:val="22"/>
                <w:lang w:val="el-GR"/>
              </w:rPr>
              <w:t>cm</w:t>
            </w:r>
            <w:proofErr w:type="spellEnd"/>
            <w:r w:rsidRPr="00334A32">
              <w:rPr>
                <w:rFonts w:eastAsia="Calibri"/>
                <w:kern w:val="1"/>
                <w:szCs w:val="22"/>
                <w:lang w:val="el-GR"/>
              </w:rPr>
              <w:t xml:space="preserve">, σύμφωνα με το πρότυπο IEC 61439-1&amp;2, χωρίς τα όργανά του (διακόπτες, ασφάλειες, ενδεικτικές λυχνίες </w:t>
            </w:r>
            <w:proofErr w:type="spellStart"/>
            <w:r w:rsidRPr="00334A32">
              <w:rPr>
                <w:rFonts w:eastAsia="Calibri"/>
                <w:kern w:val="1"/>
                <w:szCs w:val="22"/>
                <w:lang w:val="el-GR"/>
              </w:rPr>
              <w:t>κλπ</w:t>
            </w:r>
            <w:proofErr w:type="spellEnd"/>
            <w:r w:rsidRPr="00334A32">
              <w:rPr>
                <w:rFonts w:eastAsia="Calibri"/>
                <w:kern w:val="1"/>
                <w:szCs w:val="22"/>
                <w:lang w:val="el-GR"/>
              </w:rPr>
              <w:t xml:space="preserve">) αλλά με τα απαραίτητα στηρίγματα, οπές εισόδου και εξόδου των ηλεκτρικών γραμμών, ακροδέκτες, καλωδιώσεις εσωτερικής συνδεσμολογίας </w:t>
            </w:r>
            <w:proofErr w:type="spellStart"/>
            <w:r w:rsidRPr="00334A32">
              <w:rPr>
                <w:rFonts w:eastAsia="Calibri"/>
                <w:kern w:val="1"/>
                <w:szCs w:val="22"/>
                <w:lang w:val="el-GR"/>
              </w:rPr>
              <w:t>κλπ</w:t>
            </w:r>
            <w:proofErr w:type="spellEnd"/>
            <w:r w:rsidRPr="00334A32">
              <w:rPr>
                <w:rFonts w:eastAsia="Calibri"/>
                <w:kern w:val="1"/>
                <w:szCs w:val="22"/>
                <w:lang w:val="el-GR"/>
              </w:rPr>
              <w:t xml:space="preserve">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δηλαδή προμήθεια και εργασία εσωτερικής συνδεσμολογίας των οργάνων, διάνοιξη οπής ερμαρίου, εντοίχιση και στερέωση ή στερέωση επί του τοίχου με </w:t>
            </w:r>
            <w:proofErr w:type="spellStart"/>
            <w:r w:rsidRPr="00334A32">
              <w:rPr>
                <w:rFonts w:eastAsia="Calibri"/>
                <w:kern w:val="1"/>
                <w:szCs w:val="22"/>
                <w:lang w:val="el-GR"/>
              </w:rPr>
              <w:t>πακτούμενα</w:t>
            </w:r>
            <w:proofErr w:type="spellEnd"/>
            <w:r w:rsidRPr="00334A32">
              <w:rPr>
                <w:rFonts w:eastAsia="Calibri"/>
                <w:kern w:val="1"/>
                <w:szCs w:val="22"/>
                <w:lang w:val="el-GR"/>
              </w:rPr>
              <w:t xml:space="preserve"> </w:t>
            </w:r>
            <w:proofErr w:type="spellStart"/>
            <w:r w:rsidRPr="00334A32">
              <w:rPr>
                <w:rFonts w:eastAsia="Calibri"/>
                <w:kern w:val="1"/>
                <w:szCs w:val="22"/>
                <w:lang w:val="el-GR"/>
              </w:rPr>
              <w:t>σιδηρά</w:t>
            </w:r>
            <w:proofErr w:type="spellEnd"/>
            <w:r w:rsidRPr="00334A32">
              <w:rPr>
                <w:rFonts w:eastAsia="Calibri"/>
                <w:kern w:val="1"/>
                <w:szCs w:val="22"/>
                <w:lang w:val="el-GR"/>
              </w:rPr>
              <w:t xml:space="preserve"> ελάσματα, συνδέσεως των εισερχομένων και απερχομένων γραμμών καθώς και κάθε εργασία για τη δοκιμή και παράδοση σε λειτουργία</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22</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Μικροαυτόματος</w:t>
            </w:r>
            <w:proofErr w:type="spellEnd"/>
            <w:r w:rsidRPr="00334A32">
              <w:rPr>
                <w:rFonts w:eastAsia="Calibri"/>
                <w:kern w:val="1"/>
                <w:szCs w:val="22"/>
                <w:lang w:val="el-GR"/>
              </w:rPr>
              <w:t xml:space="preserve"> για ασφάλιση ηλεκτρικών γραμμών ενδεικτικού τύπου WL-SIEMENS </w:t>
            </w:r>
            <w:proofErr w:type="spellStart"/>
            <w:r w:rsidRPr="00334A32">
              <w:rPr>
                <w:rFonts w:eastAsia="Calibri"/>
                <w:kern w:val="1"/>
                <w:szCs w:val="22"/>
                <w:lang w:val="el-GR"/>
              </w:rPr>
              <w:t>τριπολικός</w:t>
            </w:r>
            <w:proofErr w:type="spellEnd"/>
            <w:r w:rsidRPr="00334A32">
              <w:rPr>
                <w:rFonts w:eastAsia="Calibri"/>
                <w:kern w:val="1"/>
                <w:szCs w:val="22"/>
                <w:lang w:val="el-GR"/>
              </w:rPr>
              <w:t xml:space="preserve"> Εντάσεως 32 Α</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Μικροαυτόματος</w:t>
            </w:r>
            <w:proofErr w:type="spellEnd"/>
            <w:r w:rsidRPr="00334A32">
              <w:rPr>
                <w:rFonts w:eastAsia="Calibri"/>
                <w:kern w:val="1"/>
                <w:szCs w:val="22"/>
                <w:lang w:val="el-GR"/>
              </w:rPr>
              <w:t xml:space="preserve"> για ασφάλιση ηλεκτρικών γραμμών ενδεικτικού τύπου WL-SIEMENS κατάλληλος για τοποθέτηση μέσα σε μεταλλικό πίνακα διανομής με την ανάλογη δαπάνη για αγωγούς εσωτερικής συνδεσμολογίας, για κάθε φύσεως μονωτικά στηρίγματα και λοιπές εσωτερικές διατάξεις του πίνακα καθώς και βοηθητικά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και την εργασία πλήρους τοποθετήσεως στον πίνακα    διπολικός Εντάσεως 32 Α</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23</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Μικροαυτόματος</w:t>
            </w:r>
            <w:proofErr w:type="spellEnd"/>
            <w:r w:rsidRPr="00334A32">
              <w:rPr>
                <w:rFonts w:eastAsia="Calibri"/>
                <w:kern w:val="1"/>
                <w:szCs w:val="22"/>
                <w:lang w:val="el-GR"/>
              </w:rPr>
              <w:t xml:space="preserve"> </w:t>
            </w:r>
            <w:proofErr w:type="spellStart"/>
            <w:r w:rsidRPr="00334A32">
              <w:rPr>
                <w:rFonts w:eastAsia="Calibri"/>
                <w:kern w:val="1"/>
                <w:szCs w:val="22"/>
                <w:lang w:val="el-GR"/>
              </w:rPr>
              <w:t>γιά</w:t>
            </w:r>
            <w:proofErr w:type="spellEnd"/>
            <w:r w:rsidRPr="00334A32">
              <w:rPr>
                <w:rFonts w:eastAsia="Calibri"/>
                <w:kern w:val="1"/>
                <w:szCs w:val="22"/>
                <w:lang w:val="el-GR"/>
              </w:rPr>
              <w:t xml:space="preserve"> ασφάλιση ηλεκτρικών γραμμών ενδεικτικού τύπου WL-SIEMENS μονοπολικός Εντάσεως 16 Α</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Μικροαυτόματος</w:t>
            </w:r>
            <w:proofErr w:type="spellEnd"/>
            <w:r w:rsidRPr="00334A32">
              <w:rPr>
                <w:rFonts w:eastAsia="Calibri"/>
                <w:kern w:val="1"/>
                <w:szCs w:val="22"/>
                <w:lang w:val="el-GR"/>
              </w:rPr>
              <w:t xml:space="preserve"> για ασφάλιση ηλεκτρικών γραμμών ενδεικτικού τύπου WL-SIEMENS κατάλληλος για τοποθέτηση μέσα σε μεταλλικό πίνακα διανομής με την ανάλογη δαπάνη για αγωγούς εσωτερικής συνδεσμολογίας, για κάθε φύσεως μονωτικά στηρίγματα και λοιπές εσωτερικές διατάξεις του πίνακα καθώς και βοηθητικά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και την εργασία πλήρους </w:t>
            </w:r>
            <w:r w:rsidRPr="00334A32">
              <w:rPr>
                <w:rFonts w:eastAsia="Calibri"/>
                <w:kern w:val="1"/>
                <w:szCs w:val="22"/>
                <w:lang w:val="el-GR"/>
              </w:rPr>
              <w:lastRenderedPageBreak/>
              <w:t>τοποθετήσεως στον πίνακα    μονοπολικός Εντάσεως 16 Α</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10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556"/>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24</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Μικροαυτόματος</w:t>
            </w:r>
            <w:proofErr w:type="spellEnd"/>
            <w:r w:rsidRPr="00334A32">
              <w:rPr>
                <w:rFonts w:eastAsia="Calibri"/>
                <w:kern w:val="1"/>
                <w:szCs w:val="22"/>
                <w:lang w:val="el-GR"/>
              </w:rPr>
              <w:t xml:space="preserve"> </w:t>
            </w:r>
            <w:proofErr w:type="spellStart"/>
            <w:r w:rsidRPr="00334A32">
              <w:rPr>
                <w:rFonts w:eastAsia="Calibri"/>
                <w:kern w:val="1"/>
                <w:szCs w:val="22"/>
                <w:lang w:val="el-GR"/>
              </w:rPr>
              <w:t>γιά</w:t>
            </w:r>
            <w:proofErr w:type="spellEnd"/>
            <w:r w:rsidRPr="00334A32">
              <w:rPr>
                <w:rFonts w:eastAsia="Calibri"/>
                <w:kern w:val="1"/>
                <w:szCs w:val="22"/>
                <w:lang w:val="el-GR"/>
              </w:rPr>
              <w:t xml:space="preserve"> ασφάλιση ηλεκτρικών γραμμών ενδεικτικού τύπου WL-SIEMENS μονοπολικός Εντάσεως 10 Α</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Μικροαυτόματος</w:t>
            </w:r>
            <w:proofErr w:type="spellEnd"/>
            <w:r w:rsidRPr="00334A32">
              <w:rPr>
                <w:rFonts w:eastAsia="Calibri"/>
                <w:kern w:val="1"/>
                <w:szCs w:val="22"/>
                <w:lang w:val="el-GR"/>
              </w:rPr>
              <w:t xml:space="preserve"> για ασφάλιση ηλεκτρικών γραμμών ενδεικτικού τύπου WL-SIEMENS κατάλληλος για τοποθέτηση μέσα σε μεταλλικό πίνακα διανομής με την ανάλογη δαπάνη για αγωγούς εσωτερικής συνδεσμολογίας, για κάθε φύσεως μονωτικά στηρίγματα και λοιπές εσωτερικές διατάξεις του πίνακα καθώς και βοηθητικά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και την εργασία πλήρους τοποθετήσεως στον πίνακα    μονοπολικός Εντάσεως 10 Α</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6</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25</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Αυτόματος ηλεκτρονικός διακόπτης διαρροής Αυτόματος ηλεκτρονικός διακόπτης διαρροής διπολικός 30 </w:t>
            </w:r>
            <w:proofErr w:type="spellStart"/>
            <w:r w:rsidRPr="00334A32">
              <w:rPr>
                <w:rFonts w:eastAsia="Calibri"/>
                <w:kern w:val="1"/>
                <w:szCs w:val="22"/>
                <w:lang w:val="el-GR"/>
              </w:rPr>
              <w:t>ma</w:t>
            </w:r>
            <w:proofErr w:type="spellEnd"/>
            <w:r w:rsidRPr="00334A32">
              <w:rPr>
                <w:rFonts w:eastAsia="Calibri"/>
                <w:kern w:val="1"/>
                <w:szCs w:val="22"/>
                <w:lang w:val="el-GR"/>
              </w:rPr>
              <w:t xml:space="preserve"> 2x 40 A</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Αυτόματος ηλεκτρονικός διακόπτης διαρροής 30 </w:t>
            </w:r>
            <w:proofErr w:type="spellStart"/>
            <w:r w:rsidRPr="00334A32">
              <w:rPr>
                <w:rFonts w:eastAsia="Calibri"/>
                <w:kern w:val="1"/>
                <w:szCs w:val="22"/>
                <w:lang w:val="el-GR"/>
              </w:rPr>
              <w:t>ma</w:t>
            </w:r>
            <w:proofErr w:type="spellEnd"/>
            <w:r w:rsidRPr="00334A32">
              <w:rPr>
                <w:rFonts w:eastAsia="Calibri"/>
                <w:kern w:val="1"/>
                <w:szCs w:val="22"/>
                <w:lang w:val="el-GR"/>
              </w:rPr>
              <w:t xml:space="preserve"> για τοποθέτηση εντός πίνακα διανομής ,με τα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εγκατάστασης και σύνδεσης και της εργασίας παράδοσης σε πλήρη και κανονική λειτουργία. 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824"/>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26</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Ενδεικτική λυχνία τάσεως μέχρι 500 V πλήρης   </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Ενδεικτική λυχνία τάσεως μέχρι 500 V πλήρης εγκατεστημένη σε πίνακα διανομής ηλεκτρικής ενέργειας τύπου </w:t>
            </w:r>
            <w:proofErr w:type="spellStart"/>
            <w:r w:rsidRPr="00334A32">
              <w:rPr>
                <w:rFonts w:eastAsia="Calibri"/>
                <w:kern w:val="1"/>
                <w:szCs w:val="22"/>
                <w:lang w:val="el-GR"/>
              </w:rPr>
              <w:t>επίτοιχου</w:t>
            </w:r>
            <w:proofErr w:type="spellEnd"/>
            <w:r w:rsidRPr="00334A32">
              <w:rPr>
                <w:rFonts w:eastAsia="Calibri"/>
                <w:kern w:val="1"/>
                <w:szCs w:val="22"/>
                <w:lang w:val="el-GR"/>
              </w:rPr>
              <w:t xml:space="preserve"> ή </w:t>
            </w:r>
            <w:proofErr w:type="spellStart"/>
            <w:r w:rsidRPr="00334A32">
              <w:rPr>
                <w:rFonts w:eastAsia="Calibri"/>
                <w:kern w:val="1"/>
                <w:szCs w:val="22"/>
                <w:lang w:val="el-GR"/>
              </w:rPr>
              <w:t>επιδαπέδιου</w:t>
            </w:r>
            <w:proofErr w:type="spellEnd"/>
            <w:r w:rsidRPr="00334A32">
              <w:rPr>
                <w:rFonts w:eastAsia="Calibri"/>
                <w:kern w:val="1"/>
                <w:szCs w:val="22"/>
                <w:lang w:val="el-GR"/>
              </w:rPr>
              <w:t xml:space="preserve"> </w:t>
            </w:r>
            <w:proofErr w:type="spellStart"/>
            <w:r w:rsidRPr="00334A32">
              <w:rPr>
                <w:rFonts w:eastAsia="Calibri"/>
                <w:kern w:val="1"/>
                <w:szCs w:val="22"/>
                <w:lang w:val="el-GR"/>
              </w:rPr>
              <w:t>ερμάριου</w:t>
            </w:r>
            <w:proofErr w:type="spellEnd"/>
            <w:r w:rsidRPr="00334A32">
              <w:rPr>
                <w:rFonts w:eastAsia="Calibri"/>
                <w:kern w:val="1"/>
                <w:szCs w:val="22"/>
                <w:lang w:val="el-GR"/>
              </w:rPr>
              <w:t xml:space="preserve"> (πεδίου)    πλήρους τα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εγκαταστάσεως και συνδέσεως και την εργασία, παραδοτέα σε πλήρη και κανονική λειτουργία 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6</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27</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Φωτιστικό   στεγανό      LED</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οροφής    </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Φωτιστικό    στεγανό      LED οροφής , με τον λαμπτήρα,  δηλ. προμήθεια, προσκόμιση, εγκατάσταση, δοκιμή και παράδοση σε λειτουργία 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23</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28</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Φωτιστικό ασφαλείας Φωτιστικό ασφαλείας 18 W 'εξόδου' </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Φωτιστικό ασφαλείας με κατάλληλη </w:t>
            </w:r>
            <w:proofErr w:type="spellStart"/>
            <w:r w:rsidRPr="00334A32">
              <w:rPr>
                <w:rFonts w:eastAsia="Calibri"/>
                <w:kern w:val="1"/>
                <w:szCs w:val="22"/>
                <w:lang w:val="el-GR"/>
              </w:rPr>
              <w:t>λυxνία</w:t>
            </w:r>
            <w:proofErr w:type="spellEnd"/>
            <w:r w:rsidRPr="00334A32">
              <w:rPr>
                <w:rFonts w:eastAsia="Calibri"/>
                <w:kern w:val="1"/>
                <w:szCs w:val="22"/>
                <w:lang w:val="el-GR"/>
              </w:rPr>
              <w:t xml:space="preserve">, και συσσωρευτής </w:t>
            </w:r>
            <w:proofErr w:type="spellStart"/>
            <w:r w:rsidRPr="00334A32">
              <w:rPr>
                <w:rFonts w:eastAsia="Calibri"/>
                <w:kern w:val="1"/>
                <w:szCs w:val="22"/>
                <w:lang w:val="el-GR"/>
              </w:rPr>
              <w:t>Ni-Cd</w:t>
            </w:r>
            <w:proofErr w:type="spellEnd"/>
            <w:r w:rsidRPr="00334A32">
              <w:rPr>
                <w:rFonts w:eastAsia="Calibri"/>
                <w:kern w:val="1"/>
                <w:szCs w:val="22"/>
                <w:lang w:val="el-GR"/>
              </w:rPr>
              <w:t xml:space="preserve"> τροφοδοτούμενος </w:t>
            </w:r>
            <w:proofErr w:type="spellStart"/>
            <w:r w:rsidRPr="00334A32">
              <w:rPr>
                <w:rFonts w:eastAsia="Calibri"/>
                <w:kern w:val="1"/>
                <w:szCs w:val="22"/>
                <w:lang w:val="el-GR"/>
              </w:rPr>
              <w:t>απο</w:t>
            </w:r>
            <w:proofErr w:type="spellEnd"/>
            <w:r w:rsidRPr="00334A32">
              <w:rPr>
                <w:rFonts w:eastAsia="Calibri"/>
                <w:kern w:val="1"/>
                <w:szCs w:val="22"/>
                <w:lang w:val="el-GR"/>
              </w:rPr>
              <w:t xml:space="preserve"> το κεντρικό κύκλωμα ηλεκτροδότησης και περιλαμβάνον ηλεκτρονική διάταξη αυτόματης μεταγωγής και μετατροπής, μετά των υλικών και </w:t>
            </w:r>
            <w:proofErr w:type="spellStart"/>
            <w:r w:rsidRPr="00334A32">
              <w:rPr>
                <w:rFonts w:eastAsia="Calibri"/>
                <w:kern w:val="1"/>
                <w:szCs w:val="22"/>
                <w:lang w:val="el-GR"/>
              </w:rPr>
              <w:t>μικροϋλικών</w:t>
            </w:r>
            <w:proofErr w:type="spellEnd"/>
            <w:r w:rsidRPr="00334A32">
              <w:rPr>
                <w:rFonts w:eastAsia="Calibri"/>
                <w:kern w:val="1"/>
                <w:szCs w:val="22"/>
                <w:lang w:val="el-GR"/>
              </w:rPr>
              <w:t xml:space="preserve"> σύνδεσης και στερέωσης, δηλ. προμήθεια, προσκόμιση, εγκατάσταση, εργασία συνδεσμολογίας και δοκιμών, </w:t>
            </w:r>
            <w:r w:rsidRPr="00334A32">
              <w:rPr>
                <w:rFonts w:eastAsia="Calibri"/>
                <w:kern w:val="1"/>
                <w:szCs w:val="22"/>
                <w:lang w:val="el-GR"/>
              </w:rPr>
              <w:lastRenderedPageBreak/>
              <w:t>παραδοτέα σε πλήρη και κανονική λειτουργία. 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4</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29</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Ρευματοδότης χωνευτός SCHUKO - Εντάσεως 16 Α</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Ρευματοδότης χωνευτός με το κυτίο δηλαδή προμήθεια προσκόμιση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εγκατάσταση και σύνδεση, παραδοτέος σε λειτουργία    SCHUKO - Εντάσεως 16 Α</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17</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30</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Πρίζα VOICE/DATA τύπου Rj45/CAT6, οκτώ επαφών </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Πρίζα VOICE/DATA τύπου Rj45/CAT6, οκτώ επαφών, δηλ. προμήθεια και προσκόμιση, </w:t>
            </w:r>
            <w:proofErr w:type="spellStart"/>
            <w:r w:rsidRPr="00334A32">
              <w:rPr>
                <w:rFonts w:eastAsia="Calibri"/>
                <w:kern w:val="1"/>
                <w:szCs w:val="22"/>
                <w:lang w:val="el-GR"/>
              </w:rPr>
              <w:t>μικροϋλικά</w:t>
            </w:r>
            <w:proofErr w:type="spellEnd"/>
            <w:r w:rsidRPr="00334A32">
              <w:rPr>
                <w:rFonts w:eastAsia="Calibri"/>
                <w:kern w:val="1"/>
                <w:szCs w:val="22"/>
                <w:lang w:val="el-GR"/>
              </w:rPr>
              <w:t>, εγκατάσταση και σύνδεση για παράδοση σε πλήρη λειτουργεία 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28</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31</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Διακόπτης χωνευτός με πλήκτρο εντάσεως 10 Α τάσεως 250 V Εντάσεως 10 Α απλός μονοπολικός   </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Διακόπτης χωνευτός με πλήκτρο εντάσεως 10 Α τάσεως 250 V με το κυτίο δηλαδή προμήθεια προσκόμιση εγκατάσταση και σύνδεση    Εντάσεως 10 Α απλός μονοπολικός 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7</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32</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ΚΑΛΩΔΙΟ ΠΑΡΟΧΗΣ ΝΥΜ 3Χ2.5</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Καλώδιο τύπου ΝΥM χάλκινων αγωγών ορατό ή εντοιχισμένο, δηλαδή προμήθεια, προσκόμιση υλικών και </w:t>
            </w:r>
            <w:proofErr w:type="spellStart"/>
            <w:r w:rsidRPr="00334A32">
              <w:rPr>
                <w:rFonts w:eastAsia="Calibri"/>
                <w:kern w:val="1"/>
                <w:szCs w:val="22"/>
                <w:lang w:val="el-GR"/>
              </w:rPr>
              <w:t>μικροϋλικών</w:t>
            </w:r>
            <w:proofErr w:type="spellEnd"/>
            <w:r w:rsidRPr="00334A32">
              <w:rPr>
                <w:rFonts w:eastAsia="Calibri"/>
                <w:kern w:val="1"/>
                <w:szCs w:val="22"/>
                <w:lang w:val="el-GR"/>
              </w:rPr>
              <w:t xml:space="preserve"> (κολλάρα, κοχλίας, </w:t>
            </w:r>
            <w:proofErr w:type="spellStart"/>
            <w:r w:rsidRPr="00334A32">
              <w:rPr>
                <w:rFonts w:eastAsia="Calibri"/>
                <w:kern w:val="1"/>
                <w:szCs w:val="22"/>
                <w:lang w:val="el-GR"/>
              </w:rPr>
              <w:t>μούφες</w:t>
            </w:r>
            <w:proofErr w:type="spellEnd"/>
            <w:r w:rsidRPr="00334A32">
              <w:rPr>
                <w:rFonts w:eastAsia="Calibri"/>
                <w:kern w:val="1"/>
                <w:szCs w:val="22"/>
                <w:lang w:val="el-GR"/>
              </w:rPr>
              <w:t xml:space="preserve">, τσιμεντοκονίαμα, τακάκια, πέδιλα, κασσιτεροκόλληση, μονωτικά πάσης φύσεως, όπως και ειδικά στηρίγματα ,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roofErr w:type="spellStart"/>
            <w:r w:rsidRPr="00334A32">
              <w:rPr>
                <w:rFonts w:eastAsia="Calibri"/>
                <w:kern w:val="1"/>
                <w:szCs w:val="22"/>
                <w:lang w:val="el-GR"/>
              </w:rPr>
              <w:t>τριπολικό</w:t>
            </w:r>
            <w:proofErr w:type="spellEnd"/>
            <w:r w:rsidRPr="00334A32">
              <w:rPr>
                <w:rFonts w:eastAsia="Calibri"/>
                <w:kern w:val="1"/>
                <w:szCs w:val="22"/>
                <w:lang w:val="el-GR"/>
              </w:rPr>
              <w:t xml:space="preserve"> Διατομής:3 Χ 2,5 mm2</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250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33</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ΚΑΛΩΔΙΟ ΠΑΡΟΧΗΣ ΝΥΜ 3Χ1.5</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"Καλώδιο τύπου ΝΥM χάλκινων αγωγών ορατό ή εντοιχισμένο, δηλαδή προμήθεια, προσκόμιση υλικών και </w:t>
            </w:r>
            <w:proofErr w:type="spellStart"/>
            <w:r w:rsidRPr="00334A32">
              <w:rPr>
                <w:rFonts w:eastAsia="Calibri"/>
                <w:kern w:val="1"/>
                <w:szCs w:val="22"/>
                <w:lang w:val="el-GR"/>
              </w:rPr>
              <w:t>μικρουλικών</w:t>
            </w:r>
            <w:proofErr w:type="spellEnd"/>
            <w:r w:rsidRPr="00334A32">
              <w:rPr>
                <w:rFonts w:eastAsia="Calibri"/>
                <w:kern w:val="1"/>
                <w:szCs w:val="22"/>
                <w:lang w:val="el-GR"/>
              </w:rPr>
              <w:t xml:space="preserve"> (κολλάρα, κοχλίας, </w:t>
            </w:r>
            <w:proofErr w:type="spellStart"/>
            <w:r w:rsidRPr="00334A32">
              <w:rPr>
                <w:rFonts w:eastAsia="Calibri"/>
                <w:kern w:val="1"/>
                <w:szCs w:val="22"/>
                <w:lang w:val="el-GR"/>
              </w:rPr>
              <w:t>μούφες</w:t>
            </w:r>
            <w:proofErr w:type="spellEnd"/>
            <w:r w:rsidRPr="00334A32">
              <w:rPr>
                <w:rFonts w:eastAsia="Calibri"/>
                <w:kern w:val="1"/>
                <w:szCs w:val="22"/>
                <w:lang w:val="el-GR"/>
              </w:rPr>
              <w:t xml:space="preserve">, τσιμεντοκονίαμα, τακάκια, πέδιλα, κασσιτεροκόλληση, μονωτικά πάσης φύσεως, όπως και ειδικά στηρίγματα , καλωδίων κλπ.)επί τόπου και εργασία διανοίξεως αυλάκων και οπών σε οποιοδήποτε στοιχείο του κτηρίου τοποθετήσεως, διαμορφώσεως και </w:t>
            </w:r>
            <w:r w:rsidRPr="00334A32">
              <w:rPr>
                <w:rFonts w:eastAsia="Calibri"/>
                <w:kern w:val="1"/>
                <w:szCs w:val="22"/>
                <w:lang w:val="el-GR"/>
              </w:rPr>
              <w:lastRenderedPageBreak/>
              <w:t xml:space="preserve">συνδέσεως των άκρων αυτού (στα κυτία και εξαρτήματα της εγκαταστάσεως) και πλήρους εγκαταστάσεως. </w:t>
            </w:r>
            <w:proofErr w:type="spellStart"/>
            <w:r w:rsidRPr="00334A32">
              <w:rPr>
                <w:rFonts w:eastAsia="Calibri"/>
                <w:kern w:val="1"/>
                <w:szCs w:val="22"/>
                <w:lang w:val="el-GR"/>
              </w:rPr>
              <w:t>τριπολικό</w:t>
            </w:r>
            <w:proofErr w:type="spellEnd"/>
            <w:r w:rsidRPr="00334A32">
              <w:rPr>
                <w:rFonts w:eastAsia="Calibri"/>
                <w:kern w:val="1"/>
                <w:szCs w:val="22"/>
                <w:lang w:val="el-GR"/>
              </w:rPr>
              <w:t xml:space="preserve"> Διατομής:3 Χ 1,5 mm2. ( 1 m )  Μέτρο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200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34</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Τηλεφωνικό καλώδιο UTP 100, CATEG. 6, 4 ζευγών</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Τηλεφωνικό καλώδιο UTP 100, CATEG. 6, δηλαδή προμήθεια και προσκόμιση υλικών και </w:t>
            </w:r>
            <w:proofErr w:type="spellStart"/>
            <w:r w:rsidRPr="00334A32">
              <w:rPr>
                <w:rFonts w:eastAsia="Calibri"/>
                <w:kern w:val="1"/>
                <w:szCs w:val="22"/>
                <w:lang w:val="el-GR"/>
              </w:rPr>
              <w:t>μικρουλικών</w:t>
            </w:r>
            <w:proofErr w:type="spellEnd"/>
            <w:r w:rsidRPr="00334A32">
              <w:rPr>
                <w:rFonts w:eastAsia="Calibri"/>
                <w:kern w:val="1"/>
                <w:szCs w:val="22"/>
                <w:lang w:val="el-GR"/>
              </w:rPr>
              <w:t xml:space="preserve"> επί τόπου και εργασία τοποθέτησης για πλήρη και κανονική λειτουργία. 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500</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1152"/>
        </w:trPr>
        <w:tc>
          <w:tcPr>
            <w:tcW w:w="283" w:type="pct"/>
            <w:tcBorders>
              <w:top w:val="single" w:sz="4" w:space="0" w:color="auto"/>
              <w:left w:val="single" w:sz="4" w:space="0" w:color="auto"/>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35</w:t>
            </w:r>
          </w:p>
        </w:tc>
        <w:tc>
          <w:tcPr>
            <w:tcW w:w="915"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ΣΥΓΚΡΟΤΗΜΑ ΚΑΤΑΝΕΜΗΤΩΝ ΦΩΝΗΣ ΚΑΙ ΔΕΔΟΜΕΝΩΝ ΣΕ RACK 19INS</w:t>
            </w:r>
          </w:p>
        </w:tc>
        <w:tc>
          <w:tcPr>
            <w:tcW w:w="2177" w:type="pct"/>
            <w:tcBorders>
              <w:top w:val="single" w:sz="4" w:space="0" w:color="auto"/>
              <w:left w:val="nil"/>
              <w:bottom w:val="single" w:sz="4" w:space="0" w:color="auto"/>
              <w:right w:val="single" w:sz="4" w:space="0" w:color="auto"/>
            </w:tcBorders>
            <w:shd w:val="clear" w:color="auto" w:fill="FBE4D5"/>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"Συγκρότημα κατανεμητών φωνής και δεδομένων σε </w:t>
            </w:r>
            <w:proofErr w:type="spellStart"/>
            <w:r w:rsidRPr="00334A32">
              <w:rPr>
                <w:rFonts w:eastAsia="Calibri"/>
                <w:kern w:val="1"/>
                <w:szCs w:val="22"/>
                <w:lang w:val="el-GR"/>
              </w:rPr>
              <w:t>rack</w:t>
            </w:r>
            <w:proofErr w:type="spellEnd"/>
            <w:r w:rsidRPr="00334A32">
              <w:rPr>
                <w:rFonts w:eastAsia="Calibri"/>
                <w:kern w:val="1"/>
                <w:szCs w:val="22"/>
                <w:lang w:val="el-GR"/>
              </w:rPr>
              <w:t xml:space="preserve"> 19ins, πλήρης, δηλαδή προμήθεια, προσκόμιση, εγκατάσταση, διευθέτηση και ανάπτυξη των τηλεφωνικών αγωγών και καλωδίων μέσα στον κατανεμητή, στερέωση των άκρων, έλεγχο και δοκιμές με τα υλικά και </w:t>
            </w:r>
            <w:proofErr w:type="spellStart"/>
            <w:r w:rsidRPr="00334A32">
              <w:rPr>
                <w:rFonts w:eastAsia="Calibri"/>
                <w:kern w:val="1"/>
                <w:szCs w:val="22"/>
                <w:lang w:val="el-GR"/>
              </w:rPr>
              <w:t>μικροϋλικά</w:t>
            </w:r>
            <w:proofErr w:type="spellEnd"/>
            <w:r w:rsidRPr="00334A32">
              <w:rPr>
                <w:rFonts w:eastAsia="Calibri"/>
                <w:kern w:val="1"/>
                <w:szCs w:val="22"/>
                <w:lang w:val="el-GR"/>
              </w:rPr>
              <w:t xml:space="preserve"> και την εργασία </w:t>
            </w:r>
            <w:proofErr w:type="spellStart"/>
            <w:r w:rsidRPr="00334A32">
              <w:rPr>
                <w:rFonts w:eastAsia="Calibri"/>
                <w:kern w:val="1"/>
                <w:szCs w:val="22"/>
                <w:lang w:val="el-GR"/>
              </w:rPr>
              <w:t>γιά</w:t>
            </w:r>
            <w:proofErr w:type="spellEnd"/>
            <w:r w:rsidRPr="00334A32">
              <w:rPr>
                <w:rFonts w:eastAsia="Calibri"/>
                <w:kern w:val="1"/>
                <w:szCs w:val="22"/>
                <w:lang w:val="el-GR"/>
              </w:rPr>
              <w:t xml:space="preserve"> την παράδοση του κατανεμητή σε πλήρη και κανονική λειτουργία "</w:t>
            </w:r>
          </w:p>
        </w:tc>
        <w:tc>
          <w:tcPr>
            <w:tcW w:w="434"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600"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BE4D5"/>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386"/>
        </w:trPr>
        <w:tc>
          <w:tcPr>
            <w:tcW w:w="4409" w:type="pct"/>
            <w:gridSpan w:val="5"/>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b/>
                <w:bCs/>
                <w:kern w:val="1"/>
                <w:szCs w:val="22"/>
                <w:lang w:val="el-GR"/>
              </w:rPr>
            </w:pPr>
            <w:r w:rsidRPr="00334A32">
              <w:rPr>
                <w:rFonts w:eastAsia="Calibri"/>
                <w:b/>
                <w:bCs/>
                <w:kern w:val="1"/>
                <w:szCs w:val="22"/>
                <w:lang w:val="el-GR"/>
              </w:rPr>
              <w:t>Σύνολο Τμήματος 1</w:t>
            </w:r>
          </w:p>
        </w:tc>
        <w:tc>
          <w:tcPr>
            <w:tcW w:w="591"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b/>
                <w:bCs/>
                <w:kern w:val="1"/>
                <w:szCs w:val="22"/>
                <w:lang w:val="el-GR"/>
              </w:rPr>
            </w:pPr>
          </w:p>
        </w:tc>
      </w:tr>
      <w:tr w:rsidR="00AB4AC6" w:rsidRPr="00334A32" w:rsidTr="00C177A8">
        <w:trPr>
          <w:trHeight w:val="431"/>
        </w:trPr>
        <w:tc>
          <w:tcPr>
            <w:tcW w:w="4409" w:type="pct"/>
            <w:gridSpan w:val="5"/>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b/>
                <w:bCs/>
                <w:kern w:val="1"/>
                <w:szCs w:val="22"/>
                <w:lang w:val="el-GR"/>
              </w:rPr>
            </w:pPr>
            <w:r w:rsidRPr="00334A32">
              <w:rPr>
                <w:rFonts w:eastAsia="Calibri"/>
                <w:b/>
                <w:bCs/>
                <w:kern w:val="1"/>
                <w:szCs w:val="22"/>
                <w:lang w:val="el-GR"/>
              </w:rPr>
              <w:t>ΦΠΑ (24%)</w:t>
            </w:r>
          </w:p>
        </w:tc>
        <w:tc>
          <w:tcPr>
            <w:tcW w:w="591"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b/>
                <w:bCs/>
                <w:kern w:val="1"/>
                <w:szCs w:val="22"/>
                <w:lang w:val="el-GR"/>
              </w:rPr>
            </w:pPr>
          </w:p>
        </w:tc>
      </w:tr>
      <w:tr w:rsidR="00AB4AC6" w:rsidRPr="00334A32" w:rsidTr="00C177A8">
        <w:trPr>
          <w:trHeight w:val="440"/>
        </w:trPr>
        <w:tc>
          <w:tcPr>
            <w:tcW w:w="4409" w:type="pct"/>
            <w:gridSpan w:val="5"/>
            <w:tcBorders>
              <w:top w:val="single" w:sz="4" w:space="0" w:color="auto"/>
              <w:left w:val="single" w:sz="4" w:space="0" w:color="auto"/>
              <w:bottom w:val="single" w:sz="4" w:space="0" w:color="auto"/>
              <w:right w:val="single" w:sz="4" w:space="0" w:color="auto"/>
            </w:tcBorders>
            <w:shd w:val="clear" w:color="auto" w:fill="F2F2F2"/>
            <w:vAlign w:val="center"/>
          </w:tcPr>
          <w:p w:rsidR="00AB4AC6" w:rsidRPr="00334A32" w:rsidRDefault="00AB4AC6" w:rsidP="00C177A8">
            <w:pPr>
              <w:spacing w:after="0"/>
              <w:jc w:val="left"/>
              <w:textAlignment w:val="baseline"/>
              <w:rPr>
                <w:rFonts w:eastAsia="Calibri"/>
                <w:b/>
                <w:bCs/>
                <w:kern w:val="1"/>
                <w:szCs w:val="22"/>
                <w:lang w:val="el-GR"/>
              </w:rPr>
            </w:pPr>
            <w:r w:rsidRPr="00334A32">
              <w:rPr>
                <w:rFonts w:eastAsia="Calibri"/>
                <w:b/>
                <w:bCs/>
                <w:kern w:val="1"/>
                <w:szCs w:val="22"/>
                <w:lang w:val="el-GR"/>
              </w:rPr>
              <w:t xml:space="preserve">Σύνολο τμήματος 1 με ΦΠΑ </w:t>
            </w:r>
          </w:p>
        </w:tc>
        <w:tc>
          <w:tcPr>
            <w:tcW w:w="591" w:type="pct"/>
            <w:tcBorders>
              <w:top w:val="single" w:sz="4" w:space="0" w:color="auto"/>
              <w:left w:val="nil"/>
              <w:bottom w:val="single" w:sz="4" w:space="0" w:color="auto"/>
              <w:right w:val="single" w:sz="4" w:space="0" w:color="auto"/>
            </w:tcBorders>
            <w:shd w:val="clear" w:color="auto" w:fill="F2F2F2"/>
          </w:tcPr>
          <w:p w:rsidR="00AB4AC6" w:rsidRPr="00334A32" w:rsidRDefault="00AB4AC6" w:rsidP="00C177A8">
            <w:pPr>
              <w:spacing w:after="0"/>
              <w:jc w:val="left"/>
              <w:textAlignment w:val="baseline"/>
              <w:rPr>
                <w:rFonts w:eastAsia="Calibri"/>
                <w:b/>
                <w:bCs/>
                <w:kern w:val="1"/>
                <w:szCs w:val="22"/>
                <w:lang w:val="el-GR"/>
              </w:rPr>
            </w:pPr>
          </w:p>
        </w:tc>
      </w:tr>
    </w:tbl>
    <w:p w:rsidR="00AB4AC6" w:rsidRPr="00334A32" w:rsidRDefault="00AB4AC6" w:rsidP="00AB4AC6">
      <w:pPr>
        <w:suppressAutoHyphens w:val="0"/>
        <w:autoSpaceDE w:val="0"/>
        <w:spacing w:before="57" w:after="57" w:line="276" w:lineRule="auto"/>
        <w:jc w:val="center"/>
        <w:textAlignment w:val="baseline"/>
        <w:rPr>
          <w:rFonts w:eastAsia="Calibri"/>
          <w:b/>
          <w:bCs/>
          <w:kern w:val="1"/>
          <w:sz w:val="24"/>
          <w:u w:val="single"/>
          <w:lang w:val="el-GR"/>
        </w:rPr>
      </w:pPr>
    </w:p>
    <w:p w:rsidR="00AB4AC6" w:rsidRPr="00334A32" w:rsidRDefault="00AB4AC6" w:rsidP="00AB4AC6">
      <w:pPr>
        <w:suppressAutoHyphens w:val="0"/>
        <w:autoSpaceDE w:val="0"/>
        <w:spacing w:before="57" w:after="57" w:line="276" w:lineRule="auto"/>
        <w:jc w:val="center"/>
        <w:textAlignment w:val="baseline"/>
        <w:rPr>
          <w:rFonts w:eastAsia="Calibri"/>
          <w:b/>
          <w:bCs/>
          <w:kern w:val="1"/>
          <w:sz w:val="24"/>
          <w:u w:val="single"/>
          <w:lang w:val="el-GR"/>
        </w:rPr>
      </w:pPr>
      <w:r w:rsidRPr="00334A32">
        <w:rPr>
          <w:rFonts w:eastAsia="Calibri"/>
          <w:b/>
          <w:bCs/>
          <w:kern w:val="1"/>
          <w:sz w:val="24"/>
          <w:u w:val="single"/>
          <w:lang w:val="el-GR"/>
        </w:rPr>
        <w:t>Τμήμα  2</w:t>
      </w:r>
    </w:p>
    <w:p w:rsidR="00AB4AC6" w:rsidRPr="00334A32" w:rsidRDefault="00AB4AC6" w:rsidP="00AB4AC6">
      <w:pPr>
        <w:spacing w:after="0" w:line="276" w:lineRule="auto"/>
        <w:textAlignment w:val="baseline"/>
        <w:rPr>
          <w:rFonts w:eastAsia="Calibri"/>
          <w:kern w:val="1"/>
          <w:szCs w:val="22"/>
          <w:lang w:val="el-GR"/>
        </w:rPr>
      </w:pPr>
      <w:r w:rsidRPr="00334A32">
        <w:rPr>
          <w:rFonts w:eastAsia="Calibri"/>
          <w:b/>
          <w:bCs/>
          <w:kern w:val="1"/>
          <w:sz w:val="24"/>
          <w:lang w:val="el-GR"/>
        </w:rPr>
        <w:t>Προμήθεια και εγκατάσταση εξοπλισμού γραφείου και επίπλων μουσικού κόμβου (</w:t>
      </w:r>
      <w:proofErr w:type="spellStart"/>
      <w:r w:rsidRPr="00334A32">
        <w:rPr>
          <w:rFonts w:eastAsia="Calibri"/>
          <w:b/>
          <w:bCs/>
          <w:kern w:val="1"/>
          <w:sz w:val="24"/>
          <w:lang w:val="el-GR"/>
        </w:rPr>
        <w:t>musicHUB</w:t>
      </w:r>
      <w:proofErr w:type="spellEnd"/>
      <w:r w:rsidRPr="00334A32">
        <w:rPr>
          <w:rFonts w:eastAsia="Calibri"/>
          <w:b/>
          <w:bCs/>
          <w:kern w:val="1"/>
          <w:sz w:val="24"/>
          <w:lang w:val="el-GR"/>
        </w:rPr>
        <w:t>)</w:t>
      </w:r>
    </w:p>
    <w:p w:rsidR="00AB4AC6" w:rsidRPr="00334A32" w:rsidRDefault="00AB4AC6" w:rsidP="00AB4AC6">
      <w:pPr>
        <w:spacing w:after="0"/>
        <w:textAlignment w:val="baseline"/>
        <w:rPr>
          <w:rFonts w:eastAsia="Calibri"/>
          <w:bCs/>
          <w:color w:val="000000"/>
          <w:kern w:val="1"/>
          <w:szCs w:val="22"/>
          <w:highlight w:val="yellow"/>
          <w:lang w:val="el-GR"/>
        </w:rPr>
      </w:pPr>
    </w:p>
    <w:tbl>
      <w:tblPr>
        <w:tblW w:w="5000" w:type="pct"/>
        <w:tblLayout w:type="fixed"/>
        <w:tblLook w:val="04A0" w:firstRow="1" w:lastRow="0" w:firstColumn="1" w:lastColumn="0" w:noHBand="0" w:noVBand="1"/>
      </w:tblPr>
      <w:tblGrid>
        <w:gridCol w:w="470"/>
        <w:gridCol w:w="1516"/>
        <w:gridCol w:w="3608"/>
        <w:gridCol w:w="719"/>
        <w:gridCol w:w="994"/>
        <w:gridCol w:w="979"/>
      </w:tblGrid>
      <w:tr w:rsidR="00AB4AC6" w:rsidRPr="00334A32" w:rsidTr="00C177A8">
        <w:trPr>
          <w:trHeight w:val="766"/>
        </w:trPr>
        <w:tc>
          <w:tcPr>
            <w:tcW w:w="283" w:type="pct"/>
            <w:tcBorders>
              <w:top w:val="single" w:sz="8" w:space="0" w:color="auto"/>
              <w:left w:val="single" w:sz="8" w:space="0" w:color="auto"/>
              <w:bottom w:val="nil"/>
              <w:right w:val="single" w:sz="8" w:space="0" w:color="auto"/>
            </w:tcBorders>
            <w:shd w:val="clear" w:color="auto" w:fill="BDB2CC"/>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b/>
                <w:bCs/>
                <w:kern w:val="1"/>
                <w:szCs w:val="22"/>
              </w:rPr>
              <w:t>A/A</w:t>
            </w:r>
          </w:p>
        </w:tc>
        <w:tc>
          <w:tcPr>
            <w:tcW w:w="3092" w:type="pct"/>
            <w:gridSpan w:val="2"/>
            <w:tcBorders>
              <w:top w:val="single" w:sz="8" w:space="0" w:color="auto"/>
              <w:left w:val="nil"/>
              <w:bottom w:val="nil"/>
              <w:right w:val="single" w:sz="8" w:space="0" w:color="auto"/>
            </w:tcBorders>
            <w:shd w:val="clear" w:color="auto" w:fill="BDB2CC"/>
            <w:vAlign w:val="center"/>
          </w:tcPr>
          <w:p w:rsidR="00AB4AC6" w:rsidRPr="00334A32" w:rsidRDefault="00AB4AC6" w:rsidP="00C177A8">
            <w:pPr>
              <w:spacing w:after="0"/>
              <w:jc w:val="left"/>
              <w:textAlignment w:val="baseline"/>
              <w:rPr>
                <w:rFonts w:eastAsia="Calibri"/>
                <w:b/>
                <w:bCs/>
                <w:kern w:val="1"/>
                <w:szCs w:val="22"/>
              </w:rPr>
            </w:pPr>
            <w:r w:rsidRPr="00334A32">
              <w:rPr>
                <w:rFonts w:eastAsia="Calibri"/>
                <w:b/>
                <w:bCs/>
                <w:kern w:val="1"/>
                <w:szCs w:val="22"/>
              </w:rPr>
              <w:t>ΠΕΡΙΓΡΑΦΗ</w:t>
            </w:r>
          </w:p>
        </w:tc>
        <w:tc>
          <w:tcPr>
            <w:tcW w:w="434" w:type="pct"/>
            <w:tcBorders>
              <w:top w:val="single" w:sz="8" w:space="0" w:color="auto"/>
              <w:left w:val="nil"/>
              <w:bottom w:val="nil"/>
              <w:right w:val="single" w:sz="8" w:space="0" w:color="auto"/>
            </w:tcBorders>
            <w:shd w:val="clear" w:color="auto" w:fill="BDB2CC"/>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b/>
                <w:bCs/>
                <w:kern w:val="1"/>
                <w:szCs w:val="22"/>
              </w:rPr>
              <w:t>ΠΟΣΟΤΗΤΑ</w:t>
            </w:r>
          </w:p>
        </w:tc>
        <w:tc>
          <w:tcPr>
            <w:tcW w:w="600" w:type="pct"/>
            <w:tcBorders>
              <w:top w:val="single" w:sz="8" w:space="0" w:color="auto"/>
              <w:left w:val="nil"/>
              <w:bottom w:val="nil"/>
              <w:right w:val="single" w:sz="8" w:space="0" w:color="auto"/>
            </w:tcBorders>
            <w:shd w:val="clear" w:color="auto" w:fill="BDB2CC"/>
          </w:tcPr>
          <w:p w:rsidR="00AB4AC6" w:rsidRPr="00334A32" w:rsidRDefault="00AB4AC6" w:rsidP="00C177A8">
            <w:pPr>
              <w:spacing w:after="0"/>
              <w:jc w:val="left"/>
              <w:textAlignment w:val="baseline"/>
              <w:rPr>
                <w:rFonts w:eastAsia="Calibri"/>
                <w:kern w:val="1"/>
                <w:szCs w:val="22"/>
                <w:lang w:val="el-GR"/>
              </w:rPr>
            </w:pPr>
            <w:r w:rsidRPr="00334A32">
              <w:rPr>
                <w:rFonts w:eastAsia="Calibri"/>
                <w:b/>
                <w:bCs/>
                <w:kern w:val="1"/>
                <w:szCs w:val="22"/>
                <w:lang w:val="el-GR"/>
              </w:rPr>
              <w:t xml:space="preserve">ΤΙΜΗ ΜΟΝΑΔΑΣ </w:t>
            </w:r>
          </w:p>
        </w:tc>
        <w:tc>
          <w:tcPr>
            <w:tcW w:w="591" w:type="pct"/>
            <w:tcBorders>
              <w:top w:val="single" w:sz="8" w:space="0" w:color="auto"/>
              <w:left w:val="nil"/>
              <w:bottom w:val="nil"/>
              <w:right w:val="single" w:sz="8" w:space="0" w:color="auto"/>
            </w:tcBorders>
            <w:shd w:val="clear" w:color="auto" w:fill="BDB2CC"/>
          </w:tcPr>
          <w:p w:rsidR="00AB4AC6" w:rsidRPr="00334A32" w:rsidRDefault="00AB4AC6" w:rsidP="00C177A8">
            <w:pPr>
              <w:spacing w:after="0"/>
              <w:jc w:val="left"/>
              <w:textAlignment w:val="baseline"/>
              <w:rPr>
                <w:rFonts w:eastAsia="Calibri"/>
                <w:kern w:val="1"/>
                <w:szCs w:val="22"/>
                <w:lang w:val="el-GR"/>
              </w:rPr>
            </w:pPr>
            <w:r w:rsidRPr="00334A32">
              <w:rPr>
                <w:rFonts w:eastAsia="Calibri"/>
                <w:b/>
                <w:bCs/>
                <w:kern w:val="1"/>
                <w:szCs w:val="22"/>
                <w:lang w:val="el-GR"/>
              </w:rPr>
              <w:t xml:space="preserve">ΣΥΝΟΛΟ </w:t>
            </w:r>
          </w:p>
        </w:tc>
      </w:tr>
      <w:tr w:rsidR="00AB4AC6" w:rsidRPr="00334A32" w:rsidTr="00C177A8">
        <w:trPr>
          <w:trHeight w:val="620"/>
        </w:trPr>
        <w:tc>
          <w:tcPr>
            <w:tcW w:w="283" w:type="pct"/>
            <w:tcBorders>
              <w:top w:val="single" w:sz="4" w:space="0" w:color="auto"/>
              <w:left w:val="single" w:sz="4" w:space="0" w:color="auto"/>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p>
        </w:tc>
        <w:tc>
          <w:tcPr>
            <w:tcW w:w="915"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Γραφείο Στούντιο</w:t>
            </w:r>
          </w:p>
        </w:tc>
        <w:tc>
          <w:tcPr>
            <w:tcW w:w="2177"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"2 θέσεις ραφιών με 3 </w:t>
            </w:r>
            <w:r w:rsidRPr="00334A32">
              <w:rPr>
                <w:rFonts w:eastAsia="Calibri"/>
                <w:kern w:val="1"/>
                <w:szCs w:val="22"/>
                <w:lang w:val="en-US"/>
              </w:rPr>
              <w:t>U</w:t>
            </w:r>
            <w:r w:rsidRPr="00334A32">
              <w:rPr>
                <w:rFonts w:eastAsia="Calibri"/>
                <w:kern w:val="1"/>
                <w:szCs w:val="22"/>
                <w:lang w:val="el-GR"/>
              </w:rPr>
              <w:t xml:space="preserve"> για εξοπλισμό μορφής 19"" . Συρόμενο ράφι για πληκτρολόγιο (έως 88 πλήκτρα - </w:t>
            </w:r>
            <w:r w:rsidRPr="00334A32">
              <w:rPr>
                <w:rFonts w:eastAsia="Calibri"/>
                <w:kern w:val="1"/>
                <w:szCs w:val="22"/>
                <w:lang w:val="en-US"/>
              </w:rPr>
              <w:t>max</w:t>
            </w:r>
            <w:r w:rsidRPr="00334A32">
              <w:rPr>
                <w:rFonts w:eastAsia="Calibri"/>
                <w:kern w:val="1"/>
                <w:szCs w:val="22"/>
                <w:lang w:val="el-GR"/>
              </w:rPr>
              <w:t xml:space="preserve">. 142.5 </w:t>
            </w:r>
            <w:r w:rsidRPr="00334A32">
              <w:rPr>
                <w:rFonts w:eastAsia="Calibri"/>
                <w:kern w:val="1"/>
                <w:szCs w:val="22"/>
                <w:lang w:val="en-US"/>
              </w:rPr>
              <w:t>cm</w:t>
            </w:r>
            <w:r w:rsidRPr="00334A32">
              <w:rPr>
                <w:rFonts w:eastAsia="Calibri"/>
                <w:kern w:val="1"/>
                <w:szCs w:val="22"/>
                <w:lang w:val="el-GR"/>
              </w:rPr>
              <w:t xml:space="preserve">) μπορεί να τοποθετηθεί σε 4 ρυθμιζόμενα ύψη. Μέγιστη χωρητικότητα (σε βάρος) ραφιού πληκτρολογίου : 12.5 </w:t>
            </w:r>
            <w:r w:rsidRPr="00334A32">
              <w:rPr>
                <w:rFonts w:eastAsia="Calibri"/>
                <w:kern w:val="1"/>
                <w:szCs w:val="22"/>
                <w:lang w:val="en-US"/>
              </w:rPr>
              <w:t>kg</w:t>
            </w:r>
            <w:r w:rsidRPr="00334A32">
              <w:rPr>
                <w:rFonts w:eastAsia="Calibri"/>
                <w:kern w:val="1"/>
                <w:szCs w:val="22"/>
                <w:lang w:val="el-GR"/>
              </w:rPr>
              <w:t xml:space="preserve">. Επιφάνεια πάγκου εργασίας με αυξημένο πλάτος και βάθος. Αγωγός καλωδίου εσωτερικά για πολλαπλές πρίζες. </w:t>
            </w:r>
            <w:proofErr w:type="spellStart"/>
            <w:r w:rsidRPr="00334A32">
              <w:rPr>
                <w:rFonts w:eastAsia="Calibri"/>
                <w:kern w:val="1"/>
                <w:szCs w:val="22"/>
                <w:lang w:val="el-GR"/>
              </w:rPr>
              <w:t>Προσβάσιμο</w:t>
            </w:r>
            <w:proofErr w:type="spellEnd"/>
            <w:r w:rsidRPr="00334A32">
              <w:rPr>
                <w:rFonts w:eastAsia="Calibri"/>
                <w:kern w:val="1"/>
                <w:szCs w:val="22"/>
                <w:lang w:val="el-GR"/>
              </w:rPr>
              <w:t xml:space="preserve"> από μπροστά και πίσω Υποδοχή καλωδίου για τοποθέτηση σε τοίχο σε ύψος οθόνης. Υλικό: </w:t>
            </w:r>
            <w:r w:rsidRPr="00334A32">
              <w:rPr>
                <w:rFonts w:eastAsia="Calibri"/>
                <w:kern w:val="1"/>
                <w:szCs w:val="22"/>
                <w:lang w:val="en-US"/>
              </w:rPr>
              <w:t>MDF</w:t>
            </w:r>
            <w:r w:rsidRPr="00334A32">
              <w:rPr>
                <w:rFonts w:eastAsia="Calibri"/>
                <w:kern w:val="1"/>
                <w:szCs w:val="22"/>
                <w:lang w:val="el-GR"/>
              </w:rPr>
              <w:t xml:space="preserve"> (ξύλο). Εξωτερικές διαστάσεις (Μήκος </w:t>
            </w:r>
            <w:r w:rsidRPr="00334A32">
              <w:rPr>
                <w:rFonts w:eastAsia="Calibri"/>
                <w:kern w:val="1"/>
                <w:szCs w:val="22"/>
                <w:lang w:val="en-US"/>
              </w:rPr>
              <w:t>x</w:t>
            </w:r>
            <w:r w:rsidRPr="00334A32">
              <w:rPr>
                <w:rFonts w:eastAsia="Calibri"/>
                <w:kern w:val="1"/>
                <w:szCs w:val="22"/>
                <w:lang w:val="el-GR"/>
              </w:rPr>
              <w:t xml:space="preserve"> </w:t>
            </w:r>
            <w:r w:rsidRPr="00334A32">
              <w:rPr>
                <w:rFonts w:eastAsia="Calibri"/>
                <w:kern w:val="1"/>
                <w:szCs w:val="22"/>
                <w:lang w:val="el-GR"/>
              </w:rPr>
              <w:lastRenderedPageBreak/>
              <w:t xml:space="preserve">ύψος </w:t>
            </w:r>
            <w:r w:rsidRPr="00334A32">
              <w:rPr>
                <w:rFonts w:eastAsia="Calibri"/>
                <w:kern w:val="1"/>
                <w:szCs w:val="22"/>
                <w:lang w:val="en-US"/>
              </w:rPr>
              <w:t>x</w:t>
            </w:r>
            <w:r w:rsidRPr="00334A32">
              <w:rPr>
                <w:rFonts w:eastAsia="Calibri"/>
                <w:kern w:val="1"/>
                <w:szCs w:val="22"/>
                <w:lang w:val="el-GR"/>
              </w:rPr>
              <w:t xml:space="preserve"> πλάτος): 1550 </w:t>
            </w:r>
            <w:r w:rsidRPr="00334A32">
              <w:rPr>
                <w:rFonts w:eastAsia="Calibri"/>
                <w:kern w:val="1"/>
                <w:szCs w:val="22"/>
                <w:lang w:val="en-US"/>
              </w:rPr>
              <w:t>x</w:t>
            </w:r>
            <w:r w:rsidRPr="00334A32">
              <w:rPr>
                <w:rFonts w:eastAsia="Calibri"/>
                <w:kern w:val="1"/>
                <w:szCs w:val="22"/>
                <w:lang w:val="el-GR"/>
              </w:rPr>
              <w:t xml:space="preserve"> 932 </w:t>
            </w:r>
            <w:r w:rsidRPr="00334A32">
              <w:rPr>
                <w:rFonts w:eastAsia="Calibri"/>
                <w:kern w:val="1"/>
                <w:szCs w:val="22"/>
                <w:lang w:val="en-US"/>
              </w:rPr>
              <w:t>x</w:t>
            </w:r>
            <w:r w:rsidRPr="00334A32">
              <w:rPr>
                <w:rFonts w:eastAsia="Calibri"/>
                <w:kern w:val="1"/>
                <w:szCs w:val="22"/>
                <w:lang w:val="el-GR"/>
              </w:rPr>
              <w:t xml:space="preserve"> 650 </w:t>
            </w:r>
            <w:r w:rsidRPr="00334A32">
              <w:rPr>
                <w:rFonts w:eastAsia="Calibri"/>
                <w:kern w:val="1"/>
                <w:szCs w:val="22"/>
                <w:lang w:val="en-US"/>
              </w:rPr>
              <w:t>mm</w:t>
            </w:r>
            <w:r w:rsidRPr="00334A32">
              <w:rPr>
                <w:rFonts w:eastAsia="Calibri"/>
                <w:kern w:val="1"/>
                <w:szCs w:val="22"/>
                <w:lang w:val="el-GR"/>
              </w:rPr>
              <w:t>"</w:t>
            </w:r>
          </w:p>
        </w:tc>
        <w:tc>
          <w:tcPr>
            <w:tcW w:w="434"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lastRenderedPageBreak/>
              <w:t>1</w:t>
            </w:r>
          </w:p>
        </w:tc>
        <w:tc>
          <w:tcPr>
            <w:tcW w:w="600"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955"/>
        </w:trPr>
        <w:tc>
          <w:tcPr>
            <w:tcW w:w="283" w:type="pct"/>
            <w:tcBorders>
              <w:top w:val="single" w:sz="4" w:space="0" w:color="auto"/>
              <w:left w:val="single" w:sz="4" w:space="0" w:color="auto"/>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2</w:t>
            </w:r>
          </w:p>
        </w:tc>
        <w:tc>
          <w:tcPr>
            <w:tcW w:w="915"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Studio</w:t>
            </w:r>
            <w:proofErr w:type="spellEnd"/>
            <w:r w:rsidRPr="00334A32">
              <w:rPr>
                <w:rFonts w:eastAsia="Calibri"/>
                <w:kern w:val="1"/>
                <w:szCs w:val="22"/>
                <w:lang w:val="el-GR"/>
              </w:rPr>
              <w:t xml:space="preserve"> </w:t>
            </w:r>
            <w:proofErr w:type="spellStart"/>
            <w:r w:rsidRPr="00334A32">
              <w:rPr>
                <w:rFonts w:eastAsia="Calibri"/>
                <w:kern w:val="1"/>
                <w:szCs w:val="22"/>
                <w:lang w:val="el-GR"/>
              </w:rPr>
              <w:t>Rack</w:t>
            </w:r>
            <w:proofErr w:type="spellEnd"/>
            <w:r w:rsidRPr="00334A32">
              <w:rPr>
                <w:rFonts w:eastAsia="Calibri"/>
                <w:kern w:val="1"/>
                <w:szCs w:val="22"/>
                <w:lang w:val="el-GR"/>
              </w:rPr>
              <w:t xml:space="preserve"> 16U</w:t>
            </w:r>
          </w:p>
        </w:tc>
        <w:tc>
          <w:tcPr>
            <w:tcW w:w="2177"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"Κατασκευασμένο από επικαλυμμένα πάνελ 19 </w:t>
            </w:r>
            <w:r w:rsidRPr="00334A32">
              <w:rPr>
                <w:rFonts w:eastAsia="Calibri"/>
                <w:kern w:val="1"/>
                <w:szCs w:val="22"/>
                <w:lang w:val="en-US"/>
              </w:rPr>
              <w:t>mm</w:t>
            </w:r>
            <w:r w:rsidRPr="00334A32">
              <w:rPr>
                <w:rFonts w:eastAsia="Calibri"/>
                <w:kern w:val="1"/>
                <w:szCs w:val="22"/>
                <w:lang w:val="el-GR"/>
              </w:rPr>
              <w:t xml:space="preserve"> . Ρυθμιζόμενη (χωρίς σταθερές αυξήσεις) λωρίδα ραφιών: 16 </w:t>
            </w:r>
            <w:r w:rsidRPr="00334A32">
              <w:rPr>
                <w:rFonts w:eastAsia="Calibri"/>
                <w:kern w:val="1"/>
                <w:szCs w:val="22"/>
                <w:lang w:val="en-US"/>
              </w:rPr>
              <w:t>U</w:t>
            </w:r>
            <w:r w:rsidRPr="00334A32">
              <w:rPr>
                <w:rFonts w:eastAsia="Calibri"/>
                <w:kern w:val="1"/>
                <w:szCs w:val="22"/>
                <w:lang w:val="el-GR"/>
              </w:rPr>
              <w:t xml:space="preserve">. Το βάθος εγκατάστασης επιλέγεται ελεύθερα έως 495 </w:t>
            </w:r>
            <w:r w:rsidRPr="00334A32">
              <w:rPr>
                <w:rFonts w:eastAsia="Calibri"/>
                <w:kern w:val="1"/>
                <w:szCs w:val="22"/>
                <w:lang w:val="en-US"/>
              </w:rPr>
              <w:t>mm</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5 </w:t>
            </w:r>
            <w:r w:rsidRPr="00334A32">
              <w:rPr>
                <w:rFonts w:eastAsia="Calibri"/>
                <w:kern w:val="1"/>
                <w:szCs w:val="22"/>
                <w:lang w:val="en-US"/>
              </w:rPr>
              <w:t>cm</w:t>
            </w:r>
            <w:r w:rsidRPr="00334A32">
              <w:rPr>
                <w:rFonts w:eastAsia="Calibri"/>
                <w:kern w:val="1"/>
                <w:szCs w:val="22"/>
                <w:lang w:val="el-GR"/>
              </w:rPr>
              <w:t xml:space="preserve"> Βάση στήλης. Εξωτερικές διαστάσεις (Πλάτος </w:t>
            </w:r>
            <w:r w:rsidRPr="00334A32">
              <w:rPr>
                <w:rFonts w:eastAsia="Calibri"/>
                <w:kern w:val="1"/>
                <w:szCs w:val="22"/>
                <w:lang w:val="en-US"/>
              </w:rPr>
              <w:t>x</w:t>
            </w:r>
            <w:r w:rsidRPr="00334A32">
              <w:rPr>
                <w:rFonts w:eastAsia="Calibri"/>
                <w:kern w:val="1"/>
                <w:szCs w:val="22"/>
                <w:lang w:val="el-GR"/>
              </w:rPr>
              <w:t xml:space="preserve"> ύψος </w:t>
            </w:r>
            <w:r w:rsidRPr="00334A32">
              <w:rPr>
                <w:rFonts w:eastAsia="Calibri"/>
                <w:kern w:val="1"/>
                <w:szCs w:val="22"/>
                <w:lang w:val="en-US"/>
              </w:rPr>
              <w:t>x</w:t>
            </w:r>
            <w:r w:rsidRPr="00334A32">
              <w:rPr>
                <w:rFonts w:eastAsia="Calibri"/>
                <w:kern w:val="1"/>
                <w:szCs w:val="22"/>
                <w:lang w:val="el-GR"/>
              </w:rPr>
              <w:t xml:space="preserve"> Βάθος): 540 </w:t>
            </w:r>
            <w:r w:rsidRPr="00334A32">
              <w:rPr>
                <w:rFonts w:eastAsia="Calibri"/>
                <w:kern w:val="1"/>
                <w:szCs w:val="22"/>
                <w:lang w:val="en-US"/>
              </w:rPr>
              <w:t>x</w:t>
            </w:r>
            <w:r w:rsidRPr="00334A32">
              <w:rPr>
                <w:rFonts w:eastAsia="Calibri"/>
                <w:kern w:val="1"/>
                <w:szCs w:val="22"/>
                <w:lang w:val="el-GR"/>
              </w:rPr>
              <w:t xml:space="preserve"> 815 </w:t>
            </w:r>
            <w:r w:rsidRPr="00334A32">
              <w:rPr>
                <w:rFonts w:eastAsia="Calibri"/>
                <w:kern w:val="1"/>
                <w:szCs w:val="22"/>
                <w:lang w:val="en-US"/>
              </w:rPr>
              <w:t>x</w:t>
            </w:r>
            <w:r w:rsidRPr="00334A32">
              <w:rPr>
                <w:rFonts w:eastAsia="Calibri"/>
                <w:kern w:val="1"/>
                <w:szCs w:val="22"/>
                <w:lang w:val="el-GR"/>
              </w:rPr>
              <w:t xml:space="preserve"> 500 </w:t>
            </w:r>
            <w:r w:rsidRPr="00334A32">
              <w:rPr>
                <w:rFonts w:eastAsia="Calibri"/>
                <w:kern w:val="1"/>
                <w:szCs w:val="22"/>
                <w:lang w:val="en-US"/>
              </w:rPr>
              <w:t>mm</w:t>
            </w:r>
          </w:p>
        </w:tc>
        <w:tc>
          <w:tcPr>
            <w:tcW w:w="434"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1</w:t>
            </w:r>
          </w:p>
        </w:tc>
        <w:tc>
          <w:tcPr>
            <w:tcW w:w="600"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932"/>
        </w:trPr>
        <w:tc>
          <w:tcPr>
            <w:tcW w:w="283" w:type="pct"/>
            <w:tcBorders>
              <w:top w:val="single" w:sz="4" w:space="0" w:color="auto"/>
              <w:left w:val="single" w:sz="4" w:space="0" w:color="auto"/>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3</w:t>
            </w:r>
          </w:p>
        </w:tc>
        <w:tc>
          <w:tcPr>
            <w:tcW w:w="915"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Γραφείο εργασίας </w:t>
            </w:r>
          </w:p>
        </w:tc>
        <w:tc>
          <w:tcPr>
            <w:tcW w:w="2177"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Πλαίσιο στήριξης 20 </w:t>
            </w:r>
            <w:r w:rsidRPr="00334A32">
              <w:rPr>
                <w:rFonts w:eastAsia="Calibri"/>
                <w:kern w:val="1"/>
                <w:szCs w:val="22"/>
                <w:lang w:val="en-US"/>
              </w:rPr>
              <w:t>x</w:t>
            </w:r>
            <w:r w:rsidRPr="00334A32">
              <w:rPr>
                <w:rFonts w:eastAsia="Calibri"/>
                <w:kern w:val="1"/>
                <w:szCs w:val="22"/>
                <w:lang w:val="el-GR"/>
              </w:rPr>
              <w:t xml:space="preserve"> 40 </w:t>
            </w:r>
            <w:r w:rsidRPr="00334A32">
              <w:rPr>
                <w:rFonts w:eastAsia="Calibri"/>
                <w:kern w:val="1"/>
                <w:szCs w:val="22"/>
                <w:lang w:val="en-US"/>
              </w:rPr>
              <w:t>x</w:t>
            </w:r>
            <w:r w:rsidRPr="00334A32">
              <w:rPr>
                <w:rFonts w:eastAsia="Calibri"/>
                <w:kern w:val="1"/>
                <w:szCs w:val="22"/>
                <w:lang w:val="el-GR"/>
              </w:rPr>
              <w:t xml:space="preserve"> 2 </w:t>
            </w:r>
            <w:r w:rsidRPr="00334A32">
              <w:rPr>
                <w:rFonts w:eastAsia="Calibri"/>
                <w:kern w:val="1"/>
                <w:szCs w:val="22"/>
                <w:lang w:val="en-US"/>
              </w:rPr>
              <w:t>mm</w:t>
            </w:r>
            <w:r w:rsidRPr="00334A32">
              <w:rPr>
                <w:rFonts w:eastAsia="Calibri"/>
                <w:kern w:val="1"/>
                <w:szCs w:val="22"/>
                <w:lang w:val="el-GR"/>
              </w:rPr>
              <w:t xml:space="preserve"> και σταθερό σκελετό από βαμμένο χαλύβδινο </w:t>
            </w:r>
            <w:proofErr w:type="spellStart"/>
            <w:r w:rsidRPr="00334A32">
              <w:rPr>
                <w:rFonts w:eastAsia="Calibri"/>
                <w:kern w:val="1"/>
                <w:szCs w:val="22"/>
                <w:lang w:val="el-GR"/>
              </w:rPr>
              <w:t>ορθογωνικής</w:t>
            </w:r>
            <w:proofErr w:type="spellEnd"/>
            <w:r w:rsidRPr="00334A32">
              <w:rPr>
                <w:rFonts w:eastAsia="Calibri"/>
                <w:kern w:val="1"/>
                <w:szCs w:val="22"/>
                <w:lang w:val="el-GR"/>
              </w:rPr>
              <w:t xml:space="preserve"> διατομής διαστάσεων 45 </w:t>
            </w:r>
            <w:r w:rsidRPr="00334A32">
              <w:rPr>
                <w:rFonts w:eastAsia="Calibri"/>
                <w:kern w:val="1"/>
                <w:szCs w:val="22"/>
                <w:lang w:val="en-US"/>
              </w:rPr>
              <w:t>x</w:t>
            </w:r>
            <w:r w:rsidRPr="00334A32">
              <w:rPr>
                <w:rFonts w:eastAsia="Calibri"/>
                <w:kern w:val="1"/>
                <w:szCs w:val="22"/>
                <w:lang w:val="el-GR"/>
              </w:rPr>
              <w:t xml:space="preserve"> 45 </w:t>
            </w:r>
            <w:r w:rsidRPr="00334A32">
              <w:rPr>
                <w:rFonts w:eastAsia="Calibri"/>
                <w:kern w:val="1"/>
                <w:szCs w:val="22"/>
                <w:lang w:val="en-US"/>
              </w:rPr>
              <w:t>x</w:t>
            </w:r>
            <w:r w:rsidRPr="00334A32">
              <w:rPr>
                <w:rFonts w:eastAsia="Calibri"/>
                <w:kern w:val="1"/>
                <w:szCs w:val="22"/>
                <w:lang w:val="el-GR"/>
              </w:rPr>
              <w:t xml:space="preserve"> 1,5 </w:t>
            </w:r>
            <w:r w:rsidRPr="00334A32">
              <w:rPr>
                <w:rFonts w:eastAsia="Calibri"/>
                <w:kern w:val="1"/>
                <w:szCs w:val="22"/>
                <w:lang w:val="en-US"/>
              </w:rPr>
              <w:t>mm</w:t>
            </w:r>
            <w:r w:rsidRPr="00334A32">
              <w:rPr>
                <w:rFonts w:eastAsia="Calibri"/>
                <w:kern w:val="1"/>
                <w:szCs w:val="22"/>
                <w:lang w:val="el-GR"/>
              </w:rPr>
              <w:t xml:space="preserve">. Η επιφάνεια να είναι από μοριοσανίδα 18 </w:t>
            </w:r>
            <w:r w:rsidRPr="00334A32">
              <w:rPr>
                <w:rFonts w:eastAsia="Calibri"/>
                <w:kern w:val="1"/>
                <w:szCs w:val="22"/>
                <w:lang w:val="en-US"/>
              </w:rPr>
              <w:t>mm</w:t>
            </w:r>
            <w:r w:rsidRPr="00334A32">
              <w:rPr>
                <w:rFonts w:eastAsia="Calibri"/>
                <w:kern w:val="1"/>
                <w:szCs w:val="22"/>
                <w:lang w:val="el-GR"/>
              </w:rPr>
              <w:t xml:space="preserve"> επένδυση μελαμίνης, με περιμετρικά </w:t>
            </w:r>
            <w:proofErr w:type="spellStart"/>
            <w:r w:rsidRPr="00334A32">
              <w:rPr>
                <w:rFonts w:eastAsia="Calibri"/>
                <w:kern w:val="1"/>
                <w:szCs w:val="22"/>
                <w:lang w:val="el-GR"/>
              </w:rPr>
              <w:t>σόκορα</w:t>
            </w:r>
            <w:proofErr w:type="spellEnd"/>
            <w:r w:rsidRPr="00334A32">
              <w:rPr>
                <w:rFonts w:eastAsia="Calibri"/>
                <w:kern w:val="1"/>
                <w:szCs w:val="22"/>
                <w:lang w:val="el-GR"/>
              </w:rPr>
              <w:t xml:space="preserve"> πάχους 2 </w:t>
            </w:r>
            <w:r w:rsidRPr="00334A32">
              <w:rPr>
                <w:rFonts w:eastAsia="Calibri"/>
                <w:kern w:val="1"/>
                <w:szCs w:val="22"/>
                <w:lang w:val="en-US"/>
              </w:rPr>
              <w:t>mm</w:t>
            </w:r>
            <w:r w:rsidRPr="00334A32">
              <w:rPr>
                <w:rFonts w:eastAsia="Calibri"/>
                <w:kern w:val="1"/>
                <w:szCs w:val="22"/>
                <w:lang w:val="el-GR"/>
              </w:rPr>
              <w:t>.</w:t>
            </w:r>
          </w:p>
        </w:tc>
        <w:tc>
          <w:tcPr>
            <w:tcW w:w="434"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4</w:t>
            </w:r>
          </w:p>
        </w:tc>
        <w:tc>
          <w:tcPr>
            <w:tcW w:w="600"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645"/>
        </w:trPr>
        <w:tc>
          <w:tcPr>
            <w:tcW w:w="283" w:type="pct"/>
            <w:tcBorders>
              <w:top w:val="single" w:sz="4" w:space="0" w:color="auto"/>
              <w:left w:val="single" w:sz="4" w:space="0" w:color="auto"/>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4</w:t>
            </w:r>
          </w:p>
        </w:tc>
        <w:tc>
          <w:tcPr>
            <w:tcW w:w="915"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n-US"/>
              </w:rPr>
              <w:t>Καρ</w:t>
            </w:r>
            <w:proofErr w:type="spellStart"/>
            <w:r w:rsidRPr="00334A32">
              <w:rPr>
                <w:rFonts w:eastAsia="Calibri"/>
                <w:kern w:val="1"/>
                <w:szCs w:val="22"/>
                <w:lang w:val="el-GR"/>
              </w:rPr>
              <w:t>έκλα</w:t>
            </w:r>
            <w:proofErr w:type="spellEnd"/>
            <w:r w:rsidRPr="00334A32">
              <w:rPr>
                <w:rFonts w:eastAsia="Calibri"/>
                <w:kern w:val="1"/>
                <w:szCs w:val="22"/>
                <w:lang w:val="el-GR"/>
              </w:rPr>
              <w:t xml:space="preserve"> </w:t>
            </w:r>
          </w:p>
        </w:tc>
        <w:tc>
          <w:tcPr>
            <w:tcW w:w="2177"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Επένδυση από Ύφασμα. Μεταλλικός Σκελετός. Μήκος: 45 </w:t>
            </w:r>
            <w:proofErr w:type="spellStart"/>
            <w:r w:rsidRPr="00334A32">
              <w:rPr>
                <w:rFonts w:eastAsia="Calibri"/>
                <w:kern w:val="1"/>
                <w:szCs w:val="22"/>
                <w:lang w:val="el-GR"/>
              </w:rPr>
              <w:t>cm</w:t>
            </w:r>
            <w:proofErr w:type="spellEnd"/>
            <w:r w:rsidRPr="00334A32">
              <w:rPr>
                <w:rFonts w:eastAsia="Calibri"/>
                <w:kern w:val="1"/>
                <w:szCs w:val="22"/>
                <w:lang w:val="el-GR"/>
              </w:rPr>
              <w:t xml:space="preserve">. Πλάτος: 62 </w:t>
            </w:r>
            <w:proofErr w:type="spellStart"/>
            <w:r w:rsidRPr="00334A32">
              <w:rPr>
                <w:rFonts w:eastAsia="Calibri"/>
                <w:kern w:val="1"/>
                <w:szCs w:val="22"/>
                <w:lang w:val="el-GR"/>
              </w:rPr>
              <w:t>cm</w:t>
            </w:r>
            <w:proofErr w:type="spellEnd"/>
            <w:r w:rsidRPr="00334A32">
              <w:rPr>
                <w:rFonts w:eastAsia="Calibri"/>
                <w:kern w:val="1"/>
                <w:szCs w:val="22"/>
                <w:lang w:val="el-GR"/>
              </w:rPr>
              <w:t xml:space="preserve">.  Ύψος: 94 </w:t>
            </w:r>
            <w:proofErr w:type="spellStart"/>
            <w:r w:rsidRPr="00334A32">
              <w:rPr>
                <w:rFonts w:eastAsia="Calibri"/>
                <w:kern w:val="1"/>
                <w:szCs w:val="22"/>
                <w:lang w:val="el-GR"/>
              </w:rPr>
              <w:t>cm</w:t>
            </w:r>
            <w:proofErr w:type="spellEnd"/>
          </w:p>
        </w:tc>
        <w:tc>
          <w:tcPr>
            <w:tcW w:w="434"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40</w:t>
            </w:r>
          </w:p>
        </w:tc>
        <w:tc>
          <w:tcPr>
            <w:tcW w:w="600"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800"/>
        </w:trPr>
        <w:tc>
          <w:tcPr>
            <w:tcW w:w="283" w:type="pct"/>
            <w:tcBorders>
              <w:top w:val="single" w:sz="4" w:space="0" w:color="auto"/>
              <w:left w:val="single" w:sz="4" w:space="0" w:color="auto"/>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5</w:t>
            </w:r>
          </w:p>
        </w:tc>
        <w:tc>
          <w:tcPr>
            <w:tcW w:w="915"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Καρέκλα Γραφείου</w:t>
            </w:r>
          </w:p>
        </w:tc>
        <w:tc>
          <w:tcPr>
            <w:tcW w:w="2177"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Υλικό: </w:t>
            </w:r>
            <w:proofErr w:type="spellStart"/>
            <w:r w:rsidRPr="00334A32">
              <w:rPr>
                <w:rFonts w:eastAsia="Calibri"/>
                <w:kern w:val="1"/>
                <w:szCs w:val="22"/>
                <w:lang w:val="el-GR"/>
              </w:rPr>
              <w:t>Mesh</w:t>
            </w:r>
            <w:proofErr w:type="spellEnd"/>
            <w:r w:rsidRPr="00334A32">
              <w:rPr>
                <w:rFonts w:eastAsia="Calibri"/>
                <w:kern w:val="1"/>
                <w:szCs w:val="22"/>
                <w:lang w:val="el-GR"/>
              </w:rPr>
              <w:t>, Χρώμα: Μαύρο, Προσκέφαλο: Ναι</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Μπράτσα: Σταθερά, Μήκος: 61 </w:t>
            </w:r>
            <w:proofErr w:type="spellStart"/>
            <w:r w:rsidRPr="00334A32">
              <w:rPr>
                <w:rFonts w:eastAsia="Calibri"/>
                <w:kern w:val="1"/>
                <w:szCs w:val="22"/>
                <w:lang w:val="el-GR"/>
              </w:rPr>
              <w:t>cm</w:t>
            </w:r>
            <w:proofErr w:type="spellEnd"/>
            <w:r w:rsidRPr="00334A32">
              <w:rPr>
                <w:rFonts w:eastAsia="Calibri"/>
                <w:kern w:val="1"/>
                <w:szCs w:val="22"/>
                <w:lang w:val="el-GR"/>
              </w:rPr>
              <w:t xml:space="preserve">, Βάθος: 56 </w:t>
            </w:r>
            <w:proofErr w:type="spellStart"/>
            <w:r w:rsidRPr="00334A32">
              <w:rPr>
                <w:rFonts w:eastAsia="Calibri"/>
                <w:kern w:val="1"/>
                <w:szCs w:val="22"/>
                <w:lang w:val="el-GR"/>
              </w:rPr>
              <w:t>cm</w:t>
            </w:r>
            <w:proofErr w:type="spellEnd"/>
            <w:r w:rsidRPr="00334A32">
              <w:rPr>
                <w:rFonts w:eastAsia="Calibri"/>
                <w:kern w:val="1"/>
                <w:szCs w:val="22"/>
                <w:lang w:val="el-GR"/>
              </w:rPr>
              <w:t>, Ύψος (</w:t>
            </w:r>
            <w:proofErr w:type="spellStart"/>
            <w:r w:rsidRPr="00334A32">
              <w:rPr>
                <w:rFonts w:eastAsia="Calibri"/>
                <w:kern w:val="1"/>
                <w:szCs w:val="22"/>
                <w:lang w:val="el-GR"/>
              </w:rPr>
              <w:t>min</w:t>
            </w:r>
            <w:proofErr w:type="spellEnd"/>
            <w:r w:rsidRPr="00334A32">
              <w:rPr>
                <w:rFonts w:eastAsia="Calibri"/>
                <w:kern w:val="1"/>
                <w:szCs w:val="22"/>
                <w:lang w:val="el-GR"/>
              </w:rPr>
              <w:t xml:space="preserve">): 118 </w:t>
            </w:r>
            <w:proofErr w:type="spellStart"/>
            <w:r w:rsidRPr="00334A32">
              <w:rPr>
                <w:rFonts w:eastAsia="Calibri"/>
                <w:kern w:val="1"/>
                <w:szCs w:val="22"/>
                <w:lang w:val="el-GR"/>
              </w:rPr>
              <w:t>cm</w:t>
            </w:r>
            <w:proofErr w:type="spellEnd"/>
            <w:r w:rsidRPr="00334A32">
              <w:rPr>
                <w:rFonts w:eastAsia="Calibri"/>
                <w:kern w:val="1"/>
                <w:szCs w:val="22"/>
                <w:lang w:val="el-GR"/>
              </w:rPr>
              <w:t>, Ύψος (</w:t>
            </w:r>
            <w:proofErr w:type="spellStart"/>
            <w:r w:rsidRPr="00334A32">
              <w:rPr>
                <w:rFonts w:eastAsia="Calibri"/>
                <w:kern w:val="1"/>
                <w:szCs w:val="22"/>
                <w:lang w:val="el-GR"/>
              </w:rPr>
              <w:t>max</w:t>
            </w:r>
            <w:proofErr w:type="spellEnd"/>
            <w:r w:rsidRPr="00334A32">
              <w:rPr>
                <w:rFonts w:eastAsia="Calibri"/>
                <w:kern w:val="1"/>
                <w:szCs w:val="22"/>
                <w:lang w:val="el-GR"/>
              </w:rPr>
              <w:t xml:space="preserve">):120 </w:t>
            </w:r>
            <w:proofErr w:type="spellStart"/>
            <w:r w:rsidRPr="00334A32">
              <w:rPr>
                <w:rFonts w:eastAsia="Calibri"/>
                <w:kern w:val="1"/>
                <w:szCs w:val="22"/>
                <w:lang w:val="el-GR"/>
              </w:rPr>
              <w:t>cm</w:t>
            </w:r>
            <w:proofErr w:type="spellEnd"/>
          </w:p>
        </w:tc>
        <w:tc>
          <w:tcPr>
            <w:tcW w:w="434"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5</w:t>
            </w:r>
          </w:p>
        </w:tc>
        <w:tc>
          <w:tcPr>
            <w:tcW w:w="600"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620"/>
        </w:trPr>
        <w:tc>
          <w:tcPr>
            <w:tcW w:w="283" w:type="pct"/>
            <w:tcBorders>
              <w:top w:val="single" w:sz="4" w:space="0" w:color="auto"/>
              <w:left w:val="single" w:sz="4" w:space="0" w:color="auto"/>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6</w:t>
            </w:r>
          </w:p>
        </w:tc>
        <w:tc>
          <w:tcPr>
            <w:tcW w:w="915"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proofErr w:type="spellStart"/>
            <w:r w:rsidRPr="00334A32">
              <w:rPr>
                <w:rFonts w:eastAsia="Calibri"/>
                <w:kern w:val="1"/>
                <w:szCs w:val="22"/>
                <w:lang w:val="el-GR"/>
              </w:rPr>
              <w:t>Συρταριέρες</w:t>
            </w:r>
            <w:proofErr w:type="spellEnd"/>
            <w:r w:rsidRPr="00334A32">
              <w:rPr>
                <w:rFonts w:eastAsia="Calibri"/>
                <w:kern w:val="1"/>
                <w:szCs w:val="22"/>
                <w:lang w:val="el-GR"/>
              </w:rPr>
              <w:t xml:space="preserve"> Τροχήλατες</w:t>
            </w:r>
          </w:p>
        </w:tc>
        <w:tc>
          <w:tcPr>
            <w:tcW w:w="2177" w:type="pct"/>
            <w:tcBorders>
              <w:top w:val="single" w:sz="4" w:space="0" w:color="auto"/>
              <w:left w:val="nil"/>
              <w:bottom w:val="single" w:sz="4" w:space="0" w:color="auto"/>
              <w:right w:val="single" w:sz="4" w:space="0" w:color="auto"/>
            </w:tcBorders>
            <w:shd w:val="clear" w:color="auto" w:fill="FFE599"/>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 xml:space="preserve">Μήκος: 38 </w:t>
            </w:r>
            <w:proofErr w:type="spellStart"/>
            <w:r w:rsidRPr="00334A32">
              <w:rPr>
                <w:rFonts w:eastAsia="Calibri"/>
                <w:kern w:val="1"/>
                <w:szCs w:val="22"/>
                <w:lang w:val="el-GR"/>
              </w:rPr>
              <w:t>cm</w:t>
            </w:r>
            <w:proofErr w:type="spellEnd"/>
            <w:r w:rsidRPr="00334A32">
              <w:rPr>
                <w:rFonts w:eastAsia="Calibri"/>
                <w:kern w:val="1"/>
                <w:szCs w:val="22"/>
                <w:lang w:val="el-GR"/>
              </w:rPr>
              <w:t xml:space="preserve">. Πλάτος: 39,5 </w:t>
            </w:r>
            <w:proofErr w:type="spellStart"/>
            <w:r w:rsidRPr="00334A32">
              <w:rPr>
                <w:rFonts w:eastAsia="Calibri"/>
                <w:kern w:val="1"/>
                <w:szCs w:val="22"/>
                <w:lang w:val="el-GR"/>
              </w:rPr>
              <w:t>cm</w:t>
            </w:r>
            <w:proofErr w:type="spellEnd"/>
            <w:r w:rsidRPr="00334A32">
              <w:rPr>
                <w:rFonts w:eastAsia="Calibri"/>
                <w:kern w:val="1"/>
                <w:szCs w:val="22"/>
                <w:lang w:val="el-GR"/>
              </w:rPr>
              <w:t xml:space="preserve">. Ύψος: 50 </w:t>
            </w:r>
            <w:proofErr w:type="spellStart"/>
            <w:r w:rsidRPr="00334A32">
              <w:rPr>
                <w:rFonts w:eastAsia="Calibri"/>
                <w:kern w:val="1"/>
                <w:szCs w:val="22"/>
                <w:lang w:val="el-GR"/>
              </w:rPr>
              <w:t>cm</w:t>
            </w:r>
            <w:proofErr w:type="spellEnd"/>
            <w:r w:rsidRPr="00334A32">
              <w:rPr>
                <w:rFonts w:eastAsia="Calibri"/>
                <w:kern w:val="1"/>
                <w:szCs w:val="22"/>
                <w:lang w:val="el-GR"/>
              </w:rPr>
              <w:t>. Με Ρόδες: Ναι</w:t>
            </w:r>
          </w:p>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Χρώμα: Γκρι</w:t>
            </w:r>
          </w:p>
        </w:tc>
        <w:tc>
          <w:tcPr>
            <w:tcW w:w="434"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r w:rsidRPr="00334A32">
              <w:rPr>
                <w:rFonts w:eastAsia="Calibri"/>
                <w:kern w:val="1"/>
                <w:szCs w:val="22"/>
                <w:lang w:val="el-GR"/>
              </w:rPr>
              <w:t>5</w:t>
            </w:r>
          </w:p>
        </w:tc>
        <w:tc>
          <w:tcPr>
            <w:tcW w:w="600"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c>
          <w:tcPr>
            <w:tcW w:w="591" w:type="pct"/>
            <w:tcBorders>
              <w:top w:val="single" w:sz="4" w:space="0" w:color="auto"/>
              <w:left w:val="nil"/>
              <w:bottom w:val="single" w:sz="4" w:space="0" w:color="auto"/>
              <w:right w:val="single" w:sz="4" w:space="0" w:color="auto"/>
            </w:tcBorders>
            <w:shd w:val="clear" w:color="auto" w:fill="FFE599"/>
            <w:vAlign w:val="center"/>
          </w:tcPr>
          <w:p w:rsidR="00AB4AC6" w:rsidRPr="00334A32" w:rsidRDefault="00AB4AC6" w:rsidP="00C177A8">
            <w:pPr>
              <w:spacing w:after="0"/>
              <w:jc w:val="left"/>
              <w:textAlignment w:val="baseline"/>
              <w:rPr>
                <w:rFonts w:eastAsia="Calibri"/>
                <w:kern w:val="1"/>
                <w:szCs w:val="22"/>
                <w:lang w:val="el-GR"/>
              </w:rPr>
            </w:pPr>
          </w:p>
        </w:tc>
      </w:tr>
      <w:tr w:rsidR="00AB4AC6" w:rsidRPr="00334A32" w:rsidTr="00C177A8">
        <w:trPr>
          <w:trHeight w:val="503"/>
        </w:trPr>
        <w:tc>
          <w:tcPr>
            <w:tcW w:w="4409" w:type="pct"/>
            <w:gridSpan w:val="5"/>
            <w:tcBorders>
              <w:top w:val="single" w:sz="4" w:space="0" w:color="auto"/>
              <w:left w:val="single" w:sz="4" w:space="0" w:color="auto"/>
              <w:bottom w:val="single" w:sz="4" w:space="0" w:color="auto"/>
              <w:right w:val="single" w:sz="4" w:space="0" w:color="auto"/>
            </w:tcBorders>
            <w:shd w:val="clear" w:color="auto" w:fill="FFD966"/>
            <w:vAlign w:val="center"/>
          </w:tcPr>
          <w:p w:rsidR="00AB4AC6" w:rsidRPr="00334A32" w:rsidRDefault="00AB4AC6" w:rsidP="00C177A8">
            <w:pPr>
              <w:spacing w:after="0"/>
              <w:jc w:val="right"/>
              <w:textAlignment w:val="baseline"/>
              <w:rPr>
                <w:rFonts w:eastAsia="Calibri"/>
                <w:b/>
                <w:bCs/>
                <w:kern w:val="1"/>
                <w:szCs w:val="22"/>
                <w:lang w:val="el-GR"/>
              </w:rPr>
            </w:pPr>
            <w:r w:rsidRPr="00334A32">
              <w:rPr>
                <w:rFonts w:eastAsia="Calibri"/>
                <w:b/>
                <w:bCs/>
                <w:kern w:val="1"/>
                <w:szCs w:val="22"/>
                <w:lang w:val="el-GR"/>
              </w:rPr>
              <w:t>Σύνολο Τμήματος 2</w:t>
            </w:r>
          </w:p>
        </w:tc>
        <w:tc>
          <w:tcPr>
            <w:tcW w:w="591" w:type="pct"/>
            <w:tcBorders>
              <w:top w:val="single" w:sz="4" w:space="0" w:color="auto"/>
              <w:left w:val="nil"/>
              <w:bottom w:val="single" w:sz="4" w:space="0" w:color="auto"/>
              <w:right w:val="single" w:sz="4" w:space="0" w:color="auto"/>
            </w:tcBorders>
            <w:shd w:val="clear" w:color="auto" w:fill="FFD966"/>
          </w:tcPr>
          <w:p w:rsidR="00AB4AC6" w:rsidRPr="00334A32" w:rsidRDefault="00AB4AC6" w:rsidP="00C177A8">
            <w:pPr>
              <w:spacing w:after="0"/>
              <w:jc w:val="right"/>
              <w:textAlignment w:val="baseline"/>
              <w:rPr>
                <w:rFonts w:eastAsia="Calibri"/>
                <w:b/>
                <w:bCs/>
                <w:kern w:val="1"/>
                <w:szCs w:val="22"/>
                <w:lang w:val="el-GR"/>
              </w:rPr>
            </w:pPr>
          </w:p>
        </w:tc>
      </w:tr>
      <w:tr w:rsidR="00AB4AC6" w:rsidRPr="00334A32" w:rsidTr="00C177A8">
        <w:trPr>
          <w:trHeight w:val="350"/>
        </w:trPr>
        <w:tc>
          <w:tcPr>
            <w:tcW w:w="4409" w:type="pct"/>
            <w:gridSpan w:val="5"/>
            <w:tcBorders>
              <w:top w:val="single" w:sz="4" w:space="0" w:color="auto"/>
              <w:left w:val="single" w:sz="4" w:space="0" w:color="auto"/>
              <w:bottom w:val="single" w:sz="4" w:space="0" w:color="auto"/>
              <w:right w:val="single" w:sz="4" w:space="0" w:color="auto"/>
            </w:tcBorders>
            <w:shd w:val="clear" w:color="auto" w:fill="FFD966"/>
            <w:vAlign w:val="center"/>
          </w:tcPr>
          <w:p w:rsidR="00AB4AC6" w:rsidRPr="00334A32" w:rsidRDefault="00AB4AC6" w:rsidP="00C177A8">
            <w:pPr>
              <w:spacing w:after="0"/>
              <w:jc w:val="right"/>
              <w:textAlignment w:val="baseline"/>
              <w:rPr>
                <w:rFonts w:eastAsia="Calibri"/>
                <w:b/>
                <w:bCs/>
                <w:kern w:val="1"/>
                <w:szCs w:val="22"/>
                <w:lang w:val="el-GR"/>
              </w:rPr>
            </w:pPr>
            <w:r w:rsidRPr="00334A32">
              <w:rPr>
                <w:rFonts w:eastAsia="Calibri"/>
                <w:b/>
                <w:bCs/>
                <w:kern w:val="1"/>
                <w:szCs w:val="22"/>
                <w:lang w:val="el-GR"/>
              </w:rPr>
              <w:t>ΦΠΑ (24%)</w:t>
            </w:r>
          </w:p>
        </w:tc>
        <w:tc>
          <w:tcPr>
            <w:tcW w:w="591" w:type="pct"/>
            <w:tcBorders>
              <w:top w:val="single" w:sz="4" w:space="0" w:color="auto"/>
              <w:left w:val="nil"/>
              <w:bottom w:val="single" w:sz="4" w:space="0" w:color="auto"/>
              <w:right w:val="single" w:sz="4" w:space="0" w:color="auto"/>
            </w:tcBorders>
            <w:shd w:val="clear" w:color="auto" w:fill="FFD966"/>
          </w:tcPr>
          <w:p w:rsidR="00AB4AC6" w:rsidRPr="00334A32" w:rsidRDefault="00AB4AC6" w:rsidP="00C177A8">
            <w:pPr>
              <w:spacing w:after="0"/>
              <w:jc w:val="right"/>
              <w:textAlignment w:val="baseline"/>
              <w:rPr>
                <w:rFonts w:eastAsia="Calibri"/>
                <w:b/>
                <w:bCs/>
                <w:kern w:val="1"/>
                <w:szCs w:val="22"/>
                <w:lang w:val="el-GR"/>
              </w:rPr>
            </w:pPr>
          </w:p>
        </w:tc>
      </w:tr>
      <w:tr w:rsidR="00AB4AC6" w:rsidRPr="00334A32" w:rsidTr="00C177A8">
        <w:trPr>
          <w:trHeight w:val="350"/>
        </w:trPr>
        <w:tc>
          <w:tcPr>
            <w:tcW w:w="4409" w:type="pct"/>
            <w:gridSpan w:val="5"/>
            <w:tcBorders>
              <w:top w:val="single" w:sz="4" w:space="0" w:color="auto"/>
              <w:left w:val="single" w:sz="4" w:space="0" w:color="auto"/>
              <w:bottom w:val="single" w:sz="4" w:space="0" w:color="auto"/>
              <w:right w:val="single" w:sz="4" w:space="0" w:color="auto"/>
            </w:tcBorders>
            <w:shd w:val="clear" w:color="auto" w:fill="FFD966"/>
            <w:vAlign w:val="center"/>
          </w:tcPr>
          <w:p w:rsidR="00AB4AC6" w:rsidRPr="00334A32" w:rsidRDefault="00AB4AC6" w:rsidP="00C177A8">
            <w:pPr>
              <w:spacing w:after="0"/>
              <w:jc w:val="right"/>
              <w:textAlignment w:val="baseline"/>
              <w:rPr>
                <w:rFonts w:eastAsia="Calibri"/>
                <w:b/>
                <w:bCs/>
                <w:kern w:val="1"/>
                <w:szCs w:val="22"/>
                <w:lang w:val="el-GR"/>
              </w:rPr>
            </w:pPr>
            <w:r w:rsidRPr="00334A32">
              <w:rPr>
                <w:rFonts w:eastAsia="Calibri"/>
                <w:b/>
                <w:bCs/>
                <w:kern w:val="1"/>
                <w:szCs w:val="22"/>
                <w:lang w:val="el-GR"/>
              </w:rPr>
              <w:t xml:space="preserve">Σύνολο Τμήματος 2 με ΦΠΑ </w:t>
            </w:r>
          </w:p>
        </w:tc>
        <w:tc>
          <w:tcPr>
            <w:tcW w:w="591" w:type="pct"/>
            <w:tcBorders>
              <w:top w:val="single" w:sz="4" w:space="0" w:color="auto"/>
              <w:left w:val="nil"/>
              <w:bottom w:val="single" w:sz="4" w:space="0" w:color="auto"/>
              <w:right w:val="single" w:sz="4" w:space="0" w:color="auto"/>
            </w:tcBorders>
            <w:shd w:val="clear" w:color="auto" w:fill="FFD966"/>
          </w:tcPr>
          <w:p w:rsidR="00AB4AC6" w:rsidRPr="00334A32" w:rsidRDefault="00AB4AC6" w:rsidP="00C177A8">
            <w:pPr>
              <w:spacing w:after="0"/>
              <w:jc w:val="right"/>
              <w:textAlignment w:val="baseline"/>
              <w:rPr>
                <w:rFonts w:eastAsia="Calibri"/>
                <w:b/>
                <w:bCs/>
                <w:kern w:val="1"/>
                <w:szCs w:val="22"/>
                <w:lang w:val="el-GR"/>
              </w:rPr>
            </w:pPr>
          </w:p>
        </w:tc>
      </w:tr>
    </w:tbl>
    <w:p w:rsidR="00AB4AC6" w:rsidRPr="00334A32" w:rsidRDefault="00AB4AC6" w:rsidP="00AB4AC6">
      <w:pPr>
        <w:spacing w:after="0"/>
        <w:textAlignment w:val="baseline"/>
        <w:rPr>
          <w:rFonts w:eastAsia="Calibri"/>
          <w:bCs/>
          <w:color w:val="000000"/>
          <w:kern w:val="1"/>
          <w:szCs w:val="22"/>
          <w:highlight w:val="yellow"/>
          <w:lang w:val="el-GR"/>
        </w:rPr>
      </w:pPr>
    </w:p>
    <w:p w:rsidR="00AB4AC6" w:rsidRPr="00334A32" w:rsidRDefault="00AB4AC6" w:rsidP="00AB4AC6">
      <w:pPr>
        <w:spacing w:after="0"/>
        <w:jc w:val="center"/>
        <w:textAlignment w:val="baseline"/>
        <w:rPr>
          <w:rFonts w:eastAsia="Calibri"/>
          <w:b/>
          <w:bCs/>
          <w:color w:val="000000"/>
          <w:kern w:val="1"/>
          <w:szCs w:val="22"/>
          <w:lang w:val="el-GR"/>
        </w:rPr>
      </w:pPr>
      <w:r w:rsidRPr="00334A32">
        <w:rPr>
          <w:rFonts w:eastAsia="Calibri"/>
          <w:b/>
          <w:bCs/>
          <w:color w:val="000000"/>
          <w:kern w:val="1"/>
          <w:szCs w:val="22"/>
          <w:u w:val="single"/>
          <w:lang w:val="el-GR"/>
        </w:rPr>
        <w:t>ΣΥΝΟΠΤΙΚΑ</w:t>
      </w:r>
    </w:p>
    <w:tbl>
      <w:tblPr>
        <w:tblW w:w="9781" w:type="dxa"/>
        <w:tblInd w:w="55" w:type="dxa"/>
        <w:tblLayout w:type="fixed"/>
        <w:tblCellMar>
          <w:top w:w="55" w:type="dxa"/>
          <w:left w:w="55" w:type="dxa"/>
          <w:bottom w:w="55" w:type="dxa"/>
          <w:right w:w="55" w:type="dxa"/>
        </w:tblCellMar>
        <w:tblLook w:val="04A0" w:firstRow="1" w:lastRow="0" w:firstColumn="1" w:lastColumn="0" w:noHBand="0" w:noVBand="1"/>
      </w:tblPr>
      <w:tblGrid>
        <w:gridCol w:w="5954"/>
        <w:gridCol w:w="1134"/>
        <w:gridCol w:w="1134"/>
        <w:gridCol w:w="1559"/>
      </w:tblGrid>
      <w:tr w:rsidR="00AB4AC6" w:rsidRPr="00334A32" w:rsidTr="00C177A8">
        <w:trPr>
          <w:trHeight w:val="418"/>
        </w:trPr>
        <w:tc>
          <w:tcPr>
            <w:tcW w:w="5954" w:type="dxa"/>
            <w:tcBorders>
              <w:top w:val="single" w:sz="2" w:space="0" w:color="000000"/>
              <w:left w:val="single" w:sz="2" w:space="0" w:color="000000"/>
              <w:bottom w:val="single" w:sz="2" w:space="0" w:color="000000"/>
              <w:right w:val="nil"/>
            </w:tcBorders>
            <w:hideMark/>
          </w:tcPr>
          <w:p w:rsidR="00AB4AC6" w:rsidRPr="00334A32" w:rsidRDefault="00AB4AC6" w:rsidP="00C177A8">
            <w:pPr>
              <w:spacing w:after="0"/>
              <w:textAlignment w:val="baseline"/>
              <w:rPr>
                <w:rFonts w:eastAsia="Calibri"/>
                <w:bCs/>
                <w:color w:val="000000"/>
                <w:kern w:val="1"/>
                <w:szCs w:val="22"/>
                <w:lang w:val="el-GR"/>
              </w:rPr>
            </w:pPr>
            <w:r w:rsidRPr="00334A32">
              <w:rPr>
                <w:rFonts w:eastAsia="Calibri"/>
                <w:bCs/>
                <w:color w:val="000000"/>
                <w:kern w:val="1"/>
                <w:szCs w:val="22"/>
                <w:lang w:val="el-GR"/>
              </w:rPr>
              <w:t>ΑΝΤΙΚΕΙΜΕΝΑ</w:t>
            </w:r>
          </w:p>
        </w:tc>
        <w:tc>
          <w:tcPr>
            <w:tcW w:w="1134" w:type="dxa"/>
            <w:tcBorders>
              <w:top w:val="single" w:sz="2" w:space="0" w:color="000000"/>
              <w:left w:val="single" w:sz="2" w:space="0" w:color="000000"/>
              <w:bottom w:val="single" w:sz="2" w:space="0" w:color="000000"/>
              <w:right w:val="nil"/>
            </w:tcBorders>
            <w:hideMark/>
          </w:tcPr>
          <w:p w:rsidR="00AB4AC6" w:rsidRPr="00334A32" w:rsidRDefault="00AB4AC6" w:rsidP="00C177A8">
            <w:pPr>
              <w:spacing w:after="0"/>
              <w:textAlignment w:val="baseline"/>
              <w:rPr>
                <w:rFonts w:eastAsia="Calibri"/>
                <w:bCs/>
                <w:color w:val="000000"/>
                <w:kern w:val="1"/>
                <w:szCs w:val="22"/>
                <w:lang w:val="en-US"/>
              </w:rPr>
            </w:pPr>
            <w:r w:rsidRPr="00334A32">
              <w:rPr>
                <w:rFonts w:eastAsia="Calibri"/>
                <w:bCs/>
                <w:color w:val="000000"/>
                <w:kern w:val="1"/>
                <w:szCs w:val="22"/>
                <w:lang w:val="el-GR"/>
              </w:rPr>
              <w:t>ΤΙΜΗ ΠΡΟ ΦΠΑ 24%</w:t>
            </w:r>
          </w:p>
          <w:p w:rsidR="00AB4AC6" w:rsidRPr="00334A32" w:rsidRDefault="00AB4AC6" w:rsidP="00C177A8">
            <w:pPr>
              <w:spacing w:after="0"/>
              <w:textAlignment w:val="baseline"/>
              <w:rPr>
                <w:rFonts w:eastAsia="Calibri"/>
                <w:bCs/>
                <w:color w:val="000000"/>
                <w:kern w:val="1"/>
                <w:szCs w:val="22"/>
                <w:lang w:val="en-US"/>
              </w:rPr>
            </w:pPr>
          </w:p>
        </w:tc>
        <w:tc>
          <w:tcPr>
            <w:tcW w:w="1134" w:type="dxa"/>
            <w:tcBorders>
              <w:top w:val="single" w:sz="2" w:space="0" w:color="000000"/>
              <w:left w:val="single" w:sz="2" w:space="0" w:color="000000"/>
              <w:bottom w:val="single" w:sz="2" w:space="0" w:color="000000"/>
              <w:right w:val="nil"/>
            </w:tcBorders>
            <w:hideMark/>
          </w:tcPr>
          <w:p w:rsidR="00AB4AC6" w:rsidRPr="00334A32" w:rsidRDefault="00AB4AC6" w:rsidP="00C177A8">
            <w:pPr>
              <w:spacing w:after="0"/>
              <w:textAlignment w:val="baseline"/>
              <w:rPr>
                <w:rFonts w:eastAsia="Calibri"/>
                <w:bCs/>
                <w:color w:val="000000"/>
                <w:kern w:val="1"/>
                <w:szCs w:val="22"/>
                <w:lang w:val="el-GR"/>
              </w:rPr>
            </w:pPr>
            <w:r w:rsidRPr="00334A32">
              <w:rPr>
                <w:rFonts w:eastAsia="Calibri"/>
                <w:bCs/>
                <w:color w:val="000000"/>
                <w:kern w:val="1"/>
                <w:szCs w:val="22"/>
                <w:lang w:val="el-GR"/>
              </w:rPr>
              <w:t>ΦΠΑ 24%</w:t>
            </w:r>
          </w:p>
          <w:p w:rsidR="00AB4AC6" w:rsidRPr="00334A32" w:rsidRDefault="00AB4AC6" w:rsidP="00C177A8">
            <w:pPr>
              <w:spacing w:after="0"/>
              <w:textAlignment w:val="baseline"/>
              <w:rPr>
                <w:rFonts w:eastAsia="Calibri"/>
                <w:bCs/>
                <w:color w:val="000000"/>
                <w:kern w:val="1"/>
                <w:szCs w:val="22"/>
                <w:lang w:val="el-GR"/>
              </w:rPr>
            </w:pPr>
          </w:p>
        </w:tc>
        <w:tc>
          <w:tcPr>
            <w:tcW w:w="1559" w:type="dxa"/>
            <w:tcBorders>
              <w:top w:val="single" w:sz="2" w:space="0" w:color="000000"/>
              <w:left w:val="single" w:sz="2" w:space="0" w:color="000000"/>
              <w:bottom w:val="single" w:sz="2" w:space="0" w:color="000000"/>
              <w:right w:val="single" w:sz="2" w:space="0" w:color="000000"/>
            </w:tcBorders>
            <w:hideMark/>
          </w:tcPr>
          <w:p w:rsidR="00AB4AC6" w:rsidRPr="00334A32" w:rsidRDefault="00AB4AC6" w:rsidP="00C177A8">
            <w:pPr>
              <w:spacing w:after="0"/>
              <w:textAlignment w:val="baseline"/>
              <w:rPr>
                <w:rFonts w:eastAsia="Calibri"/>
                <w:bCs/>
                <w:color w:val="000000"/>
                <w:kern w:val="1"/>
                <w:szCs w:val="22"/>
                <w:lang w:val="el-GR"/>
              </w:rPr>
            </w:pPr>
            <w:r w:rsidRPr="00334A32">
              <w:rPr>
                <w:rFonts w:eastAsia="Calibri"/>
                <w:bCs/>
                <w:color w:val="000000"/>
                <w:kern w:val="1"/>
                <w:szCs w:val="22"/>
                <w:lang w:val="el-GR"/>
              </w:rPr>
              <w:t>ΤΕΛΙΚΗ ΤΙΜΗ</w:t>
            </w:r>
          </w:p>
        </w:tc>
      </w:tr>
      <w:tr w:rsidR="00AB4AC6" w:rsidRPr="00334A32" w:rsidTr="00C177A8">
        <w:trPr>
          <w:trHeight w:val="369"/>
        </w:trPr>
        <w:tc>
          <w:tcPr>
            <w:tcW w:w="5954" w:type="dxa"/>
            <w:tcBorders>
              <w:top w:val="nil"/>
              <w:left w:val="single" w:sz="2" w:space="0" w:color="000000"/>
              <w:bottom w:val="single" w:sz="2" w:space="0" w:color="000000"/>
              <w:right w:val="single" w:sz="4" w:space="0" w:color="auto"/>
            </w:tcBorders>
            <w:hideMark/>
          </w:tcPr>
          <w:p w:rsidR="00AB4AC6" w:rsidRPr="00334A32" w:rsidRDefault="00AB4AC6" w:rsidP="00C177A8">
            <w:pPr>
              <w:spacing w:after="0"/>
              <w:textAlignment w:val="baseline"/>
              <w:rPr>
                <w:rFonts w:eastAsia="Calibri"/>
                <w:bCs/>
                <w:color w:val="000000"/>
                <w:kern w:val="1"/>
                <w:szCs w:val="22"/>
                <w:lang w:val="el-GR"/>
              </w:rPr>
            </w:pPr>
            <w:r w:rsidRPr="00334A32">
              <w:rPr>
                <w:rFonts w:eastAsia="Calibri"/>
                <w:bCs/>
                <w:color w:val="000000"/>
                <w:kern w:val="1"/>
                <w:szCs w:val="22"/>
                <w:lang w:val="el-GR"/>
              </w:rPr>
              <w:t xml:space="preserve">ΤΜΗΜΑ 1: </w:t>
            </w:r>
            <w:r w:rsidRPr="00DB072B">
              <w:rPr>
                <w:rFonts w:eastAsia="Calibri"/>
                <w:bCs/>
                <w:color w:val="000000"/>
                <w:kern w:val="1"/>
                <w:szCs w:val="22"/>
                <w:lang w:val="el-GR"/>
              </w:rPr>
              <w:t>Προμήθεια και εγκατάσταση ηλεκτρονικού και ηλεκτρικού εξοπλισμού μουσικού κόμβου (</w:t>
            </w:r>
            <w:proofErr w:type="spellStart"/>
            <w:r w:rsidRPr="00DB072B">
              <w:rPr>
                <w:rFonts w:eastAsia="Calibri"/>
                <w:bCs/>
                <w:color w:val="000000"/>
                <w:kern w:val="1"/>
                <w:szCs w:val="22"/>
                <w:lang w:val="el-GR"/>
              </w:rPr>
              <w:t>music</w:t>
            </w:r>
            <w:proofErr w:type="spellEnd"/>
            <w:r w:rsidRPr="00DB072B">
              <w:rPr>
                <w:rFonts w:eastAsia="Calibri"/>
                <w:bCs/>
                <w:color w:val="000000"/>
                <w:kern w:val="1"/>
                <w:szCs w:val="22"/>
                <w:lang w:val="el-GR"/>
              </w:rPr>
              <w:t xml:space="preserve"> HUB)</w:t>
            </w:r>
          </w:p>
        </w:tc>
        <w:tc>
          <w:tcPr>
            <w:tcW w:w="1134" w:type="dxa"/>
            <w:tcBorders>
              <w:top w:val="nil"/>
              <w:left w:val="single" w:sz="2" w:space="0" w:color="000000"/>
              <w:bottom w:val="single" w:sz="2" w:space="0" w:color="000000"/>
              <w:right w:val="nil"/>
            </w:tcBorders>
          </w:tcPr>
          <w:p w:rsidR="00AB4AC6" w:rsidRPr="00DB072B" w:rsidRDefault="00AB4AC6" w:rsidP="00C177A8">
            <w:pPr>
              <w:spacing w:after="0"/>
              <w:jc w:val="right"/>
              <w:textAlignment w:val="baseline"/>
              <w:rPr>
                <w:rFonts w:eastAsia="Calibri"/>
                <w:bCs/>
                <w:color w:val="000000"/>
                <w:kern w:val="1"/>
                <w:szCs w:val="22"/>
                <w:lang w:val="el-GR"/>
              </w:rPr>
            </w:pPr>
          </w:p>
        </w:tc>
        <w:tc>
          <w:tcPr>
            <w:tcW w:w="1134" w:type="dxa"/>
            <w:tcBorders>
              <w:top w:val="nil"/>
              <w:left w:val="single" w:sz="2" w:space="0" w:color="000000"/>
              <w:bottom w:val="single" w:sz="2" w:space="0" w:color="000000"/>
              <w:right w:val="nil"/>
            </w:tcBorders>
          </w:tcPr>
          <w:p w:rsidR="00AB4AC6" w:rsidRPr="00DB072B" w:rsidRDefault="00AB4AC6" w:rsidP="00C177A8">
            <w:pPr>
              <w:spacing w:after="0"/>
              <w:jc w:val="right"/>
              <w:textAlignment w:val="baseline"/>
              <w:rPr>
                <w:rFonts w:eastAsia="Calibri"/>
                <w:bCs/>
                <w:color w:val="000000"/>
                <w:kern w:val="1"/>
                <w:szCs w:val="22"/>
                <w:lang w:val="el-GR"/>
              </w:rPr>
            </w:pPr>
          </w:p>
        </w:tc>
        <w:tc>
          <w:tcPr>
            <w:tcW w:w="1559" w:type="dxa"/>
            <w:tcBorders>
              <w:top w:val="nil"/>
              <w:left w:val="single" w:sz="2" w:space="0" w:color="000000"/>
              <w:bottom w:val="single" w:sz="2" w:space="0" w:color="000000"/>
              <w:right w:val="single" w:sz="2" w:space="0" w:color="000000"/>
            </w:tcBorders>
          </w:tcPr>
          <w:p w:rsidR="00AB4AC6" w:rsidRPr="00DB072B" w:rsidRDefault="00AB4AC6" w:rsidP="00C177A8">
            <w:pPr>
              <w:spacing w:after="0"/>
              <w:jc w:val="right"/>
              <w:textAlignment w:val="baseline"/>
              <w:rPr>
                <w:rFonts w:eastAsia="Calibri"/>
                <w:bCs/>
                <w:color w:val="000000"/>
                <w:kern w:val="1"/>
                <w:szCs w:val="22"/>
                <w:lang w:val="el-GR"/>
              </w:rPr>
            </w:pPr>
          </w:p>
        </w:tc>
      </w:tr>
      <w:tr w:rsidR="00AB4AC6" w:rsidRPr="00334A32" w:rsidTr="00C177A8">
        <w:trPr>
          <w:trHeight w:val="361"/>
        </w:trPr>
        <w:tc>
          <w:tcPr>
            <w:tcW w:w="5954" w:type="dxa"/>
            <w:tcBorders>
              <w:top w:val="nil"/>
              <w:left w:val="single" w:sz="2" w:space="0" w:color="000000"/>
              <w:bottom w:val="single" w:sz="2" w:space="0" w:color="000000"/>
              <w:right w:val="single" w:sz="4" w:space="0" w:color="auto"/>
            </w:tcBorders>
            <w:hideMark/>
          </w:tcPr>
          <w:p w:rsidR="00AB4AC6" w:rsidRPr="00334A32" w:rsidRDefault="00AB4AC6" w:rsidP="00C177A8">
            <w:pPr>
              <w:spacing w:after="0"/>
              <w:textAlignment w:val="baseline"/>
              <w:rPr>
                <w:rFonts w:eastAsia="Calibri"/>
                <w:bCs/>
                <w:color w:val="000000"/>
                <w:kern w:val="1"/>
                <w:szCs w:val="22"/>
                <w:lang w:val="el-GR"/>
              </w:rPr>
            </w:pPr>
            <w:r w:rsidRPr="00334A32">
              <w:rPr>
                <w:rFonts w:eastAsia="Calibri"/>
                <w:bCs/>
                <w:color w:val="000000"/>
                <w:kern w:val="1"/>
                <w:szCs w:val="22"/>
                <w:lang w:val="el-GR"/>
              </w:rPr>
              <w:t>ΤΜΗΜΑ 2:  Προμήθεια και εγκατάσταση εξοπλισμού γραφείου και επίπλων μουσικού κόμβου (</w:t>
            </w:r>
            <w:proofErr w:type="spellStart"/>
            <w:r w:rsidRPr="00334A32">
              <w:rPr>
                <w:rFonts w:eastAsia="Calibri"/>
                <w:bCs/>
                <w:color w:val="000000"/>
                <w:kern w:val="1"/>
                <w:szCs w:val="22"/>
                <w:lang w:val="el-GR"/>
              </w:rPr>
              <w:t>musicHUB</w:t>
            </w:r>
            <w:proofErr w:type="spellEnd"/>
            <w:r w:rsidRPr="00334A32">
              <w:rPr>
                <w:rFonts w:eastAsia="Calibri"/>
                <w:bCs/>
                <w:color w:val="000000"/>
                <w:kern w:val="1"/>
                <w:szCs w:val="22"/>
                <w:lang w:val="el-GR"/>
              </w:rPr>
              <w:t>)</w:t>
            </w:r>
          </w:p>
        </w:tc>
        <w:tc>
          <w:tcPr>
            <w:tcW w:w="1134" w:type="dxa"/>
            <w:tcBorders>
              <w:top w:val="nil"/>
              <w:left w:val="single" w:sz="2" w:space="0" w:color="000000"/>
              <w:bottom w:val="single" w:sz="2" w:space="0" w:color="000000"/>
              <w:right w:val="nil"/>
            </w:tcBorders>
          </w:tcPr>
          <w:p w:rsidR="00AB4AC6" w:rsidRPr="00334A32" w:rsidRDefault="00AB4AC6" w:rsidP="00C177A8">
            <w:pPr>
              <w:spacing w:after="0"/>
              <w:jc w:val="right"/>
              <w:textAlignment w:val="baseline"/>
              <w:rPr>
                <w:rFonts w:eastAsia="Calibri"/>
                <w:bCs/>
                <w:color w:val="000000"/>
                <w:kern w:val="1"/>
                <w:szCs w:val="22"/>
                <w:lang w:val="el-GR"/>
              </w:rPr>
            </w:pPr>
          </w:p>
        </w:tc>
        <w:tc>
          <w:tcPr>
            <w:tcW w:w="1134" w:type="dxa"/>
            <w:tcBorders>
              <w:top w:val="nil"/>
              <w:left w:val="single" w:sz="2" w:space="0" w:color="000000"/>
              <w:bottom w:val="single" w:sz="2" w:space="0" w:color="000000"/>
              <w:right w:val="nil"/>
            </w:tcBorders>
          </w:tcPr>
          <w:p w:rsidR="00AB4AC6" w:rsidRPr="00334A32" w:rsidRDefault="00AB4AC6" w:rsidP="00C177A8">
            <w:pPr>
              <w:spacing w:after="0"/>
              <w:jc w:val="right"/>
              <w:textAlignment w:val="baseline"/>
              <w:rPr>
                <w:rFonts w:eastAsia="Calibri"/>
                <w:bCs/>
                <w:color w:val="000000"/>
                <w:kern w:val="1"/>
                <w:szCs w:val="22"/>
                <w:lang w:val="el-GR"/>
              </w:rPr>
            </w:pPr>
          </w:p>
        </w:tc>
        <w:tc>
          <w:tcPr>
            <w:tcW w:w="1559" w:type="dxa"/>
            <w:tcBorders>
              <w:top w:val="nil"/>
              <w:left w:val="single" w:sz="2" w:space="0" w:color="000000"/>
              <w:bottom w:val="single" w:sz="2" w:space="0" w:color="000000"/>
              <w:right w:val="single" w:sz="2" w:space="0" w:color="000000"/>
            </w:tcBorders>
          </w:tcPr>
          <w:p w:rsidR="00AB4AC6" w:rsidRPr="00334A32" w:rsidRDefault="00AB4AC6" w:rsidP="00C177A8">
            <w:pPr>
              <w:spacing w:after="0"/>
              <w:jc w:val="right"/>
              <w:textAlignment w:val="baseline"/>
              <w:rPr>
                <w:rFonts w:eastAsia="Calibri"/>
                <w:bCs/>
                <w:color w:val="000000"/>
                <w:kern w:val="1"/>
                <w:szCs w:val="22"/>
                <w:lang w:val="el-GR"/>
              </w:rPr>
            </w:pPr>
          </w:p>
        </w:tc>
      </w:tr>
      <w:tr w:rsidR="00AB4AC6" w:rsidRPr="00334A32" w:rsidTr="00C177A8">
        <w:trPr>
          <w:trHeight w:val="329"/>
        </w:trPr>
        <w:tc>
          <w:tcPr>
            <w:tcW w:w="5954" w:type="dxa"/>
            <w:tcBorders>
              <w:top w:val="nil"/>
              <w:left w:val="single" w:sz="2" w:space="0" w:color="000000"/>
              <w:bottom w:val="single" w:sz="2" w:space="0" w:color="000000"/>
              <w:right w:val="nil"/>
            </w:tcBorders>
            <w:hideMark/>
          </w:tcPr>
          <w:p w:rsidR="00AB4AC6" w:rsidRPr="00334A32" w:rsidRDefault="00AB4AC6" w:rsidP="00C177A8">
            <w:pPr>
              <w:spacing w:after="0"/>
              <w:textAlignment w:val="baseline"/>
              <w:rPr>
                <w:rFonts w:eastAsia="Calibri"/>
                <w:bCs/>
                <w:color w:val="000000"/>
                <w:kern w:val="1"/>
                <w:szCs w:val="22"/>
                <w:lang w:val="el-GR"/>
              </w:rPr>
            </w:pPr>
            <w:r w:rsidRPr="00334A32">
              <w:rPr>
                <w:rFonts w:eastAsia="Calibri"/>
                <w:bCs/>
                <w:color w:val="000000"/>
                <w:kern w:val="1"/>
                <w:szCs w:val="22"/>
                <w:lang w:val="el-GR"/>
              </w:rPr>
              <w:t>ΣΥΝΟΛΟ</w:t>
            </w:r>
          </w:p>
        </w:tc>
        <w:tc>
          <w:tcPr>
            <w:tcW w:w="1134" w:type="dxa"/>
            <w:tcBorders>
              <w:top w:val="nil"/>
              <w:left w:val="single" w:sz="2" w:space="0" w:color="000000"/>
              <w:bottom w:val="single" w:sz="2" w:space="0" w:color="000000"/>
              <w:right w:val="nil"/>
            </w:tcBorders>
          </w:tcPr>
          <w:p w:rsidR="00AB4AC6" w:rsidRPr="00334A32" w:rsidRDefault="00AB4AC6" w:rsidP="00C177A8">
            <w:pPr>
              <w:spacing w:after="0"/>
              <w:jc w:val="right"/>
              <w:textAlignment w:val="baseline"/>
              <w:rPr>
                <w:rFonts w:eastAsia="Calibri"/>
                <w:bCs/>
                <w:color w:val="000000"/>
                <w:kern w:val="1"/>
                <w:szCs w:val="22"/>
                <w:lang w:val="el-GR"/>
              </w:rPr>
            </w:pPr>
          </w:p>
        </w:tc>
        <w:tc>
          <w:tcPr>
            <w:tcW w:w="1134" w:type="dxa"/>
            <w:tcBorders>
              <w:top w:val="nil"/>
              <w:left w:val="single" w:sz="2" w:space="0" w:color="000000"/>
              <w:bottom w:val="single" w:sz="2" w:space="0" w:color="000000"/>
              <w:right w:val="nil"/>
            </w:tcBorders>
          </w:tcPr>
          <w:p w:rsidR="00AB4AC6" w:rsidRPr="00334A32" w:rsidRDefault="00AB4AC6" w:rsidP="00C177A8">
            <w:pPr>
              <w:spacing w:after="0"/>
              <w:jc w:val="right"/>
              <w:textAlignment w:val="baseline"/>
              <w:rPr>
                <w:rFonts w:eastAsia="Calibri"/>
                <w:bCs/>
                <w:color w:val="000000"/>
                <w:kern w:val="1"/>
                <w:szCs w:val="22"/>
                <w:lang w:val="el-GR"/>
              </w:rPr>
            </w:pPr>
          </w:p>
        </w:tc>
        <w:tc>
          <w:tcPr>
            <w:tcW w:w="1559" w:type="dxa"/>
            <w:tcBorders>
              <w:top w:val="nil"/>
              <w:left w:val="single" w:sz="2" w:space="0" w:color="000000"/>
              <w:bottom w:val="single" w:sz="2" w:space="0" w:color="000000"/>
              <w:right w:val="single" w:sz="2" w:space="0" w:color="000000"/>
            </w:tcBorders>
          </w:tcPr>
          <w:p w:rsidR="00AB4AC6" w:rsidRPr="00334A32" w:rsidRDefault="00AB4AC6" w:rsidP="00C177A8">
            <w:pPr>
              <w:spacing w:after="0"/>
              <w:jc w:val="right"/>
              <w:textAlignment w:val="baseline"/>
              <w:rPr>
                <w:rFonts w:eastAsia="Calibri"/>
                <w:b/>
                <w:bCs/>
                <w:color w:val="000000"/>
                <w:kern w:val="1"/>
                <w:szCs w:val="22"/>
                <w:lang w:val="el-GR"/>
              </w:rPr>
            </w:pPr>
          </w:p>
        </w:tc>
      </w:tr>
    </w:tbl>
    <w:p w:rsidR="00AB4AC6" w:rsidRPr="00334A32" w:rsidRDefault="00AB4AC6" w:rsidP="00AB4AC6">
      <w:pPr>
        <w:spacing w:after="0"/>
        <w:textAlignment w:val="baseline"/>
        <w:rPr>
          <w:rFonts w:eastAsia="Calibri"/>
          <w:bCs/>
          <w:color w:val="000000"/>
          <w:kern w:val="1"/>
          <w:szCs w:val="22"/>
          <w:highlight w:val="yellow"/>
          <w:lang w:val="el-GR"/>
        </w:rPr>
      </w:pPr>
    </w:p>
    <w:p w:rsidR="00AB4AC6" w:rsidRPr="00334A32" w:rsidRDefault="00AB4AC6" w:rsidP="00AB4AC6">
      <w:pPr>
        <w:spacing w:after="200" w:line="276" w:lineRule="auto"/>
        <w:textAlignment w:val="baseline"/>
        <w:rPr>
          <w:rFonts w:eastAsia="Calibri"/>
          <w:kern w:val="1"/>
          <w:szCs w:val="22"/>
          <w:lang w:val="el-GR"/>
        </w:rPr>
      </w:pPr>
    </w:p>
    <w:p w:rsidR="00AB4AC6" w:rsidRDefault="00AB4AC6" w:rsidP="00AB4AC6">
      <w:pPr>
        <w:spacing w:before="7" w:line="360" w:lineRule="auto"/>
        <w:ind w:left="133" w:right="74"/>
        <w:rPr>
          <w:lang w:val="el-GR"/>
        </w:rPr>
      </w:pPr>
    </w:p>
    <w:p w:rsidR="00AB4AC6" w:rsidRPr="00181263" w:rsidRDefault="00AB4AC6" w:rsidP="00AB4AC6">
      <w:pPr>
        <w:spacing w:after="0"/>
        <w:rPr>
          <w:rFonts w:cs="Arial"/>
          <w:i/>
          <w:lang w:val="el-GR"/>
        </w:rPr>
      </w:pPr>
      <w:r w:rsidRPr="00181263">
        <w:rPr>
          <w:rFonts w:cs="Arial"/>
          <w:i/>
          <w:lang w:val="el-GR"/>
        </w:rPr>
        <w:t>(τα ανωτέρω αναγράφονται αριθμητικώς)</w:t>
      </w:r>
    </w:p>
    <w:p w:rsidR="00AB4AC6" w:rsidRPr="00181263" w:rsidRDefault="00AB4AC6" w:rsidP="00AB4AC6">
      <w:pPr>
        <w:rPr>
          <w:lang w:val="el-GR"/>
        </w:rPr>
      </w:pPr>
    </w:p>
    <w:p w:rsidR="00AB4AC6" w:rsidRPr="0020377F" w:rsidRDefault="00AB4AC6" w:rsidP="00AB4AC6">
      <w:pPr>
        <w:ind w:left="133" w:right="71"/>
        <w:rPr>
          <w:spacing w:val="-1"/>
          <w:lang w:val="el-GR"/>
        </w:rPr>
      </w:pPr>
      <w:r w:rsidRPr="0020377F">
        <w:rPr>
          <w:spacing w:val="-1"/>
          <w:lang w:val="el-GR"/>
        </w:rPr>
        <w:lastRenderedPageBreak/>
        <w:t xml:space="preserve">Συνολική τιμή χωρίς Φ.Π.Α (ολογράφως): ..................................................... </w:t>
      </w:r>
    </w:p>
    <w:p w:rsidR="00AB4AC6" w:rsidRPr="0020377F" w:rsidRDefault="00AB4AC6" w:rsidP="00AB4AC6">
      <w:pPr>
        <w:ind w:left="133" w:right="71"/>
        <w:rPr>
          <w:spacing w:val="-1"/>
          <w:lang w:val="el-GR"/>
        </w:rPr>
      </w:pPr>
      <w:r w:rsidRPr="0020377F">
        <w:rPr>
          <w:spacing w:val="-1"/>
          <w:lang w:val="el-GR"/>
        </w:rPr>
        <w:t>Συνολική τιμή με Φ.Π.Α (ολογράφως): ...........................................................</w:t>
      </w:r>
    </w:p>
    <w:p w:rsidR="00AB4AC6" w:rsidRPr="0020377F" w:rsidRDefault="00AB4AC6" w:rsidP="00AB4AC6">
      <w:pPr>
        <w:spacing w:line="200" w:lineRule="exact"/>
        <w:rPr>
          <w:lang w:val="el-GR"/>
        </w:rPr>
      </w:pPr>
    </w:p>
    <w:p w:rsidR="00AB4AC6" w:rsidRPr="0020377F" w:rsidRDefault="00AB4AC6" w:rsidP="00AB4AC6">
      <w:pPr>
        <w:ind w:left="133" w:right="71"/>
        <w:rPr>
          <w:lang w:val="el-GR"/>
        </w:rPr>
      </w:pPr>
      <w:r w:rsidRPr="0020377F">
        <w:rPr>
          <w:lang w:val="el-GR"/>
        </w:rPr>
        <w:t>Ο χρ</w:t>
      </w:r>
      <w:r w:rsidRPr="0020377F">
        <w:rPr>
          <w:spacing w:val="1"/>
          <w:lang w:val="el-GR"/>
        </w:rPr>
        <w:t>ό</w:t>
      </w:r>
      <w:r w:rsidRPr="0020377F">
        <w:rPr>
          <w:spacing w:val="-3"/>
          <w:lang w:val="el-GR"/>
        </w:rPr>
        <w:t>ν</w:t>
      </w:r>
      <w:r w:rsidRPr="0020377F">
        <w:rPr>
          <w:spacing w:val="1"/>
          <w:lang w:val="el-GR"/>
        </w:rPr>
        <w:t>ο</w:t>
      </w:r>
      <w:r w:rsidRPr="0020377F">
        <w:rPr>
          <w:lang w:val="el-GR"/>
        </w:rPr>
        <w:t xml:space="preserve">ς </w:t>
      </w:r>
      <w:r w:rsidRPr="0020377F">
        <w:rPr>
          <w:spacing w:val="11"/>
          <w:lang w:val="el-GR"/>
        </w:rPr>
        <w:t xml:space="preserve"> </w:t>
      </w:r>
      <w:r w:rsidRPr="0020377F">
        <w:rPr>
          <w:lang w:val="el-GR"/>
        </w:rPr>
        <w:t>ισ</w:t>
      </w:r>
      <w:r w:rsidRPr="0020377F">
        <w:rPr>
          <w:spacing w:val="-3"/>
          <w:lang w:val="el-GR"/>
        </w:rPr>
        <w:t>χ</w:t>
      </w:r>
      <w:r w:rsidRPr="0020377F">
        <w:rPr>
          <w:lang w:val="el-GR"/>
        </w:rPr>
        <w:t>ύ</w:t>
      </w:r>
      <w:r w:rsidRPr="0020377F">
        <w:rPr>
          <w:spacing w:val="-1"/>
          <w:lang w:val="el-GR"/>
        </w:rPr>
        <w:t>ο</w:t>
      </w:r>
      <w:r w:rsidRPr="0020377F">
        <w:rPr>
          <w:lang w:val="el-GR"/>
        </w:rPr>
        <w:t xml:space="preserve">ς </w:t>
      </w:r>
      <w:r w:rsidRPr="0020377F">
        <w:rPr>
          <w:spacing w:val="11"/>
          <w:lang w:val="el-GR"/>
        </w:rPr>
        <w:t xml:space="preserve"> </w:t>
      </w:r>
      <w:r w:rsidRPr="0020377F">
        <w:rPr>
          <w:spacing w:val="1"/>
          <w:lang w:val="el-GR"/>
        </w:rPr>
        <w:t>τ</w:t>
      </w:r>
      <w:r w:rsidRPr="0020377F">
        <w:rPr>
          <w:spacing w:val="-1"/>
          <w:lang w:val="el-GR"/>
        </w:rPr>
        <w:t>η</w:t>
      </w:r>
      <w:r w:rsidRPr="0020377F">
        <w:rPr>
          <w:lang w:val="el-GR"/>
        </w:rPr>
        <w:t xml:space="preserve">ς </w:t>
      </w:r>
      <w:r w:rsidRPr="0020377F">
        <w:rPr>
          <w:spacing w:val="9"/>
          <w:lang w:val="el-GR"/>
        </w:rPr>
        <w:t xml:space="preserve"> </w:t>
      </w:r>
      <w:r w:rsidRPr="0020377F">
        <w:rPr>
          <w:lang w:val="el-GR"/>
        </w:rPr>
        <w:t>π</w:t>
      </w:r>
      <w:r w:rsidRPr="0020377F">
        <w:rPr>
          <w:spacing w:val="-2"/>
          <w:lang w:val="el-GR"/>
        </w:rPr>
        <w:t>ρ</w:t>
      </w:r>
      <w:r w:rsidRPr="0020377F">
        <w:rPr>
          <w:spacing w:val="-1"/>
          <w:lang w:val="el-GR"/>
        </w:rPr>
        <w:t>ο</w:t>
      </w:r>
      <w:r w:rsidRPr="0020377F">
        <w:rPr>
          <w:lang w:val="el-GR"/>
        </w:rPr>
        <w:t>σφ</w:t>
      </w:r>
      <w:r w:rsidRPr="0020377F">
        <w:rPr>
          <w:spacing w:val="-1"/>
          <w:lang w:val="el-GR"/>
        </w:rPr>
        <w:t>ο</w:t>
      </w:r>
      <w:r w:rsidRPr="0020377F">
        <w:rPr>
          <w:lang w:val="el-GR"/>
        </w:rPr>
        <w:t xml:space="preserve">ράς </w:t>
      </w:r>
      <w:r w:rsidRPr="0020377F">
        <w:rPr>
          <w:spacing w:val="11"/>
          <w:lang w:val="el-GR"/>
        </w:rPr>
        <w:t xml:space="preserve"> </w:t>
      </w:r>
      <w:r w:rsidRPr="0020377F">
        <w:rPr>
          <w:lang w:val="el-GR"/>
        </w:rPr>
        <w:t>εί</w:t>
      </w:r>
      <w:r w:rsidRPr="0020377F">
        <w:rPr>
          <w:spacing w:val="-1"/>
          <w:lang w:val="el-GR"/>
        </w:rPr>
        <w:t>ν</w:t>
      </w:r>
      <w:r w:rsidRPr="0020377F">
        <w:rPr>
          <w:lang w:val="el-GR"/>
        </w:rPr>
        <w:t xml:space="preserve">αι </w:t>
      </w:r>
      <w:r w:rsidRPr="0020377F">
        <w:rPr>
          <w:spacing w:val="13"/>
          <w:lang w:val="el-GR"/>
        </w:rPr>
        <w:t xml:space="preserve"> </w:t>
      </w:r>
      <w:r w:rsidRPr="0020377F">
        <w:rPr>
          <w:lang w:val="el-GR"/>
        </w:rPr>
        <w:t xml:space="preserve">6 </w:t>
      </w:r>
      <w:r w:rsidRPr="0020377F">
        <w:rPr>
          <w:spacing w:val="9"/>
          <w:lang w:val="el-GR"/>
        </w:rPr>
        <w:t xml:space="preserve"> </w:t>
      </w:r>
      <w:r w:rsidRPr="0020377F">
        <w:rPr>
          <w:spacing w:val="1"/>
          <w:lang w:val="el-GR"/>
        </w:rPr>
        <w:t>μ</w:t>
      </w:r>
      <w:r w:rsidRPr="0020377F">
        <w:rPr>
          <w:spacing w:val="-1"/>
          <w:lang w:val="el-GR"/>
        </w:rPr>
        <w:t>ήν</w:t>
      </w:r>
      <w:r w:rsidRPr="0020377F">
        <w:rPr>
          <w:lang w:val="el-GR"/>
        </w:rPr>
        <w:t xml:space="preserve">ες </w:t>
      </w:r>
      <w:r w:rsidRPr="0020377F">
        <w:rPr>
          <w:spacing w:val="11"/>
          <w:lang w:val="el-GR"/>
        </w:rPr>
        <w:t xml:space="preserve"> </w:t>
      </w:r>
      <w:r w:rsidRPr="0020377F">
        <w:rPr>
          <w:spacing w:val="-3"/>
          <w:lang w:val="el-GR"/>
        </w:rPr>
        <w:t>α</w:t>
      </w:r>
      <w:r w:rsidRPr="0020377F">
        <w:rPr>
          <w:lang w:val="el-GR"/>
        </w:rPr>
        <w:t xml:space="preserve">πό </w:t>
      </w:r>
      <w:r w:rsidRPr="0020377F">
        <w:rPr>
          <w:spacing w:val="10"/>
          <w:lang w:val="el-GR"/>
        </w:rPr>
        <w:t xml:space="preserve"> </w:t>
      </w:r>
      <w:r w:rsidRPr="0020377F">
        <w:rPr>
          <w:spacing w:val="1"/>
          <w:lang w:val="el-GR"/>
        </w:rPr>
        <w:t>τ</w:t>
      </w:r>
      <w:r w:rsidRPr="0020377F">
        <w:rPr>
          <w:spacing w:val="-1"/>
          <w:lang w:val="el-GR"/>
        </w:rPr>
        <w:t>η</w:t>
      </w:r>
      <w:r w:rsidRPr="0020377F">
        <w:rPr>
          <w:lang w:val="el-GR"/>
        </w:rPr>
        <w:t xml:space="preserve">ν </w:t>
      </w:r>
      <w:r w:rsidRPr="0020377F">
        <w:rPr>
          <w:spacing w:val="12"/>
          <w:lang w:val="el-GR"/>
        </w:rPr>
        <w:t xml:space="preserve"> </w:t>
      </w:r>
      <w:r w:rsidRPr="0020377F">
        <w:rPr>
          <w:lang w:val="el-GR"/>
        </w:rPr>
        <w:t>ε</w:t>
      </w:r>
      <w:r w:rsidRPr="0020377F">
        <w:rPr>
          <w:spacing w:val="-2"/>
          <w:lang w:val="el-GR"/>
        </w:rPr>
        <w:t>π</w:t>
      </w:r>
      <w:r w:rsidRPr="0020377F">
        <w:rPr>
          <w:spacing w:val="1"/>
          <w:lang w:val="el-GR"/>
        </w:rPr>
        <w:t>ομ</w:t>
      </w:r>
      <w:r w:rsidRPr="0020377F">
        <w:rPr>
          <w:lang w:val="el-GR"/>
        </w:rPr>
        <w:t xml:space="preserve">ένη </w:t>
      </w:r>
      <w:r w:rsidRPr="0020377F">
        <w:rPr>
          <w:spacing w:val="7"/>
          <w:lang w:val="el-GR"/>
        </w:rPr>
        <w:t xml:space="preserve"> </w:t>
      </w:r>
      <w:r w:rsidRPr="0020377F">
        <w:rPr>
          <w:spacing w:val="1"/>
          <w:lang w:val="el-GR"/>
        </w:rPr>
        <w:t>τ</w:t>
      </w:r>
      <w:r w:rsidRPr="0020377F">
        <w:rPr>
          <w:spacing w:val="-1"/>
          <w:lang w:val="el-GR"/>
        </w:rPr>
        <w:t>η</w:t>
      </w:r>
      <w:r w:rsidRPr="0020377F">
        <w:rPr>
          <w:lang w:val="el-GR"/>
        </w:rPr>
        <w:t xml:space="preserve">ς </w:t>
      </w:r>
      <w:r w:rsidRPr="0020377F">
        <w:rPr>
          <w:spacing w:val="13"/>
          <w:lang w:val="el-GR"/>
        </w:rPr>
        <w:t xml:space="preserve"> </w:t>
      </w:r>
      <w:r w:rsidRPr="0020377F">
        <w:rPr>
          <w:spacing w:val="-1"/>
          <w:lang w:val="el-GR"/>
        </w:rPr>
        <w:t>η</w:t>
      </w:r>
      <w:r w:rsidRPr="0020377F">
        <w:rPr>
          <w:spacing w:val="1"/>
          <w:lang w:val="el-GR"/>
        </w:rPr>
        <w:t>μ</w:t>
      </w:r>
      <w:r w:rsidRPr="0020377F">
        <w:rPr>
          <w:spacing w:val="-2"/>
          <w:lang w:val="el-GR"/>
        </w:rPr>
        <w:t>ε</w:t>
      </w:r>
      <w:r w:rsidRPr="0020377F">
        <w:rPr>
          <w:lang w:val="el-GR"/>
        </w:rPr>
        <w:t>ρ</w:t>
      </w:r>
      <w:r w:rsidRPr="0020377F">
        <w:rPr>
          <w:spacing w:val="-1"/>
          <w:lang w:val="el-GR"/>
        </w:rPr>
        <w:t>ο</w:t>
      </w:r>
      <w:r w:rsidRPr="0020377F">
        <w:rPr>
          <w:spacing w:val="1"/>
          <w:lang w:val="el-GR"/>
        </w:rPr>
        <w:t>μ</w:t>
      </w:r>
      <w:r w:rsidRPr="0020377F">
        <w:rPr>
          <w:spacing w:val="-1"/>
          <w:lang w:val="el-GR"/>
        </w:rPr>
        <w:t>ην</w:t>
      </w:r>
      <w:r w:rsidRPr="0020377F">
        <w:rPr>
          <w:lang w:val="el-GR"/>
        </w:rPr>
        <w:t>ί</w:t>
      </w:r>
      <w:r w:rsidRPr="0020377F">
        <w:rPr>
          <w:spacing w:val="-1"/>
          <w:lang w:val="el-GR"/>
        </w:rPr>
        <w:t>α</w:t>
      </w:r>
      <w:r w:rsidRPr="0020377F">
        <w:rPr>
          <w:lang w:val="el-GR"/>
        </w:rPr>
        <w:t xml:space="preserve">ς </w:t>
      </w:r>
      <w:r w:rsidRPr="0020377F">
        <w:rPr>
          <w:spacing w:val="11"/>
          <w:lang w:val="el-GR"/>
        </w:rPr>
        <w:t xml:space="preserve"> </w:t>
      </w:r>
      <w:r w:rsidRPr="0020377F">
        <w:rPr>
          <w:lang w:val="el-GR"/>
        </w:rPr>
        <w:t>δ</w:t>
      </w:r>
      <w:r w:rsidRPr="0020377F">
        <w:rPr>
          <w:spacing w:val="-1"/>
          <w:lang w:val="el-GR"/>
        </w:rPr>
        <w:t>ι</w:t>
      </w:r>
      <w:r w:rsidRPr="0020377F">
        <w:rPr>
          <w:lang w:val="el-GR"/>
        </w:rPr>
        <w:t>ενέργει</w:t>
      </w:r>
      <w:r w:rsidRPr="0020377F">
        <w:rPr>
          <w:spacing w:val="-3"/>
          <w:lang w:val="el-GR"/>
        </w:rPr>
        <w:t>α</w:t>
      </w:r>
      <w:r w:rsidRPr="0020377F">
        <w:rPr>
          <w:lang w:val="el-GR"/>
        </w:rPr>
        <w:t xml:space="preserve">ς </w:t>
      </w:r>
      <w:r w:rsidRPr="0020377F">
        <w:rPr>
          <w:spacing w:val="11"/>
          <w:lang w:val="el-GR"/>
        </w:rPr>
        <w:t xml:space="preserve"> </w:t>
      </w:r>
      <w:r w:rsidRPr="0020377F">
        <w:rPr>
          <w:spacing w:val="-2"/>
          <w:lang w:val="el-GR"/>
        </w:rPr>
        <w:t>τ</w:t>
      </w:r>
      <w:r w:rsidRPr="0020377F">
        <w:rPr>
          <w:spacing w:val="-1"/>
          <w:lang w:val="el-GR"/>
        </w:rPr>
        <w:t>ο</w:t>
      </w:r>
      <w:r w:rsidRPr="0020377F">
        <w:rPr>
          <w:lang w:val="el-GR"/>
        </w:rPr>
        <w:t>υ δ</w:t>
      </w:r>
      <w:r w:rsidRPr="0020377F">
        <w:rPr>
          <w:spacing w:val="-1"/>
          <w:lang w:val="el-GR"/>
        </w:rPr>
        <w:t>ι</w:t>
      </w:r>
      <w:r w:rsidRPr="0020377F">
        <w:rPr>
          <w:lang w:val="el-GR"/>
        </w:rPr>
        <w:t>αγω</w:t>
      </w:r>
      <w:r w:rsidRPr="0020377F">
        <w:rPr>
          <w:spacing w:val="-1"/>
          <w:lang w:val="el-GR"/>
        </w:rPr>
        <w:t>ν</w:t>
      </w:r>
      <w:r w:rsidRPr="0020377F">
        <w:rPr>
          <w:lang w:val="el-GR"/>
        </w:rPr>
        <w:t>ισμού.</w:t>
      </w:r>
    </w:p>
    <w:p w:rsidR="00AB4AC6" w:rsidRPr="0020377F" w:rsidRDefault="00AB4AC6" w:rsidP="00AB4AC6">
      <w:pPr>
        <w:spacing w:line="200" w:lineRule="exact"/>
        <w:rPr>
          <w:lang w:val="el-GR"/>
        </w:rPr>
      </w:pPr>
    </w:p>
    <w:p w:rsidR="00AB4AC6" w:rsidRPr="0020377F" w:rsidRDefault="00AB4AC6" w:rsidP="00AB4AC6">
      <w:pPr>
        <w:ind w:left="133" w:right="71"/>
        <w:jc w:val="center"/>
        <w:rPr>
          <w:b/>
          <w:lang w:val="el-GR"/>
        </w:rPr>
      </w:pPr>
      <w:r w:rsidRPr="0020377F">
        <w:rPr>
          <w:b/>
          <w:lang w:val="el-GR"/>
        </w:rPr>
        <w:t>Ο προσφέρων</w:t>
      </w:r>
    </w:p>
    <w:p w:rsidR="00AB4AC6" w:rsidRPr="0020377F" w:rsidRDefault="00AB4AC6" w:rsidP="00AB4AC6">
      <w:pPr>
        <w:spacing w:before="9" w:line="260" w:lineRule="exact"/>
        <w:jc w:val="center"/>
        <w:rPr>
          <w:sz w:val="26"/>
          <w:szCs w:val="26"/>
          <w:lang w:val="el-GR"/>
        </w:rPr>
      </w:pPr>
    </w:p>
    <w:p w:rsidR="00AB4AC6" w:rsidRPr="0020377F" w:rsidRDefault="00AB4AC6" w:rsidP="00AB4AC6">
      <w:pPr>
        <w:jc w:val="center"/>
        <w:rPr>
          <w:lang w:val="el-GR"/>
        </w:rPr>
      </w:pPr>
      <w:r w:rsidRPr="0020377F">
        <w:rPr>
          <w:lang w:val="el-GR"/>
        </w:rPr>
        <w:t>(Υ</w:t>
      </w:r>
      <w:r w:rsidRPr="0020377F">
        <w:rPr>
          <w:spacing w:val="-2"/>
          <w:lang w:val="el-GR"/>
        </w:rPr>
        <w:t>π</w:t>
      </w:r>
      <w:r w:rsidRPr="0020377F">
        <w:rPr>
          <w:spacing w:val="1"/>
          <w:lang w:val="el-GR"/>
        </w:rPr>
        <w:t>ο</w:t>
      </w:r>
      <w:r w:rsidRPr="0020377F">
        <w:rPr>
          <w:lang w:val="el-GR"/>
        </w:rPr>
        <w:t>γραφ</w:t>
      </w:r>
      <w:r w:rsidRPr="0020377F">
        <w:rPr>
          <w:spacing w:val="-1"/>
          <w:lang w:val="el-GR"/>
        </w:rPr>
        <w:t>ή</w:t>
      </w:r>
      <w:r w:rsidRPr="0020377F">
        <w:rPr>
          <w:lang w:val="el-GR"/>
        </w:rPr>
        <w:t xml:space="preserve">, </w:t>
      </w:r>
      <w:r w:rsidRPr="0020377F">
        <w:rPr>
          <w:spacing w:val="-2"/>
          <w:lang w:val="el-GR"/>
        </w:rPr>
        <w:t>Σ</w:t>
      </w:r>
      <w:r w:rsidRPr="0020377F">
        <w:rPr>
          <w:lang w:val="el-GR"/>
        </w:rPr>
        <w:t>φραγ</w:t>
      </w:r>
      <w:r w:rsidRPr="0020377F">
        <w:rPr>
          <w:spacing w:val="-1"/>
          <w:lang w:val="el-GR"/>
        </w:rPr>
        <w:t>ί</w:t>
      </w:r>
      <w:r w:rsidRPr="0020377F">
        <w:rPr>
          <w:lang w:val="el-GR"/>
        </w:rPr>
        <w:t>δα</w:t>
      </w:r>
      <w:r w:rsidRPr="0020377F">
        <w:rPr>
          <w:spacing w:val="-2"/>
          <w:lang w:val="el-GR"/>
        </w:rPr>
        <w:t xml:space="preserve"> </w:t>
      </w:r>
      <w:r w:rsidRPr="0020377F">
        <w:rPr>
          <w:spacing w:val="1"/>
          <w:lang w:val="el-GR"/>
        </w:rPr>
        <w:t>τ</w:t>
      </w:r>
      <w:r w:rsidRPr="0020377F">
        <w:rPr>
          <w:spacing w:val="-1"/>
          <w:lang w:val="el-GR"/>
        </w:rPr>
        <w:t>η</w:t>
      </w:r>
      <w:r w:rsidRPr="0020377F">
        <w:rPr>
          <w:lang w:val="el-GR"/>
        </w:rPr>
        <w:t>ς</w:t>
      </w:r>
      <w:r w:rsidRPr="0020377F">
        <w:rPr>
          <w:spacing w:val="-1"/>
          <w:lang w:val="el-GR"/>
        </w:rPr>
        <w:t xml:space="preserve"> </w:t>
      </w:r>
      <w:r w:rsidRPr="0020377F">
        <w:rPr>
          <w:lang w:val="el-GR"/>
        </w:rPr>
        <w:t>ε</w:t>
      </w:r>
      <w:r w:rsidRPr="0020377F">
        <w:rPr>
          <w:spacing w:val="1"/>
          <w:lang w:val="el-GR"/>
        </w:rPr>
        <w:t>τ</w:t>
      </w:r>
      <w:r w:rsidRPr="0020377F">
        <w:rPr>
          <w:lang w:val="el-GR"/>
        </w:rPr>
        <w:t>α</w:t>
      </w:r>
      <w:r w:rsidRPr="0020377F">
        <w:rPr>
          <w:spacing w:val="-1"/>
          <w:lang w:val="el-GR"/>
        </w:rPr>
        <w:t>ι</w:t>
      </w:r>
      <w:r w:rsidRPr="0020377F">
        <w:rPr>
          <w:lang w:val="el-GR"/>
        </w:rPr>
        <w:t>ρεία</w:t>
      </w:r>
      <w:r w:rsidRPr="0020377F">
        <w:rPr>
          <w:spacing w:val="-2"/>
          <w:lang w:val="el-GR"/>
        </w:rPr>
        <w:t>ς</w:t>
      </w:r>
      <w:r w:rsidRPr="0020377F">
        <w:rPr>
          <w:lang w:val="el-GR"/>
        </w:rPr>
        <w:t xml:space="preserve">) </w:t>
      </w:r>
    </w:p>
    <w:p w:rsidR="00AB4AC6" w:rsidRPr="00D64CDC" w:rsidRDefault="00AB4AC6" w:rsidP="00AB4AC6">
      <w:pPr>
        <w:jc w:val="center"/>
        <w:rPr>
          <w:lang w:val="el-GR"/>
        </w:rPr>
      </w:pPr>
      <w:r w:rsidRPr="00D64CDC">
        <w:rPr>
          <w:lang w:val="el-GR"/>
        </w:rPr>
        <w:t>(Ον</w:t>
      </w:r>
      <w:r w:rsidRPr="00D64CDC">
        <w:rPr>
          <w:spacing w:val="-1"/>
          <w:lang w:val="el-GR"/>
        </w:rPr>
        <w:t>ο</w:t>
      </w:r>
      <w:r w:rsidRPr="00D64CDC">
        <w:rPr>
          <w:spacing w:val="1"/>
          <w:lang w:val="el-GR"/>
        </w:rPr>
        <w:t>μ</w:t>
      </w:r>
      <w:r w:rsidRPr="00D64CDC">
        <w:rPr>
          <w:lang w:val="el-GR"/>
        </w:rPr>
        <w:t>ατ</w:t>
      </w:r>
      <w:r w:rsidRPr="00D64CDC">
        <w:rPr>
          <w:spacing w:val="-2"/>
          <w:lang w:val="el-GR"/>
        </w:rPr>
        <w:t>ε</w:t>
      </w:r>
      <w:r w:rsidRPr="00D64CDC">
        <w:rPr>
          <w:lang w:val="el-GR"/>
        </w:rPr>
        <w:t>πών</w:t>
      </w:r>
      <w:r w:rsidRPr="00D64CDC">
        <w:rPr>
          <w:spacing w:val="-3"/>
          <w:lang w:val="el-GR"/>
        </w:rPr>
        <w:t>υ</w:t>
      </w:r>
      <w:r w:rsidRPr="00D64CDC">
        <w:rPr>
          <w:spacing w:val="1"/>
          <w:lang w:val="el-GR"/>
        </w:rPr>
        <w:t>μο</w:t>
      </w:r>
      <w:r w:rsidRPr="00D64CDC">
        <w:rPr>
          <w:lang w:val="el-GR"/>
        </w:rPr>
        <w:t>,</w:t>
      </w:r>
      <w:r w:rsidRPr="00D64CDC">
        <w:rPr>
          <w:spacing w:val="-1"/>
          <w:lang w:val="el-GR"/>
        </w:rPr>
        <w:t xml:space="preserve"> </w:t>
      </w:r>
      <w:r w:rsidRPr="00D64CDC">
        <w:rPr>
          <w:lang w:val="el-GR"/>
        </w:rPr>
        <w:t>Ι</w:t>
      </w:r>
      <w:r w:rsidRPr="00D64CDC">
        <w:rPr>
          <w:spacing w:val="-1"/>
          <w:lang w:val="el-GR"/>
        </w:rPr>
        <w:t>δ</w:t>
      </w:r>
      <w:r w:rsidRPr="00D64CDC">
        <w:rPr>
          <w:lang w:val="el-GR"/>
        </w:rPr>
        <w:t>ι</w:t>
      </w:r>
      <w:r w:rsidRPr="00D64CDC">
        <w:rPr>
          <w:spacing w:val="-2"/>
          <w:lang w:val="el-GR"/>
        </w:rPr>
        <w:t>ό</w:t>
      </w:r>
      <w:r w:rsidRPr="00D64CDC">
        <w:rPr>
          <w:spacing w:val="1"/>
          <w:lang w:val="el-GR"/>
        </w:rPr>
        <w:t>τ</w:t>
      </w:r>
      <w:r w:rsidRPr="00D64CDC">
        <w:rPr>
          <w:spacing w:val="-1"/>
          <w:lang w:val="el-GR"/>
        </w:rPr>
        <w:t>η</w:t>
      </w:r>
      <w:r w:rsidRPr="00D64CDC">
        <w:rPr>
          <w:spacing w:val="1"/>
          <w:lang w:val="el-GR"/>
        </w:rPr>
        <w:t>τ</w:t>
      </w:r>
      <w:r w:rsidRPr="00D64CDC">
        <w:rPr>
          <w:lang w:val="el-GR"/>
        </w:rPr>
        <w:t>α</w:t>
      </w:r>
      <w:r w:rsidRPr="00D64CDC">
        <w:rPr>
          <w:spacing w:val="-3"/>
          <w:lang w:val="el-GR"/>
        </w:rPr>
        <w:t xml:space="preserve"> </w:t>
      </w:r>
      <w:r w:rsidRPr="00D64CDC">
        <w:rPr>
          <w:lang w:val="el-GR"/>
        </w:rPr>
        <w:t>σ</w:t>
      </w:r>
      <w:r w:rsidRPr="00D64CDC">
        <w:rPr>
          <w:spacing w:val="1"/>
          <w:lang w:val="el-GR"/>
        </w:rPr>
        <w:t>τ</w:t>
      </w:r>
      <w:r w:rsidRPr="00D64CDC">
        <w:rPr>
          <w:spacing w:val="-1"/>
          <w:lang w:val="el-GR"/>
        </w:rPr>
        <w:t>η</w:t>
      </w:r>
      <w:r w:rsidRPr="00D64CDC">
        <w:rPr>
          <w:lang w:val="el-GR"/>
        </w:rPr>
        <w:t xml:space="preserve">ν </w:t>
      </w:r>
      <w:r w:rsidRPr="00D64CDC">
        <w:rPr>
          <w:spacing w:val="-2"/>
          <w:lang w:val="el-GR"/>
        </w:rPr>
        <w:t>ε</w:t>
      </w:r>
      <w:r w:rsidRPr="00D64CDC">
        <w:rPr>
          <w:spacing w:val="1"/>
          <w:lang w:val="el-GR"/>
        </w:rPr>
        <w:t>τ</w:t>
      </w:r>
      <w:r w:rsidRPr="00D64CDC">
        <w:rPr>
          <w:lang w:val="el-GR"/>
        </w:rPr>
        <w:t>α</w:t>
      </w:r>
      <w:r w:rsidRPr="00D64CDC">
        <w:rPr>
          <w:spacing w:val="-1"/>
          <w:lang w:val="el-GR"/>
        </w:rPr>
        <w:t>ι</w:t>
      </w:r>
      <w:r w:rsidRPr="00D64CDC">
        <w:rPr>
          <w:lang w:val="el-GR"/>
        </w:rPr>
        <w:t>ρεία)</w:t>
      </w:r>
    </w:p>
    <w:p w:rsidR="00AB4AC6" w:rsidRDefault="00AB4AC6" w:rsidP="00AB4AC6">
      <w:pPr>
        <w:spacing w:before="57" w:after="57"/>
        <w:rPr>
          <w:lang w:val="el-GR"/>
        </w:rPr>
      </w:pPr>
    </w:p>
    <w:p w:rsidR="00AB4AC6" w:rsidRDefault="00AB4AC6" w:rsidP="00AB4AC6">
      <w:pPr>
        <w:spacing w:before="57" w:after="57"/>
        <w:rPr>
          <w:lang w:val="el-GR"/>
        </w:rPr>
      </w:pPr>
    </w:p>
    <w:p w:rsidR="00AB4AC6" w:rsidRDefault="00AB4AC6" w:rsidP="00AB4AC6">
      <w:pPr>
        <w:spacing w:before="57" w:after="57"/>
        <w:rPr>
          <w:lang w:val="el-GR"/>
        </w:rPr>
      </w:pPr>
    </w:p>
    <w:p w:rsidR="00AB4AC6" w:rsidRDefault="00AB4AC6" w:rsidP="00AB4AC6">
      <w:pPr>
        <w:spacing w:before="57" w:after="57"/>
        <w:rPr>
          <w:lang w:val="el-GR"/>
        </w:rPr>
      </w:pPr>
    </w:p>
    <w:p w:rsidR="00882131" w:rsidRDefault="00882131"/>
    <w:sectPr w:rsidR="0088213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Bold">
    <w:altName w:val="Calibri"/>
    <w:panose1 w:val="00000000000000000000"/>
    <w:charset w:val="A1"/>
    <w:family w:val="auto"/>
    <w:notTrueType/>
    <w:pitch w:val="default"/>
    <w:sig w:usb0="00000083" w:usb1="00000000" w:usb2="00000000" w:usb3="00000000" w:csb0="000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AC6"/>
    <w:rsid w:val="00624640"/>
    <w:rsid w:val="00882131"/>
    <w:rsid w:val="00AB4A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E7AC"/>
  <w15:chartTrackingRefBased/>
  <w15:docId w15:val="{D5875BFE-DE38-49F9-A116-28A9A06D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4AC6"/>
    <w:pPr>
      <w:suppressAutoHyphens/>
      <w:spacing w:after="120" w:line="240" w:lineRule="auto"/>
      <w:jc w:val="both"/>
    </w:pPr>
    <w:rPr>
      <w:rFonts w:ascii="Calibri" w:eastAsia="Times New Roman" w:hAnsi="Calibri" w:cs="Calibri"/>
      <w:szCs w:val="24"/>
      <w:lang w:val="en-GB" w:eastAsia="ar-SA"/>
    </w:rPr>
  </w:style>
  <w:style w:type="paragraph" w:styleId="1">
    <w:name w:val="heading 1"/>
    <w:basedOn w:val="a"/>
    <w:next w:val="a"/>
    <w:link w:val="1Char"/>
    <w:uiPriority w:val="9"/>
    <w:qFormat/>
    <w:rsid w:val="00AB4A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uiPriority w:val="9"/>
    <w:qFormat/>
    <w:rsid w:val="00AB4AC6"/>
    <w:pPr>
      <w:keepLines w:val="0"/>
      <w:pBdr>
        <w:bottom w:val="single" w:sz="8"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AB4AC6"/>
    <w:rPr>
      <w:rFonts w:ascii="Arial" w:eastAsia="Times New Roman" w:hAnsi="Arial" w:cs="Arial"/>
      <w:b/>
      <w:color w:val="002060"/>
      <w:sz w:val="24"/>
      <w:lang w:val="en-GB" w:eastAsia="ar-SA"/>
    </w:rPr>
  </w:style>
  <w:style w:type="character" w:customStyle="1" w:styleId="1Char">
    <w:name w:val="Επικεφαλίδα 1 Char"/>
    <w:basedOn w:val="a0"/>
    <w:link w:val="1"/>
    <w:uiPriority w:val="9"/>
    <w:rsid w:val="00AB4AC6"/>
    <w:rPr>
      <w:rFonts w:asciiTheme="majorHAnsi" w:eastAsiaTheme="majorEastAsia" w:hAnsiTheme="majorHAnsi" w:cstheme="majorBidi"/>
      <w:color w:val="2F5496" w:themeColor="accent1" w:themeShade="BF"/>
      <w:sz w:val="32"/>
      <w:szCs w:val="3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2787</Words>
  <Characters>15051</Characters>
  <Application>Microsoft Office Word</Application>
  <DocSecurity>0</DocSecurity>
  <Lines>125</Lines>
  <Paragraphs>35</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2</cp:revision>
  <dcterms:created xsi:type="dcterms:W3CDTF">2022-11-11T10:47:00Z</dcterms:created>
  <dcterms:modified xsi:type="dcterms:W3CDTF">2022-11-11T10:48:00Z</dcterms:modified>
</cp:coreProperties>
</file>