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15BA0" w:rsidRDefault="00C15BA0">
      <w:pPr>
        <w:jc w:val="center"/>
      </w:pPr>
    </w:p>
    <w:tbl>
      <w:tblPr>
        <w:tblW w:w="10456" w:type="dxa"/>
        <w:tblLook w:val="04A0"/>
      </w:tblPr>
      <w:tblGrid>
        <w:gridCol w:w="3789"/>
        <w:gridCol w:w="2408"/>
        <w:gridCol w:w="4259"/>
      </w:tblGrid>
      <w:tr w:rsidR="009F1834" w:rsidTr="00A705E8">
        <w:tc>
          <w:tcPr>
            <w:tcW w:w="3789" w:type="dxa"/>
          </w:tcPr>
          <w:p w:rsidR="009F1834" w:rsidRDefault="009F1834" w:rsidP="00A705E8">
            <w:pPr>
              <w:jc w:val="center"/>
              <w:rPr>
                <w:rFonts w:ascii="Calibri" w:hAnsi="Calibri"/>
                <w:sz w:val="20"/>
                <w:szCs w:val="20"/>
              </w:rPr>
            </w:pPr>
            <w:r>
              <w:rPr>
                <w:noProof/>
                <w:lang w:eastAsia="el-GR"/>
              </w:rPr>
              <w:drawing>
                <wp:inline distT="0" distB="0" distL="0" distR="0">
                  <wp:extent cx="447675" cy="438150"/>
                  <wp:effectExtent l="0" t="0" r="0" b="0"/>
                  <wp:docPr id="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pic:cNvPicPr>
                            <a:picLocks noChangeAspect="1" noChangeArrowheads="1"/>
                          </pic:cNvPicPr>
                        </pic:nvPicPr>
                        <pic:blipFill>
                          <a:blip r:embed="rId7" cstate="print"/>
                          <a:stretch>
                            <a:fillRect/>
                          </a:stretch>
                        </pic:blipFill>
                        <pic:spPr bwMode="auto">
                          <a:xfrm>
                            <a:off x="0" y="0"/>
                            <a:ext cx="447675" cy="438150"/>
                          </a:xfrm>
                          <a:prstGeom prst="rect">
                            <a:avLst/>
                          </a:prstGeom>
                        </pic:spPr>
                      </pic:pic>
                    </a:graphicData>
                  </a:graphic>
                </wp:inline>
              </w:drawing>
            </w:r>
          </w:p>
          <w:p w:rsidR="009F1834" w:rsidRDefault="009F1834" w:rsidP="00A705E8">
            <w:pPr>
              <w:jc w:val="center"/>
              <w:rPr>
                <w:rFonts w:ascii="Calibri" w:hAnsi="Calibri" w:cs="Calibri"/>
                <w:b/>
                <w:bCs/>
                <w:sz w:val="22"/>
                <w:szCs w:val="22"/>
              </w:rPr>
            </w:pPr>
            <w:r>
              <w:rPr>
                <w:rFonts w:ascii="Calibri" w:hAnsi="Calibri" w:cs="Calibri"/>
                <w:b/>
                <w:bCs/>
                <w:sz w:val="20"/>
                <w:szCs w:val="20"/>
              </w:rPr>
              <w:t>ΔΗΜΟΣ ΚΕΝΤΡΙΚΗΣ ΚΕΡΚΥΡΑΣ</w:t>
            </w:r>
          </w:p>
          <w:p w:rsidR="009F1834" w:rsidRDefault="009F1834" w:rsidP="00A705E8">
            <w:pPr>
              <w:jc w:val="center"/>
              <w:rPr>
                <w:rFonts w:ascii="Calibri" w:hAnsi="Calibri" w:cs="Calibri"/>
                <w:b/>
                <w:bCs/>
                <w:sz w:val="22"/>
                <w:szCs w:val="22"/>
              </w:rPr>
            </w:pPr>
            <w:r>
              <w:rPr>
                <w:rFonts w:ascii="Calibri" w:hAnsi="Calibri" w:cs="Calibri"/>
                <w:b/>
                <w:bCs/>
                <w:sz w:val="20"/>
                <w:szCs w:val="20"/>
              </w:rPr>
              <w:t>&amp; ΔΙΑΠΟΝΤΙΩΝ ΝΗΣΩΝ</w:t>
            </w:r>
          </w:p>
          <w:p w:rsidR="009F1834" w:rsidRDefault="009F1834" w:rsidP="00A705E8">
            <w:pPr>
              <w:jc w:val="center"/>
              <w:rPr>
                <w:rFonts w:ascii="Calibri" w:hAnsi="Calibri" w:cs="Calibri"/>
                <w:b/>
                <w:bCs/>
                <w:sz w:val="22"/>
                <w:szCs w:val="22"/>
                <w:highlight w:val="yellow"/>
              </w:rPr>
            </w:pPr>
            <w:r>
              <w:rPr>
                <w:rFonts w:ascii="Calibri" w:hAnsi="Calibri" w:cs="Calibri"/>
                <w:b/>
                <w:bCs/>
                <w:sz w:val="19"/>
                <w:szCs w:val="19"/>
              </w:rPr>
              <w:t>ΔΙΕΥΘΥΝΣΗ ΕΠΙΧΕΙΡΗΣΙΑΚΟΥ ΕΡΓΟΥ</w:t>
            </w:r>
          </w:p>
          <w:p w:rsidR="009F1834" w:rsidRDefault="009F1834" w:rsidP="00A705E8">
            <w:pPr>
              <w:jc w:val="center"/>
              <w:rPr>
                <w:rFonts w:ascii="Calibri" w:hAnsi="Calibri" w:cs="Calibri"/>
                <w:b/>
                <w:bCs/>
                <w:sz w:val="22"/>
                <w:szCs w:val="22"/>
                <w:u w:val="single"/>
              </w:rPr>
            </w:pPr>
            <w:r>
              <w:rPr>
                <w:rFonts w:ascii="Calibri" w:hAnsi="Calibri" w:cs="Calibri"/>
                <w:b/>
                <w:bCs/>
                <w:sz w:val="22"/>
                <w:szCs w:val="22"/>
                <w:u w:val="single"/>
              </w:rPr>
              <w:t>Τμήμα Συνεργείου Καθημερινότητας</w:t>
            </w:r>
          </w:p>
        </w:tc>
        <w:tc>
          <w:tcPr>
            <w:tcW w:w="2408" w:type="dxa"/>
          </w:tcPr>
          <w:p w:rsidR="009F1834" w:rsidRDefault="009F1834" w:rsidP="00A705E8">
            <w:pPr>
              <w:pStyle w:val="Heading1"/>
              <w:snapToGrid w:val="0"/>
              <w:jc w:val="right"/>
              <w:rPr>
                <w:rFonts w:ascii="Calibri" w:hAnsi="Calibri"/>
                <w:szCs w:val="20"/>
              </w:rPr>
            </w:pPr>
            <w:r>
              <w:rPr>
                <w:rFonts w:ascii="Calibri" w:hAnsi="Calibri" w:cs="Calibri"/>
                <w:szCs w:val="20"/>
              </w:rPr>
              <w:t>ΤΙΤΛΟΣ</w:t>
            </w:r>
            <w:r>
              <w:rPr>
                <w:rFonts w:ascii="Calibri" w:hAnsi="Calibri" w:cs="Calibri"/>
                <w:szCs w:val="20"/>
                <w:lang w:val="en-US"/>
              </w:rPr>
              <w:t>:</w:t>
            </w:r>
          </w:p>
          <w:p w:rsidR="009F1834" w:rsidRDefault="009F1834" w:rsidP="00A705E8">
            <w:pPr>
              <w:pStyle w:val="Heading1"/>
              <w:jc w:val="center"/>
              <w:rPr>
                <w:rFonts w:ascii="Calibri" w:hAnsi="Calibri" w:cs="Calibri"/>
                <w:sz w:val="22"/>
                <w:szCs w:val="22"/>
              </w:rPr>
            </w:pPr>
          </w:p>
          <w:p w:rsidR="009F1834" w:rsidRDefault="009F1834" w:rsidP="00A705E8">
            <w:pPr>
              <w:pStyle w:val="Heading1"/>
              <w:jc w:val="right"/>
              <w:rPr>
                <w:rFonts w:ascii="Calibri" w:hAnsi="Calibri" w:cs="Calibri"/>
                <w:szCs w:val="20"/>
              </w:rPr>
            </w:pPr>
          </w:p>
          <w:p w:rsidR="009F1834" w:rsidRDefault="009F1834" w:rsidP="00A705E8">
            <w:pPr>
              <w:pStyle w:val="Heading1"/>
              <w:jc w:val="right"/>
              <w:rPr>
                <w:rFonts w:ascii="Calibri" w:hAnsi="Calibri" w:cs="Calibri"/>
                <w:szCs w:val="20"/>
              </w:rPr>
            </w:pPr>
          </w:p>
          <w:p w:rsidR="009F1834" w:rsidRDefault="009F1834" w:rsidP="00A705E8">
            <w:pPr>
              <w:pStyle w:val="Heading1"/>
              <w:jc w:val="right"/>
              <w:rPr>
                <w:rFonts w:ascii="Calibri" w:hAnsi="Calibri" w:cs="Calibri"/>
                <w:sz w:val="22"/>
                <w:szCs w:val="22"/>
              </w:rPr>
            </w:pPr>
            <w:r>
              <w:rPr>
                <w:rFonts w:ascii="Calibri" w:hAnsi="Calibri" w:cs="Calibri"/>
                <w:szCs w:val="20"/>
              </w:rPr>
              <w:t>ΦΟΡΕΑΣ:</w:t>
            </w:r>
          </w:p>
          <w:p w:rsidR="009F1834" w:rsidRDefault="009F1834" w:rsidP="00A705E8">
            <w:pPr>
              <w:jc w:val="right"/>
              <w:rPr>
                <w:rFonts w:ascii="Calibri" w:hAnsi="Calibri" w:cs="Calibri"/>
                <w:b/>
                <w:bCs/>
                <w:sz w:val="22"/>
                <w:szCs w:val="22"/>
              </w:rPr>
            </w:pPr>
          </w:p>
          <w:p w:rsidR="009F1834" w:rsidRDefault="009F1834" w:rsidP="00A705E8">
            <w:pPr>
              <w:jc w:val="right"/>
              <w:rPr>
                <w:rFonts w:ascii="Calibri" w:hAnsi="Calibri" w:cs="Calibri"/>
                <w:b/>
                <w:bCs/>
                <w:sz w:val="22"/>
                <w:szCs w:val="22"/>
              </w:rPr>
            </w:pPr>
            <w:r>
              <w:rPr>
                <w:rFonts w:ascii="Calibri" w:hAnsi="Calibri" w:cs="Calibri"/>
                <w:b/>
                <w:bCs/>
                <w:sz w:val="20"/>
                <w:szCs w:val="20"/>
              </w:rPr>
              <w:t>ΠΡΟΫΠΟΛΟΓΙΣΜΟΣ:</w:t>
            </w:r>
          </w:p>
          <w:p w:rsidR="009F1834" w:rsidRDefault="009F1834" w:rsidP="00A705E8">
            <w:pPr>
              <w:jc w:val="right"/>
              <w:rPr>
                <w:rFonts w:ascii="Calibri" w:hAnsi="Calibri" w:cs="Calibri"/>
                <w:b/>
                <w:bCs/>
                <w:sz w:val="22"/>
                <w:szCs w:val="22"/>
              </w:rPr>
            </w:pPr>
            <w:r>
              <w:rPr>
                <w:rFonts w:ascii="Calibri" w:hAnsi="Calibri" w:cs="Calibri"/>
                <w:b/>
                <w:bCs/>
                <w:sz w:val="20"/>
                <w:szCs w:val="20"/>
              </w:rPr>
              <w:t>ΧΡΗΣΗ:</w:t>
            </w:r>
          </w:p>
        </w:tc>
        <w:tc>
          <w:tcPr>
            <w:tcW w:w="4259" w:type="dxa"/>
          </w:tcPr>
          <w:p w:rsidR="009F1834" w:rsidRPr="00420164" w:rsidRDefault="009F1834" w:rsidP="00A705E8">
            <w:pPr>
              <w:rPr>
                <w:rFonts w:ascii="Calibri" w:hAnsi="Calibri"/>
                <w:sz w:val="20"/>
                <w:szCs w:val="20"/>
              </w:rPr>
            </w:pPr>
            <w:r w:rsidRPr="00420164">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rsidR="009F1834" w:rsidRPr="00420164" w:rsidRDefault="009F1834" w:rsidP="00A705E8">
            <w:pPr>
              <w:rPr>
                <w:rFonts w:ascii="Calibri" w:hAnsi="Calibri" w:cs="Calibri"/>
                <w:b/>
                <w:bCs/>
                <w:sz w:val="20"/>
                <w:szCs w:val="20"/>
              </w:rPr>
            </w:pPr>
            <w:r w:rsidRPr="00420164">
              <w:rPr>
                <w:rFonts w:ascii="Calibri" w:hAnsi="Calibri" w:cs="Calibri"/>
                <w:b/>
                <w:bCs/>
                <w:sz w:val="20"/>
                <w:szCs w:val="20"/>
              </w:rPr>
              <w:t>ΔΗΜΟΣ ΚΕΝΤΡΙΚΗΣ ΚΕΡΚΥΡΑΣ &amp;</w:t>
            </w:r>
          </w:p>
          <w:p w:rsidR="009F1834" w:rsidRPr="00420164" w:rsidRDefault="009F1834" w:rsidP="00A705E8">
            <w:pPr>
              <w:rPr>
                <w:rFonts w:ascii="Calibri" w:hAnsi="Calibri" w:cs="Calibri"/>
                <w:b/>
                <w:bCs/>
                <w:sz w:val="22"/>
                <w:szCs w:val="22"/>
              </w:rPr>
            </w:pPr>
            <w:r w:rsidRPr="00420164">
              <w:rPr>
                <w:rFonts w:ascii="Calibri" w:hAnsi="Calibri" w:cs="Calibri"/>
                <w:b/>
                <w:bCs/>
                <w:sz w:val="20"/>
                <w:szCs w:val="20"/>
              </w:rPr>
              <w:t xml:space="preserve"> ΔΙΑΠΟΝΤΙΩΝ ΝΗΣΩΝ</w:t>
            </w:r>
          </w:p>
          <w:p w:rsidR="00420164" w:rsidRPr="00420164" w:rsidRDefault="00420164" w:rsidP="00420164">
            <w:pPr>
              <w:rPr>
                <w:rFonts w:ascii="Calibri" w:hAnsi="Calibri"/>
                <w:sz w:val="20"/>
                <w:szCs w:val="20"/>
              </w:rPr>
            </w:pPr>
            <w:r w:rsidRPr="00420164">
              <w:rPr>
                <w:rFonts w:ascii="Calibri" w:eastAsia="Calibri" w:hAnsi="Calibri" w:cs="Calibri"/>
                <w:b/>
                <w:bCs/>
                <w:color w:val="000000"/>
                <w:sz w:val="20"/>
                <w:szCs w:val="20"/>
                <w:lang w:eastAsia="en-US"/>
              </w:rPr>
              <w:t>29.991,26</w:t>
            </w:r>
            <w:r w:rsidRPr="00420164">
              <w:rPr>
                <w:rFonts w:ascii="Calibri" w:hAnsi="Calibri" w:cs="Calibri"/>
                <w:b/>
                <w:bCs/>
                <w:sz w:val="20"/>
                <w:szCs w:val="20"/>
              </w:rPr>
              <w:t>€ (με 24% ΦΠΑ)</w:t>
            </w:r>
          </w:p>
          <w:p w:rsidR="009F1834" w:rsidRPr="00420164" w:rsidRDefault="009F1834" w:rsidP="00A705E8">
            <w:pPr>
              <w:rPr>
                <w:rFonts w:ascii="Calibri" w:hAnsi="Calibri" w:cs="Calibri"/>
                <w:b/>
                <w:bCs/>
                <w:sz w:val="20"/>
                <w:szCs w:val="20"/>
              </w:rPr>
            </w:pPr>
            <w:r w:rsidRPr="00420164">
              <w:rPr>
                <w:rFonts w:ascii="Calibri" w:hAnsi="Calibri" w:cs="Calibri"/>
                <w:b/>
                <w:bCs/>
                <w:sz w:val="20"/>
                <w:szCs w:val="20"/>
              </w:rPr>
              <w:t>2022</w:t>
            </w:r>
          </w:p>
          <w:p w:rsidR="009F1834" w:rsidRPr="00420164" w:rsidRDefault="009F1834" w:rsidP="00A705E8">
            <w:pPr>
              <w:rPr>
                <w:rFonts w:ascii="Calibri" w:hAnsi="Calibri"/>
                <w:sz w:val="20"/>
                <w:szCs w:val="20"/>
              </w:rPr>
            </w:pPr>
          </w:p>
          <w:p w:rsidR="009F1834" w:rsidRPr="00420164" w:rsidRDefault="009F1834" w:rsidP="00A705E8">
            <w:pPr>
              <w:rPr>
                <w:rFonts w:ascii="Calibri" w:hAnsi="Calibri"/>
                <w:sz w:val="20"/>
                <w:szCs w:val="20"/>
              </w:rPr>
            </w:pPr>
          </w:p>
          <w:p w:rsidR="009F1834" w:rsidRPr="00420164" w:rsidRDefault="009F1834" w:rsidP="00A705E8">
            <w:pPr>
              <w:rPr>
                <w:rFonts w:ascii="Calibri" w:hAnsi="Calibri"/>
                <w:sz w:val="20"/>
                <w:szCs w:val="20"/>
              </w:rPr>
            </w:pPr>
          </w:p>
        </w:tc>
      </w:tr>
    </w:tbl>
    <w:p w:rsidR="00EB3DCC" w:rsidRPr="00CB3EAB" w:rsidRDefault="00EB3DCC" w:rsidP="00EB3DCC"/>
    <w:p w:rsidR="00C15BA0" w:rsidRPr="00405A95" w:rsidRDefault="00315A9F">
      <w:pPr>
        <w:jc w:val="center"/>
        <w:rPr>
          <w:sz w:val="28"/>
          <w:szCs w:val="28"/>
        </w:rPr>
      </w:pPr>
      <w:r w:rsidRPr="00405A95">
        <w:rPr>
          <w:rFonts w:ascii="Calibri" w:hAnsi="Calibri" w:cs="Calibri"/>
          <w:b/>
          <w:bCs/>
          <w:sz w:val="28"/>
          <w:szCs w:val="28"/>
          <w:u w:val="single"/>
        </w:rPr>
        <w:t>ΥΠΟΔΕΙΓΜΑ ΟΙΚΟΝΟΜΙΚΗΣ ΠΡΟΣΦΟΡΑΣ</w:t>
      </w:r>
    </w:p>
    <w:p w:rsidR="00C15BA0" w:rsidRDefault="00C15BA0">
      <w:pPr>
        <w:jc w:val="center"/>
        <w:rPr>
          <w:rFonts w:ascii="Calibri" w:hAnsi="Calibri" w:cs="Calibri"/>
          <w:b/>
          <w:bCs/>
          <w:u w:val="single"/>
          <w:lang w:val="en-US"/>
        </w:rPr>
      </w:pPr>
    </w:p>
    <w:tbl>
      <w:tblPr>
        <w:tblW w:w="10345" w:type="dxa"/>
        <w:tblLayout w:type="fixed"/>
        <w:tblLook w:val="0000"/>
      </w:tblPr>
      <w:tblGrid>
        <w:gridCol w:w="567"/>
        <w:gridCol w:w="1958"/>
        <w:gridCol w:w="1137"/>
        <w:gridCol w:w="995"/>
        <w:gridCol w:w="1280"/>
        <w:gridCol w:w="1280"/>
        <w:gridCol w:w="569"/>
        <w:gridCol w:w="852"/>
        <w:gridCol w:w="711"/>
        <w:gridCol w:w="996"/>
      </w:tblGrid>
      <w:tr w:rsidR="00420164" w:rsidRPr="00420164" w:rsidTr="005B2AAA">
        <w:trPr>
          <w:cantSplit/>
          <w:trHeight w:val="1134"/>
        </w:trPr>
        <w:tc>
          <w:tcPr>
            <w:tcW w:w="566" w:type="dxa"/>
            <w:vMerge w:val="restart"/>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420164" w:rsidRDefault="00420164" w:rsidP="005B2AAA">
            <w:pPr>
              <w:jc w:val="center"/>
              <w:rPr>
                <w:sz w:val="22"/>
                <w:szCs w:val="22"/>
                <w:vertAlign w:val="superscript"/>
              </w:rPr>
            </w:pPr>
            <w:r w:rsidRPr="00420164">
              <w:rPr>
                <w:rFonts w:cs="Calibri"/>
                <w:b/>
                <w:bCs/>
                <w:sz w:val="22"/>
                <w:szCs w:val="22"/>
                <w:vertAlign w:val="superscript"/>
              </w:rPr>
              <w:t>Α/Α</w:t>
            </w:r>
          </w:p>
        </w:tc>
        <w:tc>
          <w:tcPr>
            <w:tcW w:w="1952" w:type="dxa"/>
            <w:vMerge w:val="restart"/>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420164" w:rsidRDefault="00420164" w:rsidP="005B2AAA">
            <w:pPr>
              <w:jc w:val="center"/>
              <w:rPr>
                <w:sz w:val="22"/>
                <w:szCs w:val="22"/>
                <w:vertAlign w:val="superscript"/>
              </w:rPr>
            </w:pPr>
            <w:r w:rsidRPr="00420164">
              <w:rPr>
                <w:rFonts w:cs="Calibri"/>
                <w:b/>
                <w:bCs/>
                <w:sz w:val="22"/>
                <w:szCs w:val="22"/>
                <w:vertAlign w:val="superscript"/>
              </w:rPr>
              <w:t>ΠΕΡΙΓΡΑΦΗ ΕΙΔΟΥΣ</w:t>
            </w:r>
          </w:p>
        </w:tc>
        <w:tc>
          <w:tcPr>
            <w:tcW w:w="1134" w:type="dxa"/>
            <w:vMerge w:val="restart"/>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420164" w:rsidRDefault="00420164" w:rsidP="005B2AAA">
            <w:pPr>
              <w:jc w:val="center"/>
              <w:rPr>
                <w:sz w:val="22"/>
                <w:szCs w:val="22"/>
                <w:vertAlign w:val="superscript"/>
              </w:rPr>
            </w:pPr>
            <w:r w:rsidRPr="00420164">
              <w:rPr>
                <w:rFonts w:cs="Calibri"/>
                <w:b/>
                <w:bCs/>
                <w:sz w:val="22"/>
                <w:szCs w:val="22"/>
                <w:vertAlign w:val="superscript"/>
              </w:rPr>
              <w:t>CPV</w:t>
            </w:r>
          </w:p>
        </w:tc>
        <w:tc>
          <w:tcPr>
            <w:tcW w:w="992" w:type="dxa"/>
            <w:vMerge w:val="restart"/>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420164" w:rsidRDefault="00420164" w:rsidP="005B2AAA">
            <w:pPr>
              <w:jc w:val="center"/>
              <w:rPr>
                <w:sz w:val="20"/>
                <w:szCs w:val="20"/>
                <w:vertAlign w:val="superscript"/>
              </w:rPr>
            </w:pPr>
            <w:r w:rsidRPr="00420164">
              <w:rPr>
                <w:rFonts w:cs="Calibri"/>
                <w:b/>
                <w:bCs/>
                <w:sz w:val="20"/>
                <w:szCs w:val="20"/>
                <w:vertAlign w:val="superscript"/>
              </w:rPr>
              <w:t>ΜΟΝΑΔΑ ΜΕΤΡΗΣΗΣ</w:t>
            </w:r>
          </w:p>
        </w:tc>
        <w:tc>
          <w:tcPr>
            <w:tcW w:w="2552" w:type="dxa"/>
            <w:gridSpan w:val="2"/>
            <w:vMerge w:val="restart"/>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420164" w:rsidRDefault="00420164" w:rsidP="005B2AAA">
            <w:pPr>
              <w:jc w:val="center"/>
              <w:rPr>
                <w:sz w:val="22"/>
                <w:szCs w:val="22"/>
                <w:vertAlign w:val="superscript"/>
              </w:rPr>
            </w:pPr>
            <w:r w:rsidRPr="00420164">
              <w:rPr>
                <w:rFonts w:cs="Calibri"/>
                <w:b/>
                <w:bCs/>
                <w:sz w:val="22"/>
                <w:szCs w:val="22"/>
                <w:vertAlign w:val="superscript"/>
              </w:rPr>
              <w:t>ΠΟΣΟΤΗΤΑ</w:t>
            </w:r>
          </w:p>
          <w:p w:rsidR="00420164" w:rsidRPr="00420164" w:rsidRDefault="00420164" w:rsidP="005B2AAA">
            <w:pPr>
              <w:jc w:val="center"/>
              <w:rPr>
                <w:sz w:val="22"/>
                <w:szCs w:val="22"/>
                <w:vertAlign w:val="superscript"/>
              </w:rPr>
            </w:pPr>
            <w:r w:rsidRPr="00420164">
              <w:rPr>
                <w:rFonts w:cs="Calibri"/>
                <w:b/>
                <w:bCs/>
                <w:sz w:val="22"/>
                <w:szCs w:val="22"/>
                <w:vertAlign w:val="superscript"/>
              </w:rPr>
              <w:t>Ανά Κ.Α.</w:t>
            </w:r>
          </w:p>
        </w:tc>
        <w:tc>
          <w:tcPr>
            <w:tcW w:w="567" w:type="dxa"/>
            <w:tcBorders>
              <w:top w:val="single" w:sz="8" w:space="0" w:color="000000"/>
              <w:left w:val="single" w:sz="8" w:space="0" w:color="000000"/>
            </w:tcBorders>
            <w:shd w:val="clear" w:color="auto" w:fill="A6A6A6" w:themeFill="background1" w:themeFillShade="A6"/>
            <w:textDirection w:val="btLr"/>
            <w:vAlign w:val="center"/>
          </w:tcPr>
          <w:p w:rsidR="00420164" w:rsidRPr="00420164" w:rsidRDefault="00420164" w:rsidP="005B2AAA">
            <w:pPr>
              <w:ind w:left="113" w:right="113"/>
              <w:jc w:val="center"/>
              <w:rPr>
                <w:sz w:val="22"/>
                <w:szCs w:val="22"/>
                <w:vertAlign w:val="superscript"/>
              </w:rPr>
            </w:pPr>
            <w:r w:rsidRPr="00420164">
              <w:rPr>
                <w:rFonts w:cs="Calibri"/>
                <w:b/>
                <w:bCs/>
                <w:sz w:val="22"/>
                <w:szCs w:val="22"/>
                <w:vertAlign w:val="superscript"/>
              </w:rPr>
              <w:t>ΣΥΝΟΛΙΚΗ ΠΟΣΟΤΗΤΑ</w:t>
            </w:r>
          </w:p>
        </w:tc>
        <w:tc>
          <w:tcPr>
            <w:tcW w:w="850" w:type="dxa"/>
            <w:tcBorders>
              <w:top w:val="single" w:sz="8" w:space="0" w:color="000000"/>
              <w:left w:val="single" w:sz="4" w:space="0" w:color="000000"/>
            </w:tcBorders>
            <w:shd w:val="clear" w:color="auto" w:fill="A6A6A6" w:themeFill="background1" w:themeFillShade="A6"/>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Τιμή Μονάδας</w:t>
            </w:r>
          </w:p>
          <w:p w:rsidR="00420164" w:rsidRDefault="00420164" w:rsidP="005B2AAA">
            <w:pPr>
              <w:ind w:left="-108" w:right="-108"/>
              <w:jc w:val="center"/>
              <w:rPr>
                <w:rFonts w:cs="Calibri"/>
                <w:b/>
                <w:bCs/>
                <w:sz w:val="22"/>
                <w:szCs w:val="22"/>
                <w:vertAlign w:val="superscript"/>
              </w:rPr>
            </w:pPr>
            <w:r w:rsidRPr="00420164">
              <w:rPr>
                <w:rFonts w:cs="Calibri"/>
                <w:b/>
                <w:bCs/>
                <w:sz w:val="22"/>
                <w:szCs w:val="22"/>
                <w:vertAlign w:val="superscript"/>
              </w:rPr>
              <w:t>(</w:t>
            </w:r>
            <w:r w:rsidRPr="00420164">
              <w:rPr>
                <w:rFonts w:cs="Calibri"/>
                <w:b/>
                <w:bCs/>
                <w:sz w:val="18"/>
                <w:szCs w:val="18"/>
                <w:vertAlign w:val="superscript"/>
              </w:rPr>
              <w:t xml:space="preserve">άνευ </w:t>
            </w:r>
            <w:r>
              <w:rPr>
                <w:rFonts w:cs="Calibri"/>
                <w:b/>
                <w:bCs/>
                <w:sz w:val="18"/>
                <w:szCs w:val="18"/>
                <w:vertAlign w:val="superscript"/>
              </w:rPr>
              <w:t xml:space="preserve"> Φ</w:t>
            </w:r>
            <w:r w:rsidRPr="00420164">
              <w:rPr>
                <w:rFonts w:cs="Calibri"/>
                <w:b/>
                <w:bCs/>
                <w:sz w:val="18"/>
                <w:szCs w:val="18"/>
                <w:vertAlign w:val="superscript"/>
              </w:rPr>
              <w:t>.Π.Α.)</w:t>
            </w:r>
          </w:p>
          <w:p w:rsidR="00420164" w:rsidRPr="00420164" w:rsidRDefault="00420164" w:rsidP="005B2AAA">
            <w:pPr>
              <w:jc w:val="center"/>
              <w:rPr>
                <w:sz w:val="22"/>
                <w:szCs w:val="22"/>
                <w:vertAlign w:val="superscript"/>
              </w:rPr>
            </w:pPr>
            <w:r>
              <w:rPr>
                <w:b/>
                <w:bCs/>
                <w:sz w:val="22"/>
                <w:szCs w:val="22"/>
                <w:vertAlign w:val="superscript"/>
              </w:rPr>
              <w:t>σε Ευρώ</w:t>
            </w:r>
          </w:p>
        </w:tc>
        <w:tc>
          <w:tcPr>
            <w:tcW w:w="709" w:type="dxa"/>
            <w:tcBorders>
              <w:top w:val="single" w:sz="8" w:space="0" w:color="000000"/>
              <w:left w:val="single" w:sz="8" w:space="0" w:color="000000"/>
            </w:tcBorders>
            <w:shd w:val="clear" w:color="auto" w:fill="A6A6A6" w:themeFill="background1" w:themeFillShade="A6"/>
            <w:vAlign w:val="center"/>
          </w:tcPr>
          <w:p w:rsidR="00420164" w:rsidRPr="00420164" w:rsidRDefault="00420164" w:rsidP="005B2AAA">
            <w:pPr>
              <w:jc w:val="center"/>
              <w:rPr>
                <w:sz w:val="22"/>
                <w:szCs w:val="22"/>
                <w:vertAlign w:val="superscript"/>
              </w:rPr>
            </w:pPr>
            <w:r w:rsidRPr="00420164">
              <w:rPr>
                <w:rFonts w:cs="Calibri"/>
                <w:b/>
                <w:bCs/>
                <w:sz w:val="22"/>
                <w:szCs w:val="22"/>
                <w:vertAlign w:val="superscript"/>
              </w:rPr>
              <w:t>Φ.Π.Α.</w:t>
            </w:r>
          </w:p>
        </w:tc>
        <w:tc>
          <w:tcPr>
            <w:tcW w:w="993" w:type="dxa"/>
            <w:tcBorders>
              <w:top w:val="single" w:sz="8" w:space="0" w:color="000000"/>
              <w:left w:val="single" w:sz="8" w:space="0" w:color="000000"/>
              <w:right w:val="single" w:sz="8" w:space="0" w:color="000000"/>
            </w:tcBorders>
            <w:shd w:val="clear" w:color="auto" w:fill="A6A6A6" w:themeFill="background1" w:themeFillShade="A6"/>
            <w:vAlign w:val="center"/>
          </w:tcPr>
          <w:p w:rsidR="00420164" w:rsidRPr="00420164" w:rsidRDefault="00420164" w:rsidP="005B2AAA">
            <w:pPr>
              <w:jc w:val="center"/>
              <w:rPr>
                <w:sz w:val="22"/>
                <w:szCs w:val="22"/>
                <w:vertAlign w:val="superscript"/>
              </w:rPr>
            </w:pPr>
            <w:r w:rsidRPr="00420164">
              <w:rPr>
                <w:rFonts w:cs="Calibri"/>
                <w:b/>
                <w:bCs/>
                <w:sz w:val="22"/>
                <w:szCs w:val="22"/>
                <w:vertAlign w:val="superscript"/>
              </w:rPr>
              <w:t>ΔΑΠΑΝΗ</w:t>
            </w:r>
          </w:p>
          <w:p w:rsidR="00420164" w:rsidRPr="00420164" w:rsidRDefault="00420164" w:rsidP="005B2AAA">
            <w:pPr>
              <w:jc w:val="center"/>
              <w:rPr>
                <w:sz w:val="22"/>
                <w:szCs w:val="22"/>
                <w:vertAlign w:val="superscript"/>
              </w:rPr>
            </w:pPr>
            <w:r w:rsidRPr="00420164">
              <w:rPr>
                <w:rFonts w:cs="Calibri"/>
                <w:b/>
                <w:bCs/>
                <w:sz w:val="22"/>
                <w:szCs w:val="22"/>
                <w:vertAlign w:val="superscript"/>
              </w:rPr>
              <w:t>σε Ευρώ</w:t>
            </w:r>
          </w:p>
        </w:tc>
      </w:tr>
      <w:tr w:rsidR="00420164" w:rsidRPr="00EB3DCC" w:rsidTr="005B2AAA">
        <w:trPr>
          <w:cantSplit/>
          <w:trHeight w:val="50"/>
        </w:trPr>
        <w:tc>
          <w:tcPr>
            <w:tcW w:w="566" w:type="dxa"/>
            <w:vMerge/>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1952" w:type="dxa"/>
            <w:vMerge/>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1134" w:type="dxa"/>
            <w:vMerge/>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992" w:type="dxa"/>
            <w:vMerge/>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2552" w:type="dxa"/>
            <w:gridSpan w:val="2"/>
            <w:vMerge/>
            <w:tcBorders>
              <w:top w:val="single" w:sz="8" w:space="0" w:color="000000"/>
              <w:left w:val="single" w:sz="8"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567" w:type="dxa"/>
            <w:tcBorders>
              <w:left w:val="single" w:sz="8"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850" w:type="dxa"/>
            <w:tcBorders>
              <w:left w:val="single" w:sz="4" w:space="0" w:color="000000"/>
              <w:bottom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c>
          <w:tcPr>
            <w:tcW w:w="709" w:type="dxa"/>
            <w:tcBorders>
              <w:left w:val="single" w:sz="8" w:space="0" w:color="000000"/>
              <w:bottom w:val="single" w:sz="8" w:space="0" w:color="000000"/>
            </w:tcBorders>
            <w:shd w:val="clear" w:color="auto" w:fill="A6A6A6" w:themeFill="background1" w:themeFillShade="A6"/>
            <w:textDirection w:val="tbRlV"/>
            <w:vAlign w:val="center"/>
          </w:tcPr>
          <w:p w:rsidR="00420164" w:rsidRPr="00EB3DCC" w:rsidRDefault="00420164" w:rsidP="005B2AAA">
            <w:pPr>
              <w:snapToGrid w:val="0"/>
              <w:ind w:left="113" w:right="113"/>
              <w:rPr>
                <w:rFonts w:cs="Calibri"/>
                <w:b/>
                <w:bCs/>
                <w:sz w:val="22"/>
                <w:szCs w:val="22"/>
                <w:vertAlign w:val="superscript"/>
              </w:rPr>
            </w:pPr>
          </w:p>
        </w:tc>
        <w:tc>
          <w:tcPr>
            <w:tcW w:w="993" w:type="dxa"/>
            <w:tcBorders>
              <w:left w:val="single" w:sz="8" w:space="0" w:color="000000"/>
              <w:bottom w:val="single" w:sz="8" w:space="0" w:color="000000"/>
              <w:right w:val="single" w:sz="8" w:space="0" w:color="000000"/>
            </w:tcBorders>
            <w:shd w:val="clear" w:color="auto" w:fill="A6A6A6" w:themeFill="background1" w:themeFillShade="A6"/>
            <w:vAlign w:val="center"/>
          </w:tcPr>
          <w:p w:rsidR="00420164" w:rsidRPr="00EB3DCC" w:rsidRDefault="00420164" w:rsidP="005B2AAA">
            <w:pPr>
              <w:snapToGrid w:val="0"/>
              <w:jc w:val="center"/>
              <w:rPr>
                <w:rFonts w:cs="Calibri"/>
                <w:b/>
                <w:bCs/>
                <w:sz w:val="22"/>
                <w:szCs w:val="22"/>
                <w:vertAlign w:val="superscript"/>
              </w:rPr>
            </w:pPr>
          </w:p>
        </w:tc>
      </w:tr>
      <w:tr w:rsidR="00420164" w:rsidRPr="00EB3DCC" w:rsidTr="005B2AAA">
        <w:trPr>
          <w:trHeight w:val="600"/>
        </w:trPr>
        <w:tc>
          <w:tcPr>
            <w:tcW w:w="4644" w:type="dxa"/>
            <w:gridSpan w:val="4"/>
            <w:tcBorders>
              <w:top w:val="single" w:sz="4" w:space="0" w:color="auto"/>
              <w:left w:val="single" w:sz="4" w:space="0" w:color="auto"/>
              <w:bottom w:val="single" w:sz="4" w:space="0" w:color="auto"/>
            </w:tcBorders>
            <w:shd w:val="clear" w:color="auto" w:fill="D9D9D9" w:themeFill="background1" w:themeFillShade="D9"/>
            <w:vAlign w:val="center"/>
          </w:tcPr>
          <w:p w:rsidR="00420164" w:rsidRPr="00EB3DCC" w:rsidRDefault="00420164" w:rsidP="005B2AAA">
            <w:pPr>
              <w:snapToGrid w:val="0"/>
              <w:jc w:val="center"/>
              <w:rPr>
                <w:rFonts w:cs="Calibri"/>
                <w:b/>
                <w:bCs/>
                <w:sz w:val="22"/>
                <w:szCs w:val="22"/>
                <w:vertAlign w:val="superscript"/>
              </w:rPr>
            </w:pPr>
          </w:p>
        </w:tc>
        <w:tc>
          <w:tcPr>
            <w:tcW w:w="1276" w:type="dxa"/>
            <w:tcBorders>
              <w:top w:val="single" w:sz="4" w:space="0" w:color="auto"/>
              <w:left w:val="single" w:sz="4" w:space="0" w:color="000000"/>
              <w:bottom w:val="single" w:sz="4" w:space="0" w:color="auto"/>
            </w:tcBorders>
            <w:shd w:val="clear" w:color="auto" w:fill="D9D9D9" w:themeFill="background1" w:themeFillShade="D9"/>
            <w:vAlign w:val="bottom"/>
          </w:tcPr>
          <w:p w:rsidR="00420164" w:rsidRPr="007734E7" w:rsidRDefault="00420164" w:rsidP="005B2AAA">
            <w:pPr>
              <w:jc w:val="center"/>
              <w:rPr>
                <w:rFonts w:ascii="Arial" w:hAnsi="Arial" w:cs="Arial"/>
                <w:b/>
                <w:sz w:val="22"/>
                <w:szCs w:val="22"/>
                <w:vertAlign w:val="superscript"/>
                <w:lang w:eastAsia="el-GR"/>
              </w:rPr>
            </w:pPr>
            <w:r w:rsidRPr="007734E7">
              <w:rPr>
                <w:rFonts w:ascii="Arial" w:hAnsi="Arial" w:cs="Arial"/>
                <w:b/>
                <w:sz w:val="22"/>
                <w:szCs w:val="22"/>
                <w:vertAlign w:val="superscript"/>
                <w:lang w:eastAsia="el-GR"/>
              </w:rPr>
              <w:t>70.05.6661.003</w:t>
            </w:r>
          </w:p>
        </w:tc>
        <w:tc>
          <w:tcPr>
            <w:tcW w:w="1276" w:type="dxa"/>
            <w:tcBorders>
              <w:top w:val="single" w:sz="4" w:space="0" w:color="auto"/>
              <w:left w:val="single" w:sz="4" w:space="0" w:color="000000"/>
              <w:bottom w:val="single" w:sz="4" w:space="0" w:color="auto"/>
            </w:tcBorders>
            <w:shd w:val="clear" w:color="auto" w:fill="D9D9D9" w:themeFill="background1" w:themeFillShade="D9"/>
            <w:vAlign w:val="bottom"/>
          </w:tcPr>
          <w:p w:rsidR="00420164" w:rsidRPr="007734E7" w:rsidRDefault="00420164" w:rsidP="005B2AAA">
            <w:pPr>
              <w:jc w:val="center"/>
              <w:rPr>
                <w:rFonts w:ascii="Arial" w:hAnsi="Arial" w:cs="Arial"/>
                <w:b/>
                <w:sz w:val="22"/>
                <w:szCs w:val="22"/>
                <w:vertAlign w:val="superscript"/>
                <w:lang w:eastAsia="el-GR"/>
              </w:rPr>
            </w:pPr>
            <w:r w:rsidRPr="007734E7">
              <w:rPr>
                <w:rFonts w:ascii="Arial" w:hAnsi="Arial" w:cs="Arial"/>
                <w:b/>
                <w:sz w:val="22"/>
                <w:szCs w:val="22"/>
                <w:vertAlign w:val="superscript"/>
                <w:lang w:eastAsia="el-GR"/>
              </w:rPr>
              <w:t>70.05.6662.003</w:t>
            </w:r>
          </w:p>
        </w:tc>
        <w:tc>
          <w:tcPr>
            <w:tcW w:w="3119" w:type="dxa"/>
            <w:gridSpan w:val="4"/>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rsidR="00420164" w:rsidRPr="00EB3DCC" w:rsidRDefault="00420164" w:rsidP="005B2AAA">
            <w:pPr>
              <w:snapToGrid w:val="0"/>
              <w:jc w:val="center"/>
              <w:rPr>
                <w:rFonts w:cs="Calibri"/>
                <w:b/>
                <w:bCs/>
                <w:sz w:val="22"/>
                <w:szCs w:val="22"/>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bCs/>
                <w:sz w:val="22"/>
                <w:szCs w:val="22"/>
                <w:vertAlign w:val="superscript"/>
              </w:rPr>
              <w:t>1</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p>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ΑΚΡΥΛΙΚΟΣ ΣΤΟΚΟΣ ΣΠΑΤΟΥΛΑΡΙΣΜΑΤΟΣ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44831300-7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bCs/>
                <w:sz w:val="22"/>
                <w:szCs w:val="22"/>
                <w:vertAlign w:val="superscript"/>
              </w:rPr>
              <w:t>2</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p>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val="en-US" w:eastAsia="el-GR"/>
              </w:rPr>
              <w:t>XA</w:t>
            </w:r>
            <w:r w:rsidRPr="00420164">
              <w:rPr>
                <w:rFonts w:asciiTheme="minorHAnsi" w:hAnsiTheme="minorHAnsi" w:cstheme="minorHAnsi"/>
                <w:b/>
                <w:sz w:val="22"/>
                <w:szCs w:val="22"/>
                <w:vertAlign w:val="superscript"/>
                <w:lang w:eastAsia="el-GR"/>
              </w:rPr>
              <w:t>ΛΑΖΙΑΚΟ ΑΚΡΥΛΙΚΟ  ΑΣΤΑΡΙ ΠΡΟΣΦΥΣΗΣ ΚΟΝΙΑΣΜΑΤΩΝ ΧΩΡΙΣ ΔΙΑΛΥΤΕΣ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44110000-4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bCs/>
                <w:sz w:val="22"/>
                <w:szCs w:val="22"/>
                <w:vertAlign w:val="superscript"/>
              </w:rPr>
            </w:pPr>
            <w:r w:rsidRPr="00420164">
              <w:rPr>
                <w:b/>
                <w:bCs/>
                <w:sz w:val="22"/>
                <w:szCs w:val="22"/>
                <w:vertAlign w:val="superscript"/>
              </w:rPr>
              <w:t>3</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p>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ΑΚΡΥΛΙΚΟ ΑΣΤΑΡΙ ΠΛΑΣΤΙΚΩΝ ΚΑΙ ΑΚΡΥΛΙΚΩΝ ΧΡΩΜΑΤΩΝ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44110000-4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bCs/>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bCs/>
                <w:sz w:val="22"/>
                <w:szCs w:val="22"/>
                <w:vertAlign w:val="superscript"/>
              </w:rPr>
              <w:t>4</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ind w:left="-141" w:right="-108"/>
              <w:jc w:val="center"/>
              <w:rPr>
                <w:rFonts w:asciiTheme="minorHAnsi" w:hAnsiTheme="minorHAnsi" w:cstheme="minorHAnsi"/>
                <w:b/>
                <w:sz w:val="22"/>
                <w:szCs w:val="22"/>
                <w:vertAlign w:val="superscript"/>
                <w:lang w:eastAsia="el-GR"/>
              </w:rPr>
            </w:pPr>
          </w:p>
          <w:p w:rsidR="00420164" w:rsidRPr="00420164" w:rsidRDefault="00420164" w:rsidP="005B2AAA">
            <w:pPr>
              <w:ind w:left="-141" w:right="-108"/>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ΕΤΟΙΜΟΣ ΣΟΒΑΣ ΤΕΛΙΚΗΣ ΣΤΡΩΣΗΣ ΥΔΑΤΑΠΩΘΗΤΙΚΟΣ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44110000-4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bCs/>
                <w:sz w:val="22"/>
                <w:szCs w:val="22"/>
                <w:vertAlign w:val="superscript"/>
              </w:rPr>
              <w:t>5</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ΧΡΩΜΑ ΠΛΑΣΤΙΚΟ ΜΑΥΡΟ ΕΣΩΤΕΡΙΚΟΥ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t>6</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p>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ΧΡΩΜΑ ΠΛΑΣΤΙΚΟ ΩΧΡΑ ΕΣΩΤΕΡΙΚΟΥ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t>7</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p>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ΧΡΩΜΑ ΠΛΑΣΤΙΚΟ ΚΟΚΚΙΝΟ ΕΣΩΤΕΡΙΚΟΥ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blPrEx>
          <w:tblCellMar>
            <w:left w:w="0" w:type="dxa"/>
            <w:right w:w="0" w:type="dxa"/>
          </w:tblCellMar>
        </w:tblPrEx>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t>8</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ΧΡΩΜΑ ΠΛΑΣΤΙΚΟ ΚΑΦΕ ΕΣΩΤΕΡΙΚΟΥ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t>9</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ΧΡΩΜΑ ΠΛΑΣΤΙΚΟ ΚΙΤΡΙΝΟ ΕΣΩΤΕΡΙΚΟΥ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t>10</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eastAsia="el-GR"/>
              </w:rPr>
            </w:pPr>
            <w:r w:rsidRPr="00420164">
              <w:rPr>
                <w:rFonts w:asciiTheme="minorHAnsi" w:hAnsiTheme="minorHAnsi" w:cstheme="minorHAnsi"/>
                <w:b/>
                <w:sz w:val="22"/>
                <w:szCs w:val="22"/>
                <w:vertAlign w:val="superscript"/>
                <w:lang w:eastAsia="el-GR"/>
              </w:rPr>
              <w:t>ΚΟΝΤΑΡΙ ΑΛΟΥΜΙΝΙΟΥ ΠΤΥΣΣΟΜΕΝΟ 6</w:t>
            </w:r>
            <w:r w:rsidRPr="00420164">
              <w:rPr>
                <w:rFonts w:asciiTheme="minorHAnsi" w:hAnsiTheme="minorHAnsi" w:cstheme="minorHAnsi"/>
                <w:b/>
                <w:sz w:val="22"/>
                <w:szCs w:val="22"/>
                <w:vertAlign w:val="superscript"/>
                <w:lang w:val="en-US" w:eastAsia="el-GR"/>
              </w:rPr>
              <w:t>m</w:t>
            </w:r>
            <w:r w:rsidRPr="00420164">
              <w:rPr>
                <w:rFonts w:asciiTheme="minorHAnsi" w:hAnsiTheme="minorHAnsi" w:cstheme="minorHAnsi"/>
                <w:b/>
                <w:sz w:val="22"/>
                <w:szCs w:val="22"/>
                <w:vertAlign w:val="superscript"/>
                <w:lang w:eastAsia="el-GR"/>
              </w:rPr>
              <w:t xml:space="preserve"> ΔΥΟ ΘΕΣΕΩΝ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lastRenderedPageBreak/>
              <w:t>11</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val="en-US" w:eastAsia="el-GR"/>
              </w:rPr>
            </w:pPr>
            <w:r w:rsidRPr="00420164">
              <w:rPr>
                <w:rFonts w:asciiTheme="minorHAnsi" w:hAnsiTheme="minorHAnsi" w:cstheme="minorHAnsi"/>
                <w:b/>
                <w:sz w:val="22"/>
                <w:szCs w:val="22"/>
                <w:vertAlign w:val="superscript"/>
                <w:lang w:eastAsia="el-GR"/>
              </w:rPr>
              <w:t>ΚΟΝΤΑΡΙ ΜΕΤΑΛΛΙΚΟ 2</w:t>
            </w:r>
            <w:r w:rsidRPr="00420164">
              <w:rPr>
                <w:rFonts w:asciiTheme="minorHAnsi" w:hAnsiTheme="minorHAnsi" w:cstheme="minorHAnsi"/>
                <w:b/>
                <w:sz w:val="22"/>
                <w:szCs w:val="22"/>
                <w:vertAlign w:val="superscript"/>
                <w:lang w:val="en-US" w:eastAsia="el-GR"/>
              </w:rPr>
              <w:t>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52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vertAlign w:val="superscript"/>
              </w:rPr>
            </w:pPr>
            <w:r w:rsidRPr="00420164">
              <w:rPr>
                <w:b/>
                <w:sz w:val="22"/>
                <w:szCs w:val="22"/>
                <w:vertAlign w:val="superscript"/>
              </w:rPr>
              <w:t>12</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val="en-US" w:eastAsia="el-GR"/>
              </w:rPr>
            </w:pPr>
            <w:r w:rsidRPr="00420164">
              <w:rPr>
                <w:rFonts w:asciiTheme="minorHAnsi" w:hAnsiTheme="minorHAnsi" w:cstheme="minorHAnsi"/>
                <w:b/>
                <w:sz w:val="22"/>
                <w:szCs w:val="22"/>
                <w:vertAlign w:val="superscript"/>
                <w:lang w:eastAsia="el-GR"/>
              </w:rPr>
              <w:t>ΚΟΝΤΑΡΙ ΜΕΤΑΛΛΙΚΟ 3</w:t>
            </w:r>
            <w:r w:rsidRPr="00420164">
              <w:rPr>
                <w:rFonts w:asciiTheme="minorHAnsi" w:hAnsiTheme="minorHAnsi" w:cstheme="minorHAnsi"/>
                <w:b/>
                <w:sz w:val="22"/>
                <w:szCs w:val="22"/>
                <w:vertAlign w:val="superscript"/>
                <w:lang w:val="en-US" w:eastAsia="el-GR"/>
              </w:rPr>
              <w:t>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snapToGrid w:val="0"/>
              <w:jc w:val="center"/>
              <w:rPr>
                <w:rFonts w:asciiTheme="minorHAnsi" w:hAnsiTheme="minorHAnsi" w:cstheme="minorHAnsi"/>
                <w:bCs/>
                <w:vertAlign w:val="superscript"/>
              </w:rPr>
            </w:pPr>
          </w:p>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52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sz w:val="22"/>
                <w:szCs w:val="22"/>
                <w:highlight w:val="red"/>
                <w:vertAlign w:val="superscript"/>
              </w:rPr>
            </w:pPr>
            <w:r w:rsidRPr="00420164">
              <w:rPr>
                <w:b/>
                <w:sz w:val="22"/>
                <w:szCs w:val="22"/>
                <w:vertAlign w:val="superscript"/>
              </w:rPr>
              <w:t>13</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val="en-US"/>
              </w:rPr>
            </w:pPr>
            <w:r w:rsidRPr="00420164">
              <w:rPr>
                <w:rFonts w:asciiTheme="minorHAnsi" w:hAnsiTheme="minorHAnsi" w:cstheme="minorHAnsi"/>
                <w:b/>
                <w:sz w:val="22"/>
                <w:szCs w:val="22"/>
                <w:vertAlign w:val="superscript"/>
              </w:rPr>
              <w:t>ΧΑΡΤΟΤΑΙΝΙΑ 50</w:t>
            </w:r>
            <w:r w:rsidRPr="00420164">
              <w:rPr>
                <w:rFonts w:asciiTheme="minorHAnsi" w:hAnsiTheme="minorHAnsi" w:cstheme="minorHAnsi"/>
                <w:b/>
                <w:sz w:val="22"/>
                <w:szCs w:val="22"/>
                <w:vertAlign w:val="superscript"/>
                <w:lang w:val="en-US"/>
              </w:rPr>
              <w:t>mmx50m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highlight w:val="red"/>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highlight w:val="red"/>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14</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ΣΕΤ 4 ΝΤΟΥΚΟΣΠΑΤΟΥΛΕΣ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15</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ΣΕΤ 4 ΝΤΟΥΚΟΣΠΑΤΟΥΛΕΣ ΑΝΟΞΟΙΔΩΤΕΣ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16</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ΣΤΟΚΑΔΟΡΟΣ ΜΕ ΞΥΛΙΚΗ ΛΑΒΗ,40MM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17</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ΣΤΟΚΑΔΟΡΟΣ ΜΕ ΞΥΛΙΝΗ ΛΑΒΗ, 50ΜΜ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18</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ΣΤΟΚΑΔΟΡΟΣ ΜΕ ΞΥΛΙΝΗ ΛΑΒΗ,60ΜΜ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19</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ΕΤΟΙΜΟΣ ΑΚΡΥΛΙΚΟΣ ΣΤΟΚΟΣ ΣΠΑΤΟΥΆΣ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44831300-7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20</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ΣΠΑΤΟΥΛΑ ΣΠΑΤΟΥΛΑΡΙΣΜΑΤΟΣ ΜΕ ΞΥΛΙΝΗ ΛΑΒΗ ,160</w:t>
            </w:r>
            <w:r w:rsidRPr="00420164">
              <w:rPr>
                <w:rFonts w:asciiTheme="minorHAnsi" w:hAnsiTheme="minorHAnsi" w:cstheme="minorHAnsi"/>
                <w:b/>
                <w:sz w:val="22"/>
                <w:szCs w:val="22"/>
                <w:vertAlign w:val="superscript"/>
                <w:lang w:val="en-US"/>
              </w:rPr>
              <w:t>mm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21</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ΣΠΑΤΟΥΛΑ ΣΠΑΤΟΥΛΑΡΙΣΜΑΤΟΣ ΜΕ ΞΥΛΙΝΗ ΛΑΒΗ ,180</w:t>
            </w:r>
            <w:r w:rsidRPr="00420164">
              <w:rPr>
                <w:rFonts w:asciiTheme="minorHAnsi" w:hAnsiTheme="minorHAnsi" w:cstheme="minorHAnsi"/>
                <w:b/>
                <w:sz w:val="22"/>
                <w:szCs w:val="22"/>
                <w:vertAlign w:val="superscript"/>
                <w:lang w:val="en-US"/>
              </w:rPr>
              <w:t>mm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bCs/>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22</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ΣΠΑΤΟΥΛΑ ΠΛΑΚΙΔΙΩΝ ΟΔΟΝΤΩΤΗ ΜΕ ΙΝΟΧ ΛΑΜΑ ΚΑΙ ΞΥΛΙΝΗ ΛΑΒΗ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bCs/>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23</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ΑΝΟΞΕΙΔΩΤΟ ΜΥΣΤΡΙ ΣΠΑΤΟΥΛΑ ΠΛΑΚΙΔΙΩΝ ΜΕ ΔΟΝΤΙ 6</w:t>
            </w:r>
            <w:r w:rsidRPr="00420164">
              <w:rPr>
                <w:rFonts w:asciiTheme="minorHAnsi" w:hAnsiTheme="minorHAnsi" w:cstheme="minorHAnsi"/>
                <w:b/>
                <w:sz w:val="22"/>
                <w:szCs w:val="22"/>
                <w:vertAlign w:val="superscript"/>
                <w:lang w:val="en-US"/>
              </w:rPr>
              <w:t>x</w:t>
            </w:r>
            <w:r w:rsidRPr="00420164">
              <w:rPr>
                <w:rFonts w:asciiTheme="minorHAnsi" w:hAnsiTheme="minorHAnsi" w:cstheme="minorHAnsi"/>
                <w:b/>
                <w:sz w:val="22"/>
                <w:szCs w:val="22"/>
                <w:vertAlign w:val="superscript"/>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24</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ΑΝΟΞΕΙΔΩΤΟ ΜΥΣΤΡΙ ΣΠΑΤΟΥΛΑ ΠΛΑΚΙΔΙΩΝ ΜΕ ΔΟΝΤΙ 12Χ12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44511000-5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25</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ΧΡΩΜΑ ΠΛΑΣΤΙΚΟ ΛΕΥΚΟ ΕΣΩΤΕΡΙΚΟΥ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26</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ΧΡΩΜΑ ΑΚΡΥΛΙΚΟ ΛΕΥΚΟ ΕΞΩΤΕΡΙΚΟΥ ΧΩΡΟΥ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44111400-5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27</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ΒΕΡΝΙΚΙ ΞΥΛΟΥ ΣΑΤΙΝΕ ΑΧΡΩΜΟ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44820000-4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28</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ΧΕΙΡΟΛΑΒΗ ΡΟΛΛΟΥ 18</w:t>
            </w:r>
            <w:r w:rsidRPr="00420164">
              <w:rPr>
                <w:rFonts w:asciiTheme="minorHAnsi" w:hAnsiTheme="minorHAnsi" w:cstheme="minorHAnsi"/>
                <w:b/>
                <w:sz w:val="22"/>
                <w:szCs w:val="22"/>
                <w:vertAlign w:val="superscript"/>
                <w:lang w:val="en-US"/>
              </w:rPr>
              <w:t>cm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39224210-3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29</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ΣΥΝΘΕΤΙΚΟ ΡΟΛΛΟ 18</w:t>
            </w:r>
            <w:r w:rsidRPr="00420164">
              <w:rPr>
                <w:rFonts w:asciiTheme="minorHAnsi" w:hAnsiTheme="minorHAnsi" w:cstheme="minorHAnsi"/>
                <w:b/>
                <w:sz w:val="22"/>
                <w:szCs w:val="22"/>
                <w:vertAlign w:val="superscript"/>
                <w:lang w:val="en-US"/>
              </w:rPr>
              <w:t>cm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39224210-3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30</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val="en-US"/>
              </w:rPr>
            </w:pPr>
            <w:r w:rsidRPr="00420164">
              <w:rPr>
                <w:rFonts w:asciiTheme="minorHAnsi" w:hAnsiTheme="minorHAnsi" w:cstheme="minorHAnsi"/>
                <w:b/>
                <w:sz w:val="22"/>
                <w:szCs w:val="22"/>
                <w:vertAlign w:val="superscript"/>
              </w:rPr>
              <w:t>ΠΙΝΕΛΟ ΔΙΠΛΗΣ ΤΡΙΧΑΣ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39224210-3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31</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val="en-US"/>
              </w:rPr>
            </w:pPr>
            <w:r w:rsidRPr="00420164">
              <w:rPr>
                <w:rFonts w:asciiTheme="minorHAnsi" w:hAnsiTheme="minorHAnsi" w:cstheme="minorHAnsi"/>
                <w:b/>
                <w:sz w:val="22"/>
                <w:szCs w:val="22"/>
                <w:vertAlign w:val="superscript"/>
              </w:rPr>
              <w:t>ΚΟΝΤΑΡΟΠΙΝΕΛΟ</w:t>
            </w:r>
            <w:r w:rsidRPr="00420164">
              <w:rPr>
                <w:rFonts w:asciiTheme="minorHAnsi" w:hAnsiTheme="minorHAnsi" w:cstheme="minorHAnsi"/>
                <w:b/>
                <w:sz w:val="22"/>
                <w:szCs w:val="22"/>
                <w:vertAlign w:val="superscript"/>
                <w:lang w:val="en-US"/>
              </w:rPr>
              <w:t xml:space="preserve"> no3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39224210-3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32</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ΧΡΩΜΑ ΠΡΑΣΙΝΟ ΜΕΤΑΛΛΙΚΩΝ ΕΠΙΦΑΝΕΙΩΝ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44812210-0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lang w:val="en-US"/>
              </w:rPr>
            </w:pPr>
            <w:r w:rsidRPr="00420164">
              <w:rPr>
                <w:rFonts w:asciiTheme="minorHAnsi" w:hAnsiTheme="minorHAnsi" w:cstheme="minorHAnsi"/>
                <w:bCs/>
                <w:vertAlign w:val="superscript"/>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lastRenderedPageBreak/>
              <w:t>33</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ΧΡΩΜΑ ΜΑΥΡΟ ΜΕΤΑΛΛΙΚΩΝ ΕΠΙΦΑΝΕΙΩΝ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44812210-0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34</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ΧΡΩΜΑ ΑΣΠΡΟ ΜΕΤΑΛΛΙΚΩΝ ΕΠΙΦΑΝΕΙΩΝ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44812210-0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35</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lang w:val="en-US"/>
              </w:rPr>
            </w:pPr>
            <w:r w:rsidRPr="00420164">
              <w:rPr>
                <w:rFonts w:asciiTheme="minorHAnsi" w:hAnsiTheme="minorHAnsi" w:cstheme="minorHAnsi"/>
                <w:b/>
                <w:sz w:val="22"/>
                <w:szCs w:val="22"/>
                <w:vertAlign w:val="superscript"/>
              </w:rPr>
              <w:t xml:space="preserve">ΔΙΑΛΥΤΗΣ ΧΡΩΜΑΤΩΝ </w:t>
            </w:r>
            <w:r w:rsidRPr="00420164">
              <w:rPr>
                <w:rFonts w:asciiTheme="minorHAnsi" w:hAnsiTheme="minorHAnsi" w:cstheme="minorHAnsi"/>
                <w:b/>
                <w:sz w:val="22"/>
                <w:szCs w:val="22"/>
                <w:vertAlign w:val="superscript"/>
                <w:lang w:val="en-US"/>
              </w:rPr>
              <w:t>WHITE SPIRIT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24200000-6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Cs/>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b/>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36</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ΛΕΥΚΟ ΑΚΡΥΛΙΚΟ ΧΡΩΜΑ ΔΙΑΓΡΑΜΜΙΣΗΣ ΟΔΩΝ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44811000-8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lang w:val="en-US"/>
              </w:rPr>
            </w:pPr>
            <w:r w:rsidRPr="00420164">
              <w:rPr>
                <w:rFonts w:asciiTheme="minorHAnsi" w:hAnsiTheme="minorHAnsi" w:cstheme="minorHAnsi"/>
                <w:vertAlign w:val="superscript"/>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65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37</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ΚΙΤΡΙΝΟ ΑΚΡΥΛΙΚΟ ΧΡΩΜΑ ΔΙΑΓΡΑΜΜΙΣΗΣ ΟΔΩΝ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44811000-8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lang w:val="en-US"/>
              </w:rPr>
            </w:pPr>
            <w:r w:rsidRPr="00420164">
              <w:rPr>
                <w:rFonts w:asciiTheme="minorHAnsi" w:hAnsiTheme="minorHAnsi" w:cstheme="minorHAnsi"/>
                <w:vertAlign w:val="superscript"/>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38</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ΓΥΑΛΙΝΑ ΑΝΑΚΛΑΣΤΙΚΑ ΣΦΑΙΡΙΔΙΑ ΔΙΑΓΡΑΜΜΙΣΗΣ ΟΔΩΝ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34922110-0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lang w:val="en-US"/>
              </w:rPr>
            </w:pPr>
            <w:r w:rsidRPr="00420164">
              <w:rPr>
                <w:rFonts w:asciiTheme="minorHAnsi" w:hAnsiTheme="minorHAnsi" w:cstheme="minorHAnsi"/>
                <w:vertAlign w:val="superscript"/>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18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420164" w:rsidTr="005B2AAA">
        <w:trPr>
          <w:trHeight w:val="60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cs="Calibri"/>
                <w:b/>
                <w:bCs/>
                <w:sz w:val="22"/>
                <w:szCs w:val="22"/>
                <w:vertAlign w:val="superscript"/>
              </w:rPr>
            </w:pPr>
            <w:r w:rsidRPr="00420164">
              <w:rPr>
                <w:rFonts w:cs="Calibri"/>
                <w:b/>
                <w:bCs/>
                <w:sz w:val="22"/>
                <w:szCs w:val="22"/>
                <w:vertAlign w:val="superscript"/>
              </w:rPr>
              <w:t>39</w:t>
            </w:r>
          </w:p>
        </w:tc>
        <w:tc>
          <w:tcPr>
            <w:tcW w:w="195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sz w:val="22"/>
                <w:szCs w:val="22"/>
                <w:vertAlign w:val="superscript"/>
              </w:rPr>
            </w:pPr>
            <w:r w:rsidRPr="00420164">
              <w:rPr>
                <w:rFonts w:asciiTheme="minorHAnsi" w:hAnsiTheme="minorHAnsi" w:cstheme="minorHAnsi"/>
                <w:b/>
                <w:sz w:val="22"/>
                <w:szCs w:val="22"/>
                <w:vertAlign w:val="superscript"/>
              </w:rPr>
              <w:t>ΔΙΑΛΥΤΙΚΟ ΝΙΤΡΟΥ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44832000-1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bCs/>
                <w:vertAlign w:val="superscript"/>
              </w:rPr>
              <w:t>Τεμάχιο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lang w:val="en-US"/>
              </w:rPr>
            </w:pPr>
            <w:r w:rsidRPr="00420164">
              <w:rPr>
                <w:rFonts w:asciiTheme="minorHAnsi" w:hAnsiTheme="minorHAnsi" w:cstheme="minorHAnsi"/>
                <w:vertAlign w:val="superscript"/>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vertAlign w:val="superscript"/>
              </w:rPr>
            </w:pPr>
            <w:r w:rsidRPr="00420164">
              <w:rPr>
                <w:rFonts w:asciiTheme="minorHAnsi" w:hAnsiTheme="minorHAnsi" w:cstheme="minorHAnsi"/>
                <w:vertAlign w:val="superscript"/>
              </w:rPr>
              <w:t>52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vertAlign w:val="superscript"/>
              </w:rPr>
              <w:t>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Theme="minorHAnsi" w:hAnsiTheme="minorHAnsi" w:cstheme="minorHAnsi"/>
                <w:b/>
                <w:vertAlign w:val="superscript"/>
              </w:rPr>
            </w:pPr>
            <w:r w:rsidRPr="00420164">
              <w:rPr>
                <w:rFonts w:asciiTheme="minorHAnsi" w:hAnsiTheme="minorHAnsi" w:cstheme="minorHAnsi"/>
                <w:b/>
                <w:bCs/>
                <w:vertAlign w:val="superscript"/>
              </w:rPr>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420164" w:rsidRDefault="00420164" w:rsidP="005B2AAA">
            <w:pPr>
              <w:jc w:val="center"/>
              <w:rPr>
                <w:rFonts w:ascii="Calibri" w:hAnsi="Calibri" w:cs="Calibri"/>
                <w:b/>
                <w:vertAlign w:val="superscript"/>
              </w:rPr>
            </w:pPr>
          </w:p>
        </w:tc>
      </w:tr>
      <w:tr w:rsidR="00420164" w:rsidRPr="009F1834" w:rsidTr="005B2AAA">
        <w:trPr>
          <w:trHeight w:val="600"/>
        </w:trPr>
        <w:tc>
          <w:tcPr>
            <w:tcW w:w="36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20164" w:rsidRPr="00EB3DCC" w:rsidRDefault="00420164" w:rsidP="005B2AAA">
            <w:pPr>
              <w:snapToGrid w:val="0"/>
              <w:jc w:val="center"/>
              <w:rPr>
                <w:rFonts w:cs="Calibri"/>
                <w:b/>
                <w:bCs/>
                <w:sz w:val="22"/>
                <w:szCs w:val="22"/>
                <w:vertAlign w:val="superscript"/>
              </w:rPr>
            </w:pPr>
          </w:p>
        </w:tc>
        <w:tc>
          <w:tcPr>
            <w:tcW w:w="567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20164" w:rsidRPr="00EB3DCC" w:rsidRDefault="00420164" w:rsidP="00261FF4">
            <w:pPr>
              <w:jc w:val="right"/>
              <w:rPr>
                <w:sz w:val="22"/>
                <w:szCs w:val="22"/>
                <w:vertAlign w:val="superscript"/>
              </w:rPr>
            </w:pPr>
            <w:r w:rsidRPr="00EB3DCC">
              <w:rPr>
                <w:rFonts w:cs="Calibri"/>
                <w:b/>
                <w:bCs/>
                <w:sz w:val="22"/>
                <w:szCs w:val="22"/>
                <w:vertAlign w:val="superscript"/>
              </w:rPr>
              <w:t xml:space="preserve">ΣΥΝΟΛΟ ΚΑΘΑΡΗΣ ΑΞΙΑΣ </w:t>
            </w:r>
            <w:r w:rsidR="00261FF4">
              <w:rPr>
                <w:rFonts w:cs="Calibri"/>
                <w:b/>
                <w:bCs/>
                <w:sz w:val="22"/>
                <w:szCs w:val="22"/>
                <w:vertAlign w:val="superscript"/>
              </w:rPr>
              <w:t>άνευ</w:t>
            </w:r>
            <w:r w:rsidRPr="00EB3DCC">
              <w:rPr>
                <w:rFonts w:cs="Calibri"/>
                <w:b/>
                <w:bCs/>
                <w:sz w:val="22"/>
                <w:szCs w:val="22"/>
                <w:vertAlign w:val="superscript"/>
              </w:rPr>
              <w:t xml:space="preserve"> ΦΠΑ</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9F1834" w:rsidRDefault="00420164" w:rsidP="005B2AAA">
            <w:pPr>
              <w:jc w:val="center"/>
              <w:rPr>
                <w:rFonts w:asciiTheme="minorHAnsi" w:hAnsiTheme="minorHAnsi" w:cstheme="minorHAnsi"/>
                <w:b/>
                <w:vertAlign w:val="superscript"/>
              </w:rPr>
            </w:pPr>
          </w:p>
        </w:tc>
      </w:tr>
      <w:tr w:rsidR="00420164" w:rsidRPr="009F1834" w:rsidTr="005B2AAA">
        <w:trPr>
          <w:trHeight w:val="600"/>
        </w:trPr>
        <w:tc>
          <w:tcPr>
            <w:tcW w:w="36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20164" w:rsidRPr="00EB3DCC" w:rsidRDefault="00420164" w:rsidP="005B2AAA">
            <w:pPr>
              <w:snapToGrid w:val="0"/>
              <w:jc w:val="center"/>
              <w:rPr>
                <w:rFonts w:cs="Calibri"/>
                <w:b/>
                <w:bCs/>
                <w:sz w:val="22"/>
                <w:szCs w:val="22"/>
                <w:vertAlign w:val="superscript"/>
              </w:rPr>
            </w:pPr>
          </w:p>
        </w:tc>
        <w:tc>
          <w:tcPr>
            <w:tcW w:w="567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20164" w:rsidRPr="00EB3DCC" w:rsidRDefault="00420164" w:rsidP="005B2AAA">
            <w:pPr>
              <w:jc w:val="right"/>
              <w:rPr>
                <w:sz w:val="22"/>
                <w:szCs w:val="22"/>
                <w:vertAlign w:val="superscript"/>
              </w:rPr>
            </w:pPr>
            <w:r w:rsidRPr="00EB3DCC">
              <w:rPr>
                <w:rFonts w:cs="Calibri"/>
                <w:b/>
                <w:bCs/>
                <w:sz w:val="22"/>
                <w:szCs w:val="22"/>
                <w:vertAlign w:val="superscript"/>
              </w:rPr>
              <w:t>ΦΠΑ</w:t>
            </w:r>
            <w:r>
              <w:rPr>
                <w:rFonts w:cs="Calibri"/>
                <w:b/>
                <w:bCs/>
                <w:sz w:val="22"/>
                <w:szCs w:val="22"/>
                <w:vertAlign w:val="superscript"/>
              </w:rPr>
              <w:t xml:space="preserve"> 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9F1834" w:rsidRDefault="00420164" w:rsidP="005B2AAA">
            <w:pPr>
              <w:jc w:val="center"/>
              <w:rPr>
                <w:rFonts w:asciiTheme="minorHAnsi" w:hAnsiTheme="minorHAnsi" w:cstheme="minorHAnsi"/>
                <w:b/>
                <w:vertAlign w:val="superscript"/>
                <w:lang w:val="en-US"/>
              </w:rPr>
            </w:pPr>
          </w:p>
        </w:tc>
      </w:tr>
      <w:tr w:rsidR="00420164" w:rsidRPr="009F1834" w:rsidTr="005B2AAA">
        <w:trPr>
          <w:trHeight w:val="600"/>
        </w:trPr>
        <w:tc>
          <w:tcPr>
            <w:tcW w:w="36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20164" w:rsidRPr="00EB3DCC" w:rsidRDefault="00420164" w:rsidP="005B2AAA">
            <w:pPr>
              <w:snapToGrid w:val="0"/>
              <w:jc w:val="center"/>
              <w:rPr>
                <w:rFonts w:cs="Calibri"/>
                <w:b/>
                <w:bCs/>
                <w:sz w:val="22"/>
                <w:szCs w:val="22"/>
                <w:vertAlign w:val="superscript"/>
              </w:rPr>
            </w:pPr>
          </w:p>
        </w:tc>
        <w:tc>
          <w:tcPr>
            <w:tcW w:w="567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20164" w:rsidRPr="00EB3DCC" w:rsidRDefault="00420164" w:rsidP="00261FF4">
            <w:pPr>
              <w:jc w:val="right"/>
              <w:rPr>
                <w:sz w:val="22"/>
                <w:szCs w:val="22"/>
                <w:vertAlign w:val="superscript"/>
              </w:rPr>
            </w:pPr>
            <w:r w:rsidRPr="00EB3DCC">
              <w:rPr>
                <w:rFonts w:cs="Calibri"/>
                <w:b/>
                <w:bCs/>
                <w:sz w:val="22"/>
                <w:szCs w:val="22"/>
                <w:vertAlign w:val="superscript"/>
              </w:rPr>
              <w:t xml:space="preserve">ΣΥΝΟΛΟ ΔΑΠΑΝΗΣ </w:t>
            </w:r>
            <w:r w:rsidR="00261FF4">
              <w:rPr>
                <w:rFonts w:cs="Calibri"/>
                <w:b/>
                <w:bCs/>
                <w:sz w:val="22"/>
                <w:szCs w:val="22"/>
                <w:vertAlign w:val="superscript"/>
              </w:rPr>
              <w:t xml:space="preserve">με </w:t>
            </w:r>
            <w:r w:rsidRPr="00EB3DCC">
              <w:rPr>
                <w:rFonts w:cs="Calibri"/>
                <w:b/>
                <w:bCs/>
                <w:sz w:val="22"/>
                <w:szCs w:val="22"/>
                <w:vertAlign w:val="superscript"/>
              </w:rPr>
              <w:t>ΦΠΑ</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20164" w:rsidRPr="009F1834" w:rsidRDefault="00420164" w:rsidP="005B2AAA">
            <w:pPr>
              <w:jc w:val="center"/>
              <w:rPr>
                <w:rFonts w:asciiTheme="minorHAnsi" w:hAnsiTheme="minorHAnsi" w:cstheme="minorHAnsi"/>
                <w:b/>
                <w:vertAlign w:val="superscript"/>
              </w:rPr>
            </w:pPr>
          </w:p>
        </w:tc>
      </w:tr>
    </w:tbl>
    <w:p w:rsidR="00EB3DCC" w:rsidRDefault="00EB3DCC">
      <w:pPr>
        <w:jc w:val="center"/>
        <w:rPr>
          <w:rFonts w:ascii="Calibri" w:hAnsi="Calibri" w:cs="Calibri"/>
          <w:b/>
          <w:bCs/>
          <w:u w:val="single"/>
          <w:lang w:val="en-US"/>
        </w:rPr>
      </w:pPr>
    </w:p>
    <w:p w:rsidR="009F1834" w:rsidRPr="00EF779A" w:rsidRDefault="009F1834" w:rsidP="009F1834">
      <w:pPr>
        <w:pStyle w:val="11"/>
        <w:ind w:right="-1"/>
        <w:jc w:val="center"/>
        <w:rPr>
          <w:sz w:val="20"/>
          <w:szCs w:val="20"/>
        </w:rPr>
      </w:pPr>
      <w:r w:rsidRPr="00EF779A">
        <w:rPr>
          <w:b/>
          <w:sz w:val="20"/>
          <w:szCs w:val="20"/>
        </w:rPr>
        <w:t>Κέρκυρα   /   /2022</w:t>
      </w:r>
    </w:p>
    <w:p w:rsidR="009F1834" w:rsidRDefault="009F1834" w:rsidP="009F1834">
      <w:pPr>
        <w:rPr>
          <w:b/>
          <w:bCs/>
        </w:rPr>
      </w:pPr>
    </w:p>
    <w:p w:rsidR="009F1834" w:rsidRDefault="009F1834" w:rsidP="009F1834">
      <w:pPr>
        <w:jc w:val="center"/>
      </w:pPr>
      <w:r>
        <w:t xml:space="preserve">                                                                                                                                                                 </w:t>
      </w:r>
    </w:p>
    <w:p w:rsidR="009F1834" w:rsidRPr="00EF779A" w:rsidRDefault="009F1834" w:rsidP="009F1834">
      <w:pPr>
        <w:pStyle w:val="11"/>
        <w:ind w:right="-1"/>
        <w:jc w:val="center"/>
        <w:rPr>
          <w:sz w:val="20"/>
          <w:szCs w:val="20"/>
        </w:rPr>
      </w:pPr>
      <w:r w:rsidRPr="00EF779A">
        <w:rPr>
          <w:rFonts w:eastAsia="Calibri" w:cs="Calibri"/>
          <w:b/>
          <w:sz w:val="20"/>
          <w:szCs w:val="20"/>
        </w:rPr>
        <w:t xml:space="preserve">    </w:t>
      </w:r>
      <w:r w:rsidRPr="00EF779A">
        <w:rPr>
          <w:b/>
          <w:sz w:val="20"/>
          <w:szCs w:val="20"/>
        </w:rPr>
        <w:t>Ο ΠΡΟΣΦΕΡΩΝ</w:t>
      </w: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lang w:val="en-US"/>
        </w:rPr>
      </w:pPr>
    </w:p>
    <w:p w:rsidR="00EB3DCC" w:rsidRDefault="00EB3DCC">
      <w:pPr>
        <w:jc w:val="center"/>
        <w:rPr>
          <w:rFonts w:ascii="Calibri" w:hAnsi="Calibri" w:cs="Calibri"/>
          <w:b/>
          <w:bCs/>
          <w:u w:val="single"/>
        </w:rPr>
      </w:pPr>
    </w:p>
    <w:p w:rsidR="009F1834" w:rsidRDefault="009F1834">
      <w:pPr>
        <w:jc w:val="center"/>
        <w:rPr>
          <w:rFonts w:ascii="Calibri" w:hAnsi="Calibri" w:cs="Calibri"/>
          <w:b/>
          <w:bCs/>
          <w:u w:val="single"/>
        </w:rPr>
      </w:pPr>
    </w:p>
    <w:p w:rsidR="009F1834" w:rsidRDefault="009F1834">
      <w:pPr>
        <w:jc w:val="center"/>
        <w:rPr>
          <w:rFonts w:ascii="Calibri" w:hAnsi="Calibri" w:cs="Calibri"/>
          <w:b/>
          <w:bCs/>
          <w:u w:val="single"/>
        </w:rPr>
      </w:pPr>
    </w:p>
    <w:p w:rsidR="009F1834" w:rsidRDefault="009F1834">
      <w:pPr>
        <w:jc w:val="center"/>
        <w:rPr>
          <w:rFonts w:ascii="Calibri" w:hAnsi="Calibri" w:cs="Calibri"/>
          <w:b/>
          <w:bCs/>
          <w:u w:val="single"/>
        </w:rPr>
      </w:pPr>
    </w:p>
    <w:p w:rsidR="00F85822" w:rsidRDefault="00F85822">
      <w:pPr>
        <w:jc w:val="center"/>
        <w:rPr>
          <w:rFonts w:ascii="Calibri" w:hAnsi="Calibri" w:cs="Calibri"/>
          <w:b/>
          <w:bCs/>
          <w:u w:val="single"/>
        </w:rPr>
      </w:pPr>
    </w:p>
    <w:p w:rsidR="00F85822" w:rsidRDefault="00F85822">
      <w:pPr>
        <w:jc w:val="center"/>
        <w:rPr>
          <w:rFonts w:ascii="Calibri" w:hAnsi="Calibri" w:cs="Calibri"/>
          <w:b/>
          <w:bCs/>
          <w:u w:val="single"/>
        </w:rPr>
      </w:pPr>
    </w:p>
    <w:p w:rsidR="00F85822" w:rsidRDefault="00F85822">
      <w:pPr>
        <w:jc w:val="center"/>
        <w:rPr>
          <w:rFonts w:ascii="Calibri" w:hAnsi="Calibri" w:cs="Calibri"/>
          <w:b/>
          <w:bCs/>
          <w:u w:val="single"/>
        </w:rPr>
      </w:pPr>
    </w:p>
    <w:p w:rsidR="00F85822" w:rsidRDefault="00F85822">
      <w:pPr>
        <w:jc w:val="center"/>
        <w:rPr>
          <w:rFonts w:ascii="Calibri" w:hAnsi="Calibri" w:cs="Calibri"/>
          <w:b/>
          <w:bCs/>
          <w:u w:val="single"/>
        </w:rPr>
      </w:pPr>
    </w:p>
    <w:p w:rsidR="00F85822" w:rsidRDefault="00F85822">
      <w:pPr>
        <w:jc w:val="center"/>
        <w:rPr>
          <w:rFonts w:ascii="Calibri" w:hAnsi="Calibri" w:cs="Calibri"/>
          <w:b/>
          <w:bCs/>
          <w:u w:val="single"/>
        </w:rPr>
      </w:pPr>
    </w:p>
    <w:p w:rsidR="009F1834" w:rsidRDefault="009F1834">
      <w:pPr>
        <w:jc w:val="center"/>
        <w:rPr>
          <w:rFonts w:ascii="Calibri" w:hAnsi="Calibri" w:cs="Calibri"/>
          <w:b/>
          <w:bCs/>
          <w:u w:val="single"/>
        </w:rPr>
      </w:pPr>
    </w:p>
    <w:p w:rsidR="009F1834" w:rsidRDefault="009F1834">
      <w:pPr>
        <w:jc w:val="center"/>
        <w:rPr>
          <w:rFonts w:ascii="Calibri" w:hAnsi="Calibri" w:cs="Calibri"/>
          <w:b/>
          <w:bCs/>
          <w:u w:val="single"/>
        </w:rPr>
      </w:pPr>
    </w:p>
    <w:p w:rsidR="00C15BA0" w:rsidRDefault="00315A9F" w:rsidP="009F1834">
      <w:pPr>
        <w:pStyle w:val="11"/>
        <w:ind w:right="-1"/>
      </w:pPr>
      <w:r>
        <w:rPr>
          <w:rFonts w:eastAsia="Calibri" w:cs="Calibri"/>
        </w:rPr>
        <w:t xml:space="preserve">            </w:t>
      </w:r>
    </w:p>
    <w:p w:rsidR="00420164" w:rsidRDefault="00315A9F" w:rsidP="009F1834">
      <w:pPr>
        <w:pStyle w:val="11"/>
        <w:ind w:right="-1"/>
        <w:jc w:val="center"/>
        <w:rPr>
          <w:rFonts w:eastAsia="Calibri" w:cs="Calibri"/>
        </w:rPr>
      </w:pPr>
      <w:r>
        <w:rPr>
          <w:rFonts w:eastAsia="Calibri" w:cs="Calibri"/>
        </w:rPr>
        <w:t xml:space="preserve">                                                           </w:t>
      </w:r>
    </w:p>
    <w:p w:rsidR="00420164" w:rsidRDefault="00420164" w:rsidP="009F1834">
      <w:pPr>
        <w:pStyle w:val="11"/>
        <w:ind w:right="-1"/>
        <w:jc w:val="center"/>
        <w:rPr>
          <w:rFonts w:eastAsia="Calibri" w:cs="Calibri"/>
        </w:rPr>
      </w:pPr>
    </w:p>
    <w:p w:rsidR="00C15BA0" w:rsidRDefault="00315A9F" w:rsidP="009F1834">
      <w:pPr>
        <w:pStyle w:val="11"/>
        <w:ind w:right="-1"/>
        <w:jc w:val="center"/>
      </w:pPr>
      <w:r>
        <w:rPr>
          <w:rFonts w:eastAsia="Calibri" w:cs="Calibri"/>
        </w:rPr>
        <w:t xml:space="preserve">       </w:t>
      </w:r>
    </w:p>
    <w:p w:rsidR="00C15BA0" w:rsidRDefault="00C15BA0">
      <w:pPr>
        <w:pageBreakBefore/>
        <w:jc w:val="center"/>
        <w:rPr>
          <w:rFonts w:ascii="Calibri" w:hAnsi="Calibri" w:cs="Calibri"/>
          <w:b/>
          <w:vanish/>
          <w:lang w:eastAsia="el-GR"/>
        </w:rPr>
      </w:pPr>
    </w:p>
    <w:p w:rsidR="00C15BA0" w:rsidRDefault="00C15BA0">
      <w:pPr>
        <w:jc w:val="both"/>
        <w:rPr>
          <w:rFonts w:ascii="Calibri" w:hAnsi="Calibri" w:cs="Calibri"/>
          <w:b/>
          <w:vanish/>
          <w:sz w:val="22"/>
          <w:szCs w:val="22"/>
          <w:lang w:eastAsia="el-GR"/>
        </w:rPr>
      </w:pPr>
    </w:p>
    <w:p w:rsidR="00C15BA0" w:rsidRDefault="00C15BA0">
      <w:pPr>
        <w:jc w:val="both"/>
        <w:rPr>
          <w:rFonts w:ascii="Calibri" w:hAnsi="Calibri" w:cs="Calibri"/>
          <w:b/>
          <w:sz w:val="22"/>
          <w:szCs w:val="22"/>
        </w:rPr>
      </w:pPr>
    </w:p>
    <w:p w:rsidR="00C15BA0" w:rsidRDefault="00C15BA0">
      <w:pPr>
        <w:jc w:val="both"/>
        <w:rPr>
          <w:rFonts w:ascii="Calibri" w:hAnsi="Calibri" w:cs="Calibri"/>
          <w:b/>
          <w:sz w:val="22"/>
          <w:szCs w:val="22"/>
        </w:rPr>
      </w:pPr>
    </w:p>
    <w:p w:rsidR="009F1834" w:rsidRDefault="009F1834" w:rsidP="009F1834">
      <w:pPr>
        <w:jc w:val="center"/>
      </w:pPr>
    </w:p>
    <w:tbl>
      <w:tblPr>
        <w:tblW w:w="10456" w:type="dxa"/>
        <w:tblLook w:val="04A0"/>
      </w:tblPr>
      <w:tblGrid>
        <w:gridCol w:w="3789"/>
        <w:gridCol w:w="2408"/>
        <w:gridCol w:w="4259"/>
      </w:tblGrid>
      <w:tr w:rsidR="009F1834" w:rsidTr="00A705E8">
        <w:tc>
          <w:tcPr>
            <w:tcW w:w="3789" w:type="dxa"/>
          </w:tcPr>
          <w:p w:rsidR="009F1834" w:rsidRDefault="009F1834" w:rsidP="00A705E8">
            <w:pPr>
              <w:jc w:val="center"/>
              <w:rPr>
                <w:rFonts w:ascii="Calibri" w:hAnsi="Calibri"/>
                <w:sz w:val="20"/>
                <w:szCs w:val="20"/>
              </w:rPr>
            </w:pPr>
            <w:r>
              <w:rPr>
                <w:noProof/>
                <w:lang w:eastAsia="el-GR"/>
              </w:rPr>
              <w:drawing>
                <wp:inline distT="0" distB="0" distL="0" distR="0">
                  <wp:extent cx="447675" cy="438150"/>
                  <wp:effectExtent l="0" t="0" r="0" b="0"/>
                  <wp:docPr id="11"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
                          <pic:cNvPicPr>
                            <a:picLocks noChangeAspect="1" noChangeArrowheads="1"/>
                          </pic:cNvPicPr>
                        </pic:nvPicPr>
                        <pic:blipFill>
                          <a:blip r:embed="rId7" cstate="print"/>
                          <a:stretch>
                            <a:fillRect/>
                          </a:stretch>
                        </pic:blipFill>
                        <pic:spPr bwMode="auto">
                          <a:xfrm>
                            <a:off x="0" y="0"/>
                            <a:ext cx="447675" cy="438150"/>
                          </a:xfrm>
                          <a:prstGeom prst="rect">
                            <a:avLst/>
                          </a:prstGeom>
                        </pic:spPr>
                      </pic:pic>
                    </a:graphicData>
                  </a:graphic>
                </wp:inline>
              </w:drawing>
            </w:r>
          </w:p>
          <w:p w:rsidR="009F1834" w:rsidRDefault="009F1834" w:rsidP="00A705E8">
            <w:pPr>
              <w:jc w:val="center"/>
              <w:rPr>
                <w:rFonts w:ascii="Calibri" w:hAnsi="Calibri" w:cs="Calibri"/>
                <w:b/>
                <w:bCs/>
                <w:sz w:val="22"/>
                <w:szCs w:val="22"/>
              </w:rPr>
            </w:pPr>
            <w:r>
              <w:rPr>
                <w:rFonts w:ascii="Calibri" w:hAnsi="Calibri" w:cs="Calibri"/>
                <w:b/>
                <w:bCs/>
                <w:sz w:val="20"/>
                <w:szCs w:val="20"/>
              </w:rPr>
              <w:t>ΔΗΜΟΣ ΚΕΝΤΡΙΚΗΣ ΚΕΡΚΥΡΑΣ</w:t>
            </w:r>
          </w:p>
          <w:p w:rsidR="009F1834" w:rsidRDefault="009F1834" w:rsidP="00A705E8">
            <w:pPr>
              <w:jc w:val="center"/>
              <w:rPr>
                <w:rFonts w:ascii="Calibri" w:hAnsi="Calibri" w:cs="Calibri"/>
                <w:b/>
                <w:bCs/>
                <w:sz w:val="22"/>
                <w:szCs w:val="22"/>
              </w:rPr>
            </w:pPr>
            <w:r>
              <w:rPr>
                <w:rFonts w:ascii="Calibri" w:hAnsi="Calibri" w:cs="Calibri"/>
                <w:b/>
                <w:bCs/>
                <w:sz w:val="20"/>
                <w:szCs w:val="20"/>
              </w:rPr>
              <w:t>&amp; ΔΙΑΠΟΝΤΙΩΝ ΝΗΣΩΝ</w:t>
            </w:r>
          </w:p>
          <w:p w:rsidR="009F1834" w:rsidRDefault="009F1834" w:rsidP="00A705E8">
            <w:pPr>
              <w:jc w:val="center"/>
              <w:rPr>
                <w:rFonts w:ascii="Calibri" w:hAnsi="Calibri" w:cs="Calibri"/>
                <w:b/>
                <w:bCs/>
                <w:sz w:val="22"/>
                <w:szCs w:val="22"/>
                <w:highlight w:val="yellow"/>
              </w:rPr>
            </w:pPr>
            <w:r>
              <w:rPr>
                <w:rFonts w:ascii="Calibri" w:hAnsi="Calibri" w:cs="Calibri"/>
                <w:b/>
                <w:bCs/>
                <w:sz w:val="19"/>
                <w:szCs w:val="19"/>
              </w:rPr>
              <w:t>ΔΙΕΥΘΥΝΣΗ ΕΠΙΧΕΙΡΗΣΙΑΚΟΥ ΕΡΓΟΥ</w:t>
            </w:r>
          </w:p>
          <w:p w:rsidR="009F1834" w:rsidRDefault="009F1834" w:rsidP="00A705E8">
            <w:pPr>
              <w:jc w:val="center"/>
              <w:rPr>
                <w:rFonts w:ascii="Calibri" w:hAnsi="Calibri" w:cs="Calibri"/>
                <w:b/>
                <w:bCs/>
                <w:sz w:val="22"/>
                <w:szCs w:val="22"/>
                <w:u w:val="single"/>
              </w:rPr>
            </w:pPr>
            <w:r>
              <w:rPr>
                <w:rFonts w:ascii="Calibri" w:hAnsi="Calibri" w:cs="Calibri"/>
                <w:b/>
                <w:bCs/>
                <w:sz w:val="22"/>
                <w:szCs w:val="22"/>
                <w:u w:val="single"/>
              </w:rPr>
              <w:t>Τμήμα Συνεργείου Καθημερινότητας</w:t>
            </w:r>
          </w:p>
        </w:tc>
        <w:tc>
          <w:tcPr>
            <w:tcW w:w="2408" w:type="dxa"/>
          </w:tcPr>
          <w:p w:rsidR="009F1834" w:rsidRDefault="009F1834" w:rsidP="00A705E8">
            <w:pPr>
              <w:pStyle w:val="Heading1"/>
              <w:snapToGrid w:val="0"/>
              <w:jc w:val="right"/>
              <w:rPr>
                <w:rFonts w:ascii="Calibri" w:hAnsi="Calibri"/>
                <w:szCs w:val="20"/>
              </w:rPr>
            </w:pPr>
            <w:r>
              <w:rPr>
                <w:rFonts w:ascii="Calibri" w:hAnsi="Calibri" w:cs="Calibri"/>
                <w:szCs w:val="20"/>
              </w:rPr>
              <w:t>ΤΙΤΛΟΣ</w:t>
            </w:r>
            <w:r>
              <w:rPr>
                <w:rFonts w:ascii="Calibri" w:hAnsi="Calibri" w:cs="Calibri"/>
                <w:szCs w:val="20"/>
                <w:lang w:val="en-US"/>
              </w:rPr>
              <w:t>:</w:t>
            </w:r>
          </w:p>
          <w:p w:rsidR="009F1834" w:rsidRDefault="009F1834" w:rsidP="00A705E8">
            <w:pPr>
              <w:pStyle w:val="Heading1"/>
              <w:jc w:val="center"/>
              <w:rPr>
                <w:rFonts w:ascii="Calibri" w:hAnsi="Calibri" w:cs="Calibri"/>
                <w:sz w:val="22"/>
                <w:szCs w:val="22"/>
              </w:rPr>
            </w:pPr>
          </w:p>
          <w:p w:rsidR="009F1834" w:rsidRDefault="009F1834" w:rsidP="00A705E8">
            <w:pPr>
              <w:pStyle w:val="Heading1"/>
              <w:jc w:val="right"/>
              <w:rPr>
                <w:rFonts w:ascii="Calibri" w:hAnsi="Calibri" w:cs="Calibri"/>
                <w:szCs w:val="20"/>
              </w:rPr>
            </w:pPr>
          </w:p>
          <w:p w:rsidR="009F1834" w:rsidRDefault="009F1834" w:rsidP="00A705E8">
            <w:pPr>
              <w:pStyle w:val="Heading1"/>
              <w:jc w:val="right"/>
              <w:rPr>
                <w:rFonts w:ascii="Calibri" w:hAnsi="Calibri" w:cs="Calibri"/>
                <w:szCs w:val="20"/>
              </w:rPr>
            </w:pPr>
          </w:p>
          <w:p w:rsidR="009F1834" w:rsidRDefault="009F1834" w:rsidP="00A705E8">
            <w:pPr>
              <w:pStyle w:val="Heading1"/>
              <w:jc w:val="right"/>
              <w:rPr>
                <w:rFonts w:ascii="Calibri" w:hAnsi="Calibri" w:cs="Calibri"/>
                <w:sz w:val="22"/>
                <w:szCs w:val="22"/>
              </w:rPr>
            </w:pPr>
            <w:r>
              <w:rPr>
                <w:rFonts w:ascii="Calibri" w:hAnsi="Calibri" w:cs="Calibri"/>
                <w:szCs w:val="20"/>
              </w:rPr>
              <w:t>ΦΟΡΕΑΣ:</w:t>
            </w:r>
          </w:p>
          <w:p w:rsidR="009F1834" w:rsidRDefault="009F1834" w:rsidP="00A705E8">
            <w:pPr>
              <w:jc w:val="right"/>
              <w:rPr>
                <w:rFonts w:ascii="Calibri" w:hAnsi="Calibri" w:cs="Calibri"/>
                <w:b/>
                <w:bCs/>
                <w:sz w:val="22"/>
                <w:szCs w:val="22"/>
              </w:rPr>
            </w:pPr>
          </w:p>
          <w:p w:rsidR="009F1834" w:rsidRDefault="009F1834" w:rsidP="00A705E8">
            <w:pPr>
              <w:jc w:val="right"/>
              <w:rPr>
                <w:rFonts w:ascii="Calibri" w:hAnsi="Calibri" w:cs="Calibri"/>
                <w:b/>
                <w:bCs/>
                <w:sz w:val="22"/>
                <w:szCs w:val="22"/>
              </w:rPr>
            </w:pPr>
            <w:r>
              <w:rPr>
                <w:rFonts w:ascii="Calibri" w:hAnsi="Calibri" w:cs="Calibri"/>
                <w:b/>
                <w:bCs/>
                <w:sz w:val="20"/>
                <w:szCs w:val="20"/>
              </w:rPr>
              <w:t>ΠΡΟΫΠΟΛΟΓΙΣΜΟΣ:</w:t>
            </w:r>
          </w:p>
          <w:p w:rsidR="009F1834" w:rsidRDefault="009F1834" w:rsidP="00A705E8">
            <w:pPr>
              <w:jc w:val="right"/>
              <w:rPr>
                <w:rFonts w:ascii="Calibri" w:hAnsi="Calibri" w:cs="Calibri"/>
                <w:b/>
                <w:bCs/>
                <w:sz w:val="22"/>
                <w:szCs w:val="22"/>
              </w:rPr>
            </w:pPr>
            <w:r>
              <w:rPr>
                <w:rFonts w:ascii="Calibri" w:hAnsi="Calibri" w:cs="Calibri"/>
                <w:b/>
                <w:bCs/>
                <w:sz w:val="20"/>
                <w:szCs w:val="20"/>
              </w:rPr>
              <w:t>ΧΡΗΣΗ:</w:t>
            </w:r>
          </w:p>
        </w:tc>
        <w:tc>
          <w:tcPr>
            <w:tcW w:w="4259" w:type="dxa"/>
          </w:tcPr>
          <w:p w:rsidR="009F1834" w:rsidRPr="00261FF4" w:rsidRDefault="009F1834" w:rsidP="00A705E8">
            <w:pPr>
              <w:rPr>
                <w:rFonts w:ascii="Calibri" w:hAnsi="Calibri"/>
                <w:sz w:val="20"/>
                <w:szCs w:val="20"/>
              </w:rPr>
            </w:pPr>
            <w:r w:rsidRPr="00261FF4">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rsidR="009F1834" w:rsidRPr="00261FF4" w:rsidRDefault="009F1834" w:rsidP="00A705E8">
            <w:pPr>
              <w:rPr>
                <w:rFonts w:ascii="Calibri" w:hAnsi="Calibri" w:cs="Calibri"/>
                <w:b/>
                <w:bCs/>
                <w:sz w:val="20"/>
                <w:szCs w:val="20"/>
              </w:rPr>
            </w:pPr>
            <w:r w:rsidRPr="00261FF4">
              <w:rPr>
                <w:rFonts w:ascii="Calibri" w:hAnsi="Calibri" w:cs="Calibri"/>
                <w:b/>
                <w:bCs/>
                <w:sz w:val="20"/>
                <w:szCs w:val="20"/>
              </w:rPr>
              <w:t>ΔΗΜΟΣ ΚΕΝΤΡΙΚΗΣ ΚΕΡΚΥΡΑΣ &amp;</w:t>
            </w:r>
          </w:p>
          <w:p w:rsidR="009F1834" w:rsidRPr="00261FF4" w:rsidRDefault="009F1834" w:rsidP="00A705E8">
            <w:pPr>
              <w:rPr>
                <w:rFonts w:ascii="Calibri" w:hAnsi="Calibri" w:cs="Calibri"/>
                <w:b/>
                <w:bCs/>
                <w:sz w:val="22"/>
                <w:szCs w:val="22"/>
              </w:rPr>
            </w:pPr>
            <w:r w:rsidRPr="00261FF4">
              <w:rPr>
                <w:rFonts w:ascii="Calibri" w:hAnsi="Calibri" w:cs="Calibri"/>
                <w:b/>
                <w:bCs/>
                <w:sz w:val="20"/>
                <w:szCs w:val="20"/>
              </w:rPr>
              <w:t xml:space="preserve"> ΔΙΑΠΟΝΤΙΩΝ ΝΗΣΩΝ</w:t>
            </w:r>
          </w:p>
          <w:p w:rsidR="009F1834" w:rsidRPr="00261FF4" w:rsidRDefault="00261FF4" w:rsidP="00A705E8">
            <w:pPr>
              <w:rPr>
                <w:rFonts w:ascii="Calibri" w:hAnsi="Calibri"/>
                <w:sz w:val="20"/>
                <w:szCs w:val="20"/>
              </w:rPr>
            </w:pPr>
            <w:r w:rsidRPr="00261FF4">
              <w:rPr>
                <w:rFonts w:ascii="Calibri" w:eastAsia="Calibri" w:hAnsi="Calibri" w:cs="Calibri"/>
                <w:b/>
                <w:bCs/>
                <w:color w:val="000000"/>
                <w:sz w:val="20"/>
                <w:szCs w:val="20"/>
                <w:lang w:eastAsia="en-US"/>
              </w:rPr>
              <w:t xml:space="preserve">29.991,26 </w:t>
            </w:r>
            <w:r w:rsidR="009F1834" w:rsidRPr="00261FF4">
              <w:rPr>
                <w:rFonts w:ascii="Calibri" w:hAnsi="Calibri" w:cs="Calibri"/>
                <w:b/>
                <w:bCs/>
                <w:sz w:val="20"/>
                <w:szCs w:val="20"/>
              </w:rPr>
              <w:t>€ (με 24% ΦΠΑ)</w:t>
            </w:r>
          </w:p>
          <w:p w:rsidR="009F1834" w:rsidRPr="00261FF4" w:rsidRDefault="009F1834" w:rsidP="00A705E8">
            <w:pPr>
              <w:rPr>
                <w:rFonts w:ascii="Calibri" w:hAnsi="Calibri" w:cs="Calibri"/>
                <w:b/>
                <w:bCs/>
                <w:sz w:val="20"/>
                <w:szCs w:val="20"/>
              </w:rPr>
            </w:pPr>
            <w:r w:rsidRPr="00261FF4">
              <w:rPr>
                <w:rFonts w:ascii="Calibri" w:hAnsi="Calibri" w:cs="Calibri"/>
                <w:b/>
                <w:bCs/>
                <w:sz w:val="20"/>
                <w:szCs w:val="20"/>
              </w:rPr>
              <w:t>2022</w:t>
            </w:r>
          </w:p>
          <w:p w:rsidR="009F1834" w:rsidRPr="00261FF4" w:rsidRDefault="009F1834" w:rsidP="00A705E8">
            <w:pPr>
              <w:rPr>
                <w:rFonts w:ascii="Calibri" w:hAnsi="Calibri"/>
                <w:sz w:val="20"/>
                <w:szCs w:val="20"/>
              </w:rPr>
            </w:pPr>
          </w:p>
          <w:p w:rsidR="009F1834" w:rsidRPr="00261FF4" w:rsidRDefault="009F1834" w:rsidP="00A705E8">
            <w:pPr>
              <w:rPr>
                <w:rFonts w:ascii="Calibri" w:hAnsi="Calibri"/>
                <w:sz w:val="20"/>
                <w:szCs w:val="20"/>
              </w:rPr>
            </w:pPr>
          </w:p>
        </w:tc>
      </w:tr>
    </w:tbl>
    <w:p w:rsidR="00C15BA0" w:rsidRPr="00405A95" w:rsidRDefault="00315A9F">
      <w:pPr>
        <w:widowControl w:val="0"/>
        <w:pBdr>
          <w:top w:val="single" w:sz="4" w:space="8" w:color="000000"/>
          <w:left w:val="single" w:sz="4" w:space="4" w:color="000000"/>
          <w:bottom w:val="single" w:sz="4" w:space="9" w:color="000000"/>
          <w:right w:val="single" w:sz="4" w:space="4" w:color="000000"/>
        </w:pBdr>
        <w:shd w:val="clear" w:color="auto" w:fill="DFDFDF"/>
        <w:autoSpaceDE w:val="0"/>
        <w:jc w:val="center"/>
        <w:rPr>
          <w:rFonts w:ascii="Tahoma" w:hAnsi="Tahoma" w:cs="Tahoma"/>
        </w:rPr>
      </w:pPr>
      <w:r w:rsidRPr="00405A95">
        <w:rPr>
          <w:rFonts w:ascii="Tahoma" w:hAnsi="Tahoma" w:cs="Tahoma"/>
          <w:b/>
          <w:bCs/>
          <w:sz w:val="32"/>
          <w:szCs w:val="32"/>
        </w:rPr>
        <w:t>ΣΥΓΓΡΑΦΗ  ΥΠΟΧΡΕΩΣΕΩΝ</w:t>
      </w:r>
    </w:p>
    <w:p w:rsidR="00C15BA0" w:rsidRDefault="00315A9F">
      <w:pPr>
        <w:tabs>
          <w:tab w:val="left" w:pos="14300"/>
        </w:tabs>
        <w:spacing w:before="480"/>
        <w:jc w:val="both"/>
      </w:pPr>
      <w:r>
        <w:rPr>
          <w:rFonts w:ascii="Calibri" w:hAnsi="Calibri" w:cs="Calibri"/>
          <w:b/>
          <w:u w:val="single"/>
        </w:rPr>
        <w:t xml:space="preserve">ΑΡΘΡΟ </w:t>
      </w:r>
      <w:r>
        <w:rPr>
          <w:rFonts w:ascii="Calibri" w:hAnsi="Calibri" w:cs="Calibri"/>
          <w:b/>
          <w:bCs/>
          <w:u w:val="single"/>
        </w:rPr>
        <w:t>1</w:t>
      </w:r>
      <w:r>
        <w:rPr>
          <w:rFonts w:ascii="Calibri" w:hAnsi="Calibri" w:cs="Calibri"/>
          <w:b/>
          <w:bCs/>
          <w:u w:val="single"/>
          <w:vertAlign w:val="superscript"/>
        </w:rPr>
        <w:t>ο</w:t>
      </w:r>
      <w:r>
        <w:rPr>
          <w:rFonts w:ascii="Calibri" w:hAnsi="Calibri" w:cs="Calibri"/>
          <w:b/>
          <w:bCs/>
          <w:u w:val="single"/>
        </w:rPr>
        <w:t xml:space="preserve">    ΑΝΤΙΚΕΙΜΕΝΟ </w:t>
      </w:r>
    </w:p>
    <w:p w:rsidR="009F1834" w:rsidRDefault="00315A9F">
      <w:pPr>
        <w:autoSpaceDE w:val="0"/>
        <w:jc w:val="both"/>
        <w:rPr>
          <w:rFonts w:ascii="Calibri" w:eastAsia="Calibri" w:hAnsi="Calibri" w:cs="Calibri"/>
          <w:sz w:val="22"/>
          <w:szCs w:val="22"/>
        </w:rPr>
      </w:pPr>
      <w:r>
        <w:rPr>
          <w:rFonts w:ascii="Calibri" w:eastAsia="Calibri" w:hAnsi="Calibri" w:cs="Calibri"/>
          <w:sz w:val="22"/>
          <w:szCs w:val="22"/>
        </w:rPr>
        <w:t xml:space="preserve">        </w:t>
      </w:r>
    </w:p>
    <w:p w:rsidR="00C15BA0" w:rsidRDefault="00315A9F" w:rsidP="00F87467">
      <w:pPr>
        <w:autoSpaceDE w:val="0"/>
        <w:ind w:firstLine="720"/>
        <w:jc w:val="both"/>
      </w:pPr>
      <w:r>
        <w:rPr>
          <w:rFonts w:ascii="Calibri" w:hAnsi="Calibri" w:cs="Calibri"/>
          <w:sz w:val="22"/>
          <w:szCs w:val="22"/>
        </w:rPr>
        <w:t>Η παρούσα αφορά στην προμήθεια διαφόρων χρωμάτων και συναφών</w:t>
      </w:r>
      <w:r w:rsidR="009F1834">
        <w:rPr>
          <w:rFonts w:ascii="Calibri" w:hAnsi="Calibri" w:cs="Calibri"/>
          <w:sz w:val="22"/>
          <w:szCs w:val="22"/>
        </w:rPr>
        <w:t>,</w:t>
      </w:r>
      <w:r>
        <w:rPr>
          <w:rFonts w:ascii="Calibri" w:hAnsi="Calibri" w:cs="Calibri"/>
          <w:sz w:val="22"/>
          <w:szCs w:val="22"/>
        </w:rPr>
        <w:t xml:space="preserve"> απαραίτητων για την εφαρμογή των χρωμάτων</w:t>
      </w:r>
      <w:r w:rsidR="009F1834">
        <w:rPr>
          <w:rFonts w:ascii="Calibri" w:hAnsi="Calibri" w:cs="Calibri"/>
          <w:sz w:val="22"/>
          <w:szCs w:val="22"/>
        </w:rPr>
        <w:t>, υλικών</w:t>
      </w:r>
      <w:r>
        <w:rPr>
          <w:rFonts w:ascii="Calibri" w:hAnsi="Calibri" w:cs="Calibri"/>
          <w:sz w:val="22"/>
          <w:szCs w:val="22"/>
        </w:rPr>
        <w:t xml:space="preserve"> όπως για παράδειγμα πλαστικό χρώμα εσωτερικού και εξωτερικού χώρου, </w:t>
      </w:r>
      <w:proofErr w:type="spellStart"/>
      <w:r>
        <w:rPr>
          <w:rFonts w:ascii="Calibri" w:hAnsi="Calibri" w:cs="Calibri"/>
          <w:sz w:val="22"/>
          <w:szCs w:val="22"/>
        </w:rPr>
        <w:t>βερνικόχρωμα</w:t>
      </w:r>
      <w:proofErr w:type="spellEnd"/>
      <w:r>
        <w:rPr>
          <w:rFonts w:ascii="Calibri" w:hAnsi="Calibri" w:cs="Calibri"/>
          <w:sz w:val="22"/>
          <w:szCs w:val="22"/>
        </w:rPr>
        <w:t xml:space="preserve"> (λαδομπογιά) βαφής μεταλλικών επιφανειών, ακρυλικά χρώματα διαγράμμισης οδών και κοινόχρηστων χώρων, γυάλινα αντανακλαστικά σφαιρίδια διαγράμμισης, ρολά, πινέλα, διαλυτικά  κλπ,    προκειμένου να χρησιμοποιηθούν από το εργατοτεχνικό προσωπικό του Τμήματος Συνεργείου Καθημερινότητας του  Δήμου Κεντρικής Κέρκυρας &amp; </w:t>
      </w:r>
      <w:proofErr w:type="spellStart"/>
      <w:r>
        <w:rPr>
          <w:rFonts w:ascii="Calibri" w:hAnsi="Calibri" w:cs="Calibri"/>
          <w:sz w:val="22"/>
          <w:szCs w:val="22"/>
        </w:rPr>
        <w:t>Διαποντίων</w:t>
      </w:r>
      <w:proofErr w:type="spellEnd"/>
      <w:r>
        <w:rPr>
          <w:rFonts w:ascii="Calibri" w:hAnsi="Calibri" w:cs="Calibri"/>
          <w:sz w:val="22"/>
          <w:szCs w:val="22"/>
        </w:rPr>
        <w:t xml:space="preserve"> Νήσων σε εργασίες συντήρησης και κατασκευές μικρής κλίμακας.</w:t>
      </w:r>
    </w:p>
    <w:p w:rsidR="00C15BA0" w:rsidRDefault="00315A9F" w:rsidP="00F87467">
      <w:pPr>
        <w:autoSpaceDE w:val="0"/>
        <w:ind w:firstLine="720"/>
        <w:jc w:val="both"/>
      </w:pPr>
      <w:r>
        <w:rPr>
          <w:rFonts w:ascii="Calibri" w:hAnsi="Calibri" w:cs="Calibri"/>
          <w:sz w:val="22"/>
          <w:szCs w:val="22"/>
        </w:rPr>
        <w:t>Η</w:t>
      </w:r>
      <w:r>
        <w:rPr>
          <w:rFonts w:ascii="Calibri" w:hAnsi="Calibri" w:cs="Calibri"/>
          <w:bCs/>
          <w:sz w:val="22"/>
          <w:szCs w:val="22"/>
        </w:rPr>
        <w:t xml:space="preserve"> επιλογή του αναδόχου προμηθευτή, θα γίνει με απευθείας ανάθεση, </w:t>
      </w:r>
      <w:r>
        <w:rPr>
          <w:rFonts w:ascii="Calibri" w:hAnsi="Calibri" w:cs="Calibri"/>
          <w:sz w:val="22"/>
          <w:szCs w:val="22"/>
        </w:rPr>
        <w:t xml:space="preserve">βάσει του </w:t>
      </w:r>
      <w:r>
        <w:rPr>
          <w:rFonts w:ascii="Calibri" w:hAnsi="Calibri" w:cs="Calibri"/>
          <w:sz w:val="22"/>
          <w:szCs w:val="22"/>
          <w:lang w:val="en-US"/>
        </w:rPr>
        <w:t>N</w:t>
      </w:r>
      <w:r>
        <w:rPr>
          <w:rFonts w:ascii="Calibri" w:hAnsi="Calibri" w:cs="Calibri"/>
          <w:sz w:val="22"/>
          <w:szCs w:val="22"/>
        </w:rPr>
        <w:t>.4412/2016 «Δημόσιες Συμβάσεις Έργων, Προμηθειών και Υπηρεσιών (προσαρμογή στις Οδηγίες 2014/24/ΕΕ και 2014/25/ΕΕ)» και όπως αυτός τροποποιήθηκε με τον Ν4782/2021</w:t>
      </w:r>
      <w:r>
        <w:rPr>
          <w:rFonts w:ascii="Calibri" w:hAnsi="Calibri" w:cs="Calibri"/>
          <w:bCs/>
          <w:sz w:val="22"/>
          <w:szCs w:val="22"/>
        </w:rPr>
        <w:t xml:space="preserve"> και με κριτήριο την πλέον συμφέρουσα από οικονομικής άποψης προσφορά μόνο βάση τιμής, εφόσον τα προσφερόμενα είδη πληρούν τις απαιτήσεις της παρούσας. </w:t>
      </w:r>
    </w:p>
    <w:p w:rsidR="00C15BA0" w:rsidRDefault="00315A9F" w:rsidP="00F87467">
      <w:pPr>
        <w:autoSpaceDE w:val="0"/>
        <w:jc w:val="both"/>
      </w:pPr>
      <w:r>
        <w:rPr>
          <w:rFonts w:ascii="Calibri" w:eastAsia="Calibri" w:hAnsi="Calibri" w:cs="Calibri"/>
          <w:bCs/>
          <w:sz w:val="22"/>
          <w:szCs w:val="22"/>
        </w:rPr>
        <w:t xml:space="preserve">      </w:t>
      </w:r>
      <w:r>
        <w:rPr>
          <w:rFonts w:ascii="Calibri" w:eastAsia="Calibri" w:hAnsi="Calibri" w:cs="Calibri"/>
          <w:sz w:val="22"/>
          <w:szCs w:val="22"/>
        </w:rPr>
        <w:t xml:space="preserve">    </w:t>
      </w:r>
      <w:r>
        <w:rPr>
          <w:rFonts w:ascii="Calibri" w:hAnsi="Calibri" w:cs="Calibri"/>
          <w:sz w:val="22"/>
          <w:szCs w:val="22"/>
        </w:rPr>
        <w:t xml:space="preserve">Ο  προϋπολογισμός της  μελέτης ανέρχεται στο ποσό </w:t>
      </w:r>
      <w:r w:rsidRPr="00FA6A8D">
        <w:rPr>
          <w:rFonts w:ascii="Calibri" w:hAnsi="Calibri" w:cs="Calibri"/>
          <w:sz w:val="22"/>
          <w:szCs w:val="22"/>
        </w:rPr>
        <w:t xml:space="preserve">των </w:t>
      </w:r>
      <w:r w:rsidR="00FA6A8D" w:rsidRPr="00FA6A8D">
        <w:rPr>
          <w:rFonts w:ascii="Calibri" w:hAnsi="Calibri" w:cs="Calibri"/>
          <w:b/>
          <w:sz w:val="22"/>
          <w:szCs w:val="22"/>
        </w:rPr>
        <w:t xml:space="preserve">28.210,25 </w:t>
      </w:r>
      <w:r w:rsidRPr="00FA6A8D">
        <w:rPr>
          <w:rFonts w:ascii="Calibri" w:hAnsi="Calibri" w:cs="Calibri"/>
          <w:b/>
          <w:sz w:val="22"/>
          <w:szCs w:val="22"/>
        </w:rPr>
        <w:t>€</w:t>
      </w:r>
      <w:r>
        <w:rPr>
          <w:rFonts w:ascii="Calibri" w:hAnsi="Calibri" w:cs="Calibri"/>
          <w:sz w:val="22"/>
          <w:szCs w:val="22"/>
        </w:rPr>
        <w:t xml:space="preserve"> με Φ.Π.Α. 24 % και θα βαρύνει τους  </w:t>
      </w:r>
      <w:r>
        <w:rPr>
          <w:rFonts w:ascii="Calibri" w:hAnsi="Calibri" w:cs="Calibri"/>
          <w:b/>
          <w:sz w:val="22"/>
          <w:szCs w:val="22"/>
        </w:rPr>
        <w:t>Κ.Α.</w:t>
      </w:r>
      <w:r w:rsidR="008650E2">
        <w:rPr>
          <w:rFonts w:ascii="Calibri" w:hAnsi="Calibri" w:cs="Calibri"/>
          <w:b/>
          <w:sz w:val="22"/>
          <w:szCs w:val="22"/>
        </w:rPr>
        <w:t xml:space="preserve"> 70.05.6661.003</w:t>
      </w:r>
      <w:r>
        <w:rPr>
          <w:rFonts w:ascii="Calibri" w:hAnsi="Calibri" w:cs="Calibri"/>
          <w:b/>
          <w:sz w:val="22"/>
          <w:szCs w:val="22"/>
        </w:rPr>
        <w:t xml:space="preserve"> &amp; Κ.Α. 70.05.6662.003  </w:t>
      </w:r>
      <w:r>
        <w:rPr>
          <w:rFonts w:ascii="Calibri" w:hAnsi="Calibri" w:cs="Calibri"/>
          <w:sz w:val="22"/>
          <w:szCs w:val="22"/>
        </w:rPr>
        <w:t>του Δημοτικού</w:t>
      </w:r>
      <w:r w:rsidR="008650E2">
        <w:rPr>
          <w:rFonts w:ascii="Calibri" w:hAnsi="Calibri" w:cs="Calibri"/>
          <w:sz w:val="22"/>
          <w:szCs w:val="22"/>
        </w:rPr>
        <w:t xml:space="preserve"> Προϋπολογισμού για το έτος 2022</w:t>
      </w:r>
      <w:r>
        <w:rPr>
          <w:rFonts w:ascii="Calibri" w:hAnsi="Calibri" w:cs="Calibri"/>
          <w:sz w:val="22"/>
          <w:szCs w:val="22"/>
        </w:rPr>
        <w:t xml:space="preserve">. Αναλυτική περιγραφή των υπό προμήθεια υλικών και τους ύψους της δαπάνης που θα βαρύνει κάθε Κ.Α. δίδεται στα τεύχη της Τεχνικής Περιγραφής και του Προϋπολογισμού. </w:t>
      </w:r>
    </w:p>
    <w:p w:rsidR="00F87467" w:rsidRDefault="00F87467">
      <w:pPr>
        <w:pStyle w:val="a5"/>
        <w:tabs>
          <w:tab w:val="left" w:pos="9072"/>
        </w:tabs>
        <w:rPr>
          <w:rFonts w:ascii="Calibri" w:hAnsi="Calibri" w:cs="Calibri"/>
          <w:b/>
          <w:bCs/>
          <w:u w:val="single"/>
        </w:rPr>
      </w:pPr>
    </w:p>
    <w:p w:rsidR="00C15BA0" w:rsidRDefault="00315A9F">
      <w:pPr>
        <w:pStyle w:val="a5"/>
        <w:tabs>
          <w:tab w:val="left" w:pos="9072"/>
        </w:tabs>
        <w:rPr>
          <w:rFonts w:ascii="Calibri" w:hAnsi="Calibri" w:cs="Calibri"/>
          <w:b/>
          <w:bCs/>
          <w:u w:val="single"/>
        </w:rPr>
      </w:pPr>
      <w:r>
        <w:rPr>
          <w:rFonts w:ascii="Calibri" w:hAnsi="Calibri" w:cs="Calibri"/>
          <w:b/>
          <w:bCs/>
          <w:u w:val="single"/>
        </w:rPr>
        <w:t>ΑΡΘΡΟ 2</w:t>
      </w:r>
      <w:r>
        <w:rPr>
          <w:rFonts w:ascii="Calibri" w:hAnsi="Calibri" w:cs="Calibri"/>
          <w:b/>
          <w:bCs/>
          <w:u w:val="single"/>
          <w:vertAlign w:val="superscript"/>
        </w:rPr>
        <w:t>ο</w:t>
      </w:r>
      <w:r>
        <w:rPr>
          <w:rFonts w:ascii="Calibri" w:hAnsi="Calibri" w:cs="Calibri"/>
          <w:b/>
          <w:bCs/>
          <w:u w:val="single"/>
        </w:rPr>
        <w:t xml:space="preserve"> : ΙΣΧΥΟΥΣΕΣ ΔΙΑΤΑΞΕΙΣ</w:t>
      </w:r>
    </w:p>
    <w:p w:rsidR="00F87467" w:rsidRDefault="00F87467">
      <w:pPr>
        <w:pStyle w:val="a5"/>
        <w:tabs>
          <w:tab w:val="left" w:pos="9072"/>
        </w:tabs>
      </w:pPr>
    </w:p>
    <w:p w:rsidR="00F87467" w:rsidRPr="00F87467" w:rsidRDefault="00315A9F" w:rsidP="00F87467">
      <w:pPr>
        <w:pStyle w:val="a9"/>
        <w:numPr>
          <w:ilvl w:val="0"/>
          <w:numId w:val="13"/>
        </w:numPr>
        <w:jc w:val="both"/>
      </w:pPr>
      <w:r w:rsidRPr="00F87467">
        <w:rPr>
          <w:rFonts w:cs="Calibri"/>
        </w:rPr>
        <w:t xml:space="preserve">Ν. 3463/06  ¨Κύρωση του Κώδικα Δήμων και Κοινοτήτων¨. </w:t>
      </w:r>
    </w:p>
    <w:p w:rsidR="00F87467" w:rsidRPr="00F87467" w:rsidRDefault="00F87467" w:rsidP="00F87467">
      <w:pPr>
        <w:pStyle w:val="a9"/>
        <w:numPr>
          <w:ilvl w:val="0"/>
          <w:numId w:val="13"/>
        </w:numPr>
        <w:jc w:val="both"/>
      </w:pPr>
      <w:r>
        <w:rPr>
          <w:rFonts w:cs="Calibri"/>
        </w:rPr>
        <w:t>Ν.3852/2010</w:t>
      </w:r>
      <w:r w:rsidR="00315A9F" w:rsidRPr="00F87467">
        <w:rPr>
          <w:rFonts w:cs="Calibri"/>
        </w:rPr>
        <w:t xml:space="preserve">«Νέα Αρχιτεκτονική της Αυτοδιοίκησης και της Αποκεντρωμένης Διοίκησης – πρόγραμμα Καλλικράτης».  </w:t>
      </w:r>
    </w:p>
    <w:p w:rsidR="00F87467" w:rsidRPr="00F87467" w:rsidRDefault="00315A9F" w:rsidP="00F87467">
      <w:pPr>
        <w:pStyle w:val="a9"/>
        <w:numPr>
          <w:ilvl w:val="0"/>
          <w:numId w:val="13"/>
        </w:numPr>
        <w:jc w:val="both"/>
      </w:pPr>
      <w:r w:rsidRPr="00F87467">
        <w:rPr>
          <w:rFonts w:cs="Calibri"/>
          <w:lang w:val="en-US"/>
        </w:rPr>
        <w:t>N</w:t>
      </w:r>
      <w:r w:rsidRPr="00F87467">
        <w:rPr>
          <w:rFonts w:cs="Calibri"/>
        </w:rPr>
        <w:t>.4412/2016 «Δημόσιες Συμβάσεις Έργων, Προμηθειών και Υπηρεσιών (προσαρμογή στις Οδηγίες 2014/24/ΕΕ και 2014/25/ΕΕ</w:t>
      </w:r>
      <w:proofErr w:type="gramStart"/>
      <w:r w:rsidRPr="00F87467">
        <w:rPr>
          <w:rFonts w:cs="Calibri"/>
        </w:rPr>
        <w:t>)»</w:t>
      </w:r>
      <w:proofErr w:type="gramEnd"/>
      <w:r w:rsidRPr="00F87467">
        <w:rPr>
          <w:rFonts w:cs="Calibri"/>
        </w:rPr>
        <w:t>, όπως τροποποιήθηκε και ισχύει με το ν.4605/2019, ΦΕΚ 52/01-04-2019, Τεύχος Α΄ και με τον Ν4782/2021.</w:t>
      </w:r>
    </w:p>
    <w:p w:rsidR="00F87467" w:rsidRPr="00F87467" w:rsidRDefault="00315A9F" w:rsidP="00F87467">
      <w:pPr>
        <w:pStyle w:val="a9"/>
        <w:numPr>
          <w:ilvl w:val="0"/>
          <w:numId w:val="13"/>
        </w:numPr>
        <w:jc w:val="both"/>
      </w:pPr>
      <w:r w:rsidRPr="00F87467">
        <w:rPr>
          <w:rFonts w:cs="Calibri"/>
        </w:rPr>
        <w:t xml:space="preserve">Του N. 3861/ΦΕΚ 112 Α’/13-7-2010 «Ενίσχυση της διαφάνειας με την υποχρεωτική ανάρτηση νόμων και πράξεων των κυβερνητικών, διοικητικών και </w:t>
      </w:r>
      <w:proofErr w:type="spellStart"/>
      <w:r w:rsidRPr="00F87467">
        <w:rPr>
          <w:rFonts w:cs="Calibri"/>
        </w:rPr>
        <w:t>αυτοδιοικητικών</w:t>
      </w:r>
      <w:proofErr w:type="spellEnd"/>
      <w:r w:rsidRPr="00F87467">
        <w:rPr>
          <w:rFonts w:cs="Calibri"/>
        </w:rPr>
        <w:t xml:space="preserve"> οργάνων στο διαδίκτυο «Πρόγραμμα Διαύγεια» και άλλες διατάξεις».</w:t>
      </w:r>
    </w:p>
    <w:p w:rsidR="00F87467" w:rsidRPr="00F87467" w:rsidRDefault="00315A9F" w:rsidP="00F87467">
      <w:pPr>
        <w:pStyle w:val="a9"/>
        <w:numPr>
          <w:ilvl w:val="0"/>
          <w:numId w:val="13"/>
        </w:numPr>
        <w:jc w:val="both"/>
      </w:pPr>
      <w:r w:rsidRPr="00F87467">
        <w:rPr>
          <w:rFonts w:cs="Calibri"/>
        </w:rPr>
        <w:t>Του Ν. 4013/2011 «Σύσταση ενιαίας Ανεξάρτητης Αρχής Δημοσίων Συμβάσεων και Κεντρικού Ηλεκτρονικού Μητρώου Δημοσίων Συμβάσεων» (ΦΕΚ 204Α/15-9-2011) άρθρο 4, όπως τροποποιήθηκε με τον Ν.4072/2012 και ισχύει.</w:t>
      </w:r>
    </w:p>
    <w:p w:rsidR="00F87467" w:rsidRPr="00F87467" w:rsidRDefault="00315A9F" w:rsidP="00F87467">
      <w:pPr>
        <w:pStyle w:val="a9"/>
        <w:numPr>
          <w:ilvl w:val="0"/>
          <w:numId w:val="13"/>
        </w:numPr>
        <w:jc w:val="both"/>
      </w:pPr>
      <w:r w:rsidRPr="00F87467">
        <w:rPr>
          <w:rFonts w:cs="Calibri"/>
        </w:rPr>
        <w:t>Του Ν.2362/23.11.1995 (ΦΕΚ 247/Α΄-27.11.1995) Περί δημοσίου λογιστικού ελέγχου των δαπανών του κράτους και άλλες διατάξεις.</w:t>
      </w:r>
    </w:p>
    <w:p w:rsidR="00F87467" w:rsidRPr="00F87467" w:rsidRDefault="00315A9F" w:rsidP="00F87467">
      <w:pPr>
        <w:pStyle w:val="a9"/>
        <w:numPr>
          <w:ilvl w:val="0"/>
          <w:numId w:val="13"/>
        </w:numPr>
        <w:jc w:val="both"/>
      </w:pPr>
      <w:r w:rsidRPr="00F87467">
        <w:rPr>
          <w:rFonts w:cs="Calibri"/>
        </w:rPr>
        <w:t>Του Ν.4071/12 (ΦΕΚ 85/11.04.2012 τεύχος Α΄): Ρυθμίσεις για την τοπική ανάπτυξη, την αυτοδιοίκηση και αποκεντρωμένη διοίκηση Ενσωμάτωση Οδηγίας 2009/50/ΕΚ.</w:t>
      </w:r>
    </w:p>
    <w:p w:rsidR="00F87467" w:rsidRPr="00F87467" w:rsidRDefault="00315A9F" w:rsidP="00F87467">
      <w:pPr>
        <w:pStyle w:val="a9"/>
        <w:numPr>
          <w:ilvl w:val="0"/>
          <w:numId w:val="13"/>
        </w:numPr>
        <w:jc w:val="both"/>
      </w:pPr>
      <w:r w:rsidRPr="00F87467">
        <w:rPr>
          <w:rFonts w:cs="Calibri"/>
        </w:rPr>
        <w:lastRenderedPageBreak/>
        <w:t>Του Ν.4555/2018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(Πρόγραμμα «ΚΛΕΙΣΘΕΝΗΣ Ι»).</w:t>
      </w:r>
    </w:p>
    <w:p w:rsidR="00F87467" w:rsidRPr="00F87467" w:rsidRDefault="00315A9F" w:rsidP="00F87467">
      <w:pPr>
        <w:pStyle w:val="a9"/>
        <w:numPr>
          <w:ilvl w:val="0"/>
          <w:numId w:val="13"/>
        </w:numPr>
        <w:jc w:val="both"/>
        <w:rPr>
          <w:rStyle w:val="a3"/>
          <w:b w:val="0"/>
          <w:bCs w:val="0"/>
        </w:rPr>
      </w:pPr>
      <w:r w:rsidRPr="00F87467">
        <w:rPr>
          <w:rFonts w:cs="Calibri"/>
          <w:bCs/>
        </w:rPr>
        <w:t xml:space="preserve">Του Ν. 4600/2019 ΦΕΚ 43/9-3-2019 </w:t>
      </w:r>
      <w:r w:rsidRPr="00F87467">
        <w:rPr>
          <w:rStyle w:val="a3"/>
          <w:rFonts w:cs="Calibri"/>
          <w:b w:val="0"/>
        </w:rPr>
        <w:t>Τεύχος Α’</w:t>
      </w:r>
    </w:p>
    <w:p w:rsidR="00F87467" w:rsidRPr="00F87467" w:rsidRDefault="00315A9F" w:rsidP="00F87467">
      <w:pPr>
        <w:pStyle w:val="a9"/>
        <w:numPr>
          <w:ilvl w:val="0"/>
          <w:numId w:val="13"/>
        </w:numPr>
        <w:jc w:val="both"/>
        <w:rPr>
          <w:rStyle w:val="a3"/>
          <w:b w:val="0"/>
          <w:bCs w:val="0"/>
        </w:rPr>
      </w:pPr>
      <w:r w:rsidRPr="00F87467">
        <w:rPr>
          <w:rFonts w:cs="Calibri"/>
          <w:bCs/>
        </w:rPr>
        <w:t>Του Ν. 4605/2019</w:t>
      </w:r>
      <w:r w:rsidRPr="00F87467">
        <w:rPr>
          <w:rStyle w:val="1Char"/>
          <w:b w:val="0"/>
        </w:rPr>
        <w:t xml:space="preserve"> </w:t>
      </w:r>
      <w:r w:rsidRPr="00F87467">
        <w:rPr>
          <w:rStyle w:val="1Char"/>
          <w:rFonts w:cs="Calibri"/>
          <w:b w:val="0"/>
          <w:szCs w:val="22"/>
        </w:rPr>
        <w:t xml:space="preserve">ΦΕΚ </w:t>
      </w:r>
      <w:r w:rsidRPr="00F87467">
        <w:rPr>
          <w:rStyle w:val="a3"/>
          <w:rFonts w:cs="Calibri"/>
          <w:b w:val="0"/>
        </w:rPr>
        <w:t>52/01.04.2019 Τεύχος Α’</w:t>
      </w:r>
    </w:p>
    <w:p w:rsidR="00F87467" w:rsidRPr="00F87467" w:rsidRDefault="00315A9F" w:rsidP="00F87467">
      <w:pPr>
        <w:pStyle w:val="a9"/>
        <w:numPr>
          <w:ilvl w:val="0"/>
          <w:numId w:val="13"/>
        </w:numPr>
        <w:jc w:val="both"/>
        <w:rPr>
          <w:rStyle w:val="a3"/>
          <w:b w:val="0"/>
          <w:bCs w:val="0"/>
        </w:rPr>
      </w:pPr>
      <w:r w:rsidRPr="00F87467">
        <w:rPr>
          <w:rStyle w:val="a3"/>
          <w:rFonts w:cs="Calibri"/>
          <w:b w:val="0"/>
        </w:rPr>
        <w:t>Του Ν. 4623/2019.</w:t>
      </w:r>
    </w:p>
    <w:p w:rsidR="00C15BA0" w:rsidRDefault="00315A9F" w:rsidP="00F87467">
      <w:pPr>
        <w:pStyle w:val="a9"/>
        <w:numPr>
          <w:ilvl w:val="0"/>
          <w:numId w:val="13"/>
        </w:numPr>
        <w:jc w:val="both"/>
      </w:pPr>
      <w:r w:rsidRPr="00F87467">
        <w:rPr>
          <w:rFonts w:cs="Calibri"/>
          <w:bCs/>
        </w:rPr>
        <w:t>Τ</w:t>
      </w:r>
      <w:r w:rsidRPr="00F87467">
        <w:rPr>
          <w:rFonts w:cs="Calibri"/>
        </w:rPr>
        <w:t xml:space="preserve">ης με αρ. 57654/2017 Υπουργικής Απόφασης (Β’ 1781)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       </w:t>
      </w:r>
    </w:p>
    <w:p w:rsidR="00C15BA0" w:rsidRDefault="00315A9F">
      <w:pPr>
        <w:spacing w:after="120"/>
        <w:jc w:val="both"/>
      </w:pPr>
      <w:r>
        <w:rPr>
          <w:rFonts w:ascii="Calibri" w:hAnsi="Calibri" w:cs="Calibri"/>
          <w:bCs/>
          <w:sz w:val="22"/>
          <w:szCs w:val="22"/>
        </w:rPr>
        <w:t>Καθώς επίσης το σύνολο του ισχύοντος θεσμικού και κανονιστικού πλαισίου που διέπει τις Δημόσιες Συμβάσεις και ισχύει κατά την έναρξη της διαδικασίας ανάθεσης.</w:t>
      </w:r>
    </w:p>
    <w:p w:rsidR="00C15BA0" w:rsidRDefault="00C15BA0">
      <w:pPr>
        <w:tabs>
          <w:tab w:val="left" w:pos="14300"/>
        </w:tabs>
        <w:spacing w:before="9"/>
        <w:jc w:val="both"/>
        <w:rPr>
          <w:rFonts w:ascii="Calibri" w:hAnsi="Calibri" w:cs="Calibri"/>
          <w:bCs/>
          <w:sz w:val="22"/>
          <w:szCs w:val="22"/>
        </w:rPr>
      </w:pPr>
    </w:p>
    <w:p w:rsidR="00C15BA0" w:rsidRDefault="00315A9F">
      <w:pPr>
        <w:tabs>
          <w:tab w:val="left" w:pos="14300"/>
        </w:tabs>
        <w:spacing w:before="9"/>
        <w:jc w:val="both"/>
        <w:rPr>
          <w:rFonts w:ascii="Calibri" w:hAnsi="Calibri" w:cs="Calibri"/>
          <w:b/>
          <w:bCs/>
          <w:u w:val="single"/>
        </w:rPr>
      </w:pPr>
      <w:r>
        <w:rPr>
          <w:rFonts w:ascii="Calibri" w:eastAsia="Calibri" w:hAnsi="Calibri" w:cs="Calibri"/>
          <w:sz w:val="22"/>
          <w:szCs w:val="22"/>
        </w:rPr>
        <w:t xml:space="preserve"> </w:t>
      </w:r>
      <w:r>
        <w:rPr>
          <w:rFonts w:ascii="Calibri" w:hAnsi="Calibri" w:cs="Calibri"/>
          <w:b/>
          <w:bCs/>
          <w:u w:val="single"/>
        </w:rPr>
        <w:t>ΑΡΘΡΟ 3</w:t>
      </w:r>
      <w:r>
        <w:rPr>
          <w:rFonts w:ascii="Calibri" w:hAnsi="Calibri" w:cs="Calibri"/>
          <w:b/>
          <w:bCs/>
          <w:u w:val="single"/>
          <w:vertAlign w:val="superscript"/>
        </w:rPr>
        <w:t>ο</w:t>
      </w:r>
      <w:r>
        <w:rPr>
          <w:rFonts w:ascii="Calibri" w:hAnsi="Calibri" w:cs="Calibri"/>
          <w:b/>
          <w:bCs/>
          <w:u w:val="single"/>
        </w:rPr>
        <w:t xml:space="preserve"> :   ΟΡΙΣΜΟΙ -  ΣΕΙΡΑ ΤΕΥΧΩΝ </w:t>
      </w:r>
    </w:p>
    <w:p w:rsidR="00F87467" w:rsidRDefault="00F87467">
      <w:pPr>
        <w:tabs>
          <w:tab w:val="left" w:pos="14300"/>
        </w:tabs>
        <w:spacing w:before="9"/>
        <w:jc w:val="both"/>
      </w:pPr>
    </w:p>
    <w:p w:rsidR="00C15BA0" w:rsidRPr="00851758" w:rsidRDefault="00315A9F">
      <w:pPr>
        <w:jc w:val="both"/>
      </w:pPr>
      <w:r w:rsidRPr="00851758">
        <w:rPr>
          <w:rFonts w:ascii="Calibri" w:hAnsi="Calibri" w:cs="Calibri"/>
          <w:sz w:val="22"/>
          <w:szCs w:val="22"/>
        </w:rPr>
        <w:t>1</w:t>
      </w:r>
      <w:r w:rsidR="00F87467">
        <w:rPr>
          <w:rFonts w:ascii="Calibri" w:hAnsi="Calibri" w:cs="Calibri"/>
          <w:sz w:val="22"/>
          <w:szCs w:val="22"/>
        </w:rPr>
        <w:t>.</w:t>
      </w:r>
      <w:r w:rsidRPr="00851758">
        <w:rPr>
          <w:rFonts w:ascii="Calibri" w:hAnsi="Calibri" w:cs="Calibri"/>
          <w:sz w:val="22"/>
          <w:szCs w:val="22"/>
        </w:rPr>
        <w:t>«Εργοδότης» ή «Κύριος του Έργου (</w:t>
      </w:r>
      <w:proofErr w:type="spellStart"/>
      <w:r w:rsidRPr="00851758">
        <w:rPr>
          <w:rFonts w:ascii="Calibri" w:hAnsi="Calibri" w:cs="Calibri"/>
          <w:sz w:val="22"/>
          <w:szCs w:val="22"/>
        </w:rPr>
        <w:t>ΚτΕ</w:t>
      </w:r>
      <w:proofErr w:type="spellEnd"/>
      <w:r w:rsidRPr="00851758">
        <w:rPr>
          <w:rFonts w:ascii="Calibri" w:hAnsi="Calibri" w:cs="Calibri"/>
          <w:sz w:val="22"/>
          <w:szCs w:val="22"/>
        </w:rPr>
        <w:t xml:space="preserve">)» ή «Αναθέτουσα Αρχή» : </w:t>
      </w:r>
    </w:p>
    <w:p w:rsidR="00C15BA0" w:rsidRPr="00851758" w:rsidRDefault="00315A9F">
      <w:pPr>
        <w:jc w:val="both"/>
      </w:pPr>
      <w:r w:rsidRPr="00851758">
        <w:rPr>
          <w:rFonts w:ascii="Calibri" w:hAnsi="Calibri" w:cs="Calibri"/>
          <w:sz w:val="22"/>
          <w:szCs w:val="22"/>
        </w:rPr>
        <w:t xml:space="preserve">Ο Δήμος Κεντρικής Κέρκυρας &amp; </w:t>
      </w:r>
      <w:proofErr w:type="spellStart"/>
      <w:r w:rsidRPr="00851758">
        <w:rPr>
          <w:rFonts w:ascii="Calibri" w:hAnsi="Calibri" w:cs="Calibri"/>
          <w:sz w:val="22"/>
          <w:szCs w:val="22"/>
        </w:rPr>
        <w:t>Διαποντίων</w:t>
      </w:r>
      <w:proofErr w:type="spellEnd"/>
      <w:r w:rsidRPr="00851758">
        <w:rPr>
          <w:rFonts w:ascii="Calibri" w:hAnsi="Calibri" w:cs="Calibri"/>
          <w:sz w:val="22"/>
          <w:szCs w:val="22"/>
        </w:rPr>
        <w:t xml:space="preserve"> Νήσων,  Δ/νση : </w:t>
      </w:r>
      <w:proofErr w:type="spellStart"/>
      <w:r w:rsidRPr="00851758">
        <w:rPr>
          <w:rFonts w:ascii="Calibri" w:hAnsi="Calibri" w:cs="Calibri"/>
          <w:sz w:val="22"/>
          <w:szCs w:val="22"/>
        </w:rPr>
        <w:t>Μαράσλειο</w:t>
      </w:r>
      <w:proofErr w:type="spellEnd"/>
      <w:r w:rsidRPr="00851758">
        <w:rPr>
          <w:rFonts w:ascii="Calibri" w:hAnsi="Calibri" w:cs="Calibri"/>
          <w:sz w:val="22"/>
          <w:szCs w:val="22"/>
        </w:rPr>
        <w:t xml:space="preserve"> Μέγαρο, Λεωφόρος Αλεξάνδρας 6</w:t>
      </w:r>
      <w:r w:rsidRPr="00851758">
        <w:rPr>
          <w:rFonts w:ascii="Calibri" w:hAnsi="Calibri" w:cs="Calibri"/>
          <w:sz w:val="22"/>
          <w:szCs w:val="22"/>
          <w:vertAlign w:val="superscript"/>
        </w:rPr>
        <w:t>Α</w:t>
      </w:r>
      <w:r w:rsidRPr="00851758">
        <w:rPr>
          <w:rFonts w:ascii="Calibri" w:hAnsi="Calibri" w:cs="Calibri"/>
          <w:sz w:val="22"/>
          <w:szCs w:val="22"/>
        </w:rPr>
        <w:t xml:space="preserve"> , Τ.Κ. 49100, Κέρκυρα</w:t>
      </w:r>
    </w:p>
    <w:p w:rsidR="00C15BA0" w:rsidRPr="00851758" w:rsidRDefault="00F87467">
      <w:pPr>
        <w:jc w:val="both"/>
      </w:pPr>
      <w:r>
        <w:rPr>
          <w:rFonts w:ascii="Calibri" w:hAnsi="Calibri" w:cs="Calibri"/>
          <w:bCs/>
          <w:sz w:val="22"/>
          <w:szCs w:val="22"/>
        </w:rPr>
        <w:t>2.</w:t>
      </w:r>
      <w:r w:rsidR="00315A9F" w:rsidRPr="00851758">
        <w:rPr>
          <w:rFonts w:ascii="Calibri" w:hAnsi="Calibri" w:cs="Calibri"/>
          <w:bCs/>
          <w:sz w:val="22"/>
          <w:szCs w:val="22"/>
        </w:rPr>
        <w:t>«Ανάδοχος προμηθευτής» ή «Προμηθευτής»: Το φυσικό ή νομικό πρόσωπο  ή συνεταιρισμός ή ένωση προμηθευτών ή κοινοπραξία στο οποίο θα κατακυρωθεί ο διαγωνισμός</w:t>
      </w:r>
    </w:p>
    <w:p w:rsidR="00C15BA0" w:rsidRPr="00851758" w:rsidRDefault="00F87467">
      <w:pPr>
        <w:jc w:val="both"/>
      </w:pPr>
      <w:r>
        <w:rPr>
          <w:rFonts w:ascii="Calibri" w:hAnsi="Calibri" w:cs="Calibri"/>
          <w:bCs/>
          <w:sz w:val="22"/>
          <w:szCs w:val="22"/>
        </w:rPr>
        <w:t>3.</w:t>
      </w:r>
      <w:r w:rsidR="00315A9F" w:rsidRPr="00851758">
        <w:rPr>
          <w:rFonts w:ascii="Calibri" w:hAnsi="Calibri" w:cs="Calibri"/>
          <w:bCs/>
          <w:sz w:val="22"/>
          <w:szCs w:val="22"/>
        </w:rPr>
        <w:t xml:space="preserve">«Δημοπρατούσα Αρχή» ή (ΔΑ)» και «Αναθέτουσα Αρχή»: Ο Δήμος Κεντρικής Κέρκυρας &amp; </w:t>
      </w:r>
      <w:proofErr w:type="spellStart"/>
      <w:r w:rsidR="00315A9F" w:rsidRPr="00851758">
        <w:rPr>
          <w:rFonts w:ascii="Calibri" w:hAnsi="Calibri" w:cs="Calibri"/>
          <w:bCs/>
          <w:sz w:val="22"/>
          <w:szCs w:val="22"/>
        </w:rPr>
        <w:t>Διαποντίων</w:t>
      </w:r>
      <w:proofErr w:type="spellEnd"/>
      <w:r w:rsidR="00315A9F" w:rsidRPr="00851758">
        <w:rPr>
          <w:rFonts w:ascii="Calibri" w:hAnsi="Calibri" w:cs="Calibri"/>
          <w:bCs/>
          <w:sz w:val="22"/>
          <w:szCs w:val="22"/>
        </w:rPr>
        <w:t xml:space="preserve"> Νήσων. </w:t>
      </w:r>
    </w:p>
    <w:p w:rsidR="00C15BA0" w:rsidRPr="00851758" w:rsidRDefault="00F87467">
      <w:pPr>
        <w:jc w:val="both"/>
      </w:pPr>
      <w:r>
        <w:rPr>
          <w:rFonts w:ascii="Calibri" w:hAnsi="Calibri" w:cs="Calibri"/>
          <w:bCs/>
          <w:sz w:val="22"/>
          <w:szCs w:val="22"/>
        </w:rPr>
        <w:t>4.</w:t>
      </w:r>
      <w:r w:rsidR="00315A9F" w:rsidRPr="00851758">
        <w:rPr>
          <w:rFonts w:ascii="Calibri" w:hAnsi="Calibri" w:cs="Calibri"/>
          <w:bCs/>
          <w:sz w:val="22"/>
          <w:szCs w:val="22"/>
        </w:rPr>
        <w:t xml:space="preserve">«Διευθύνουσα  Υπηρεσία»: Η  Δ/νση Επιχειρησιακού Έργου του Δήμου Κεντρικής Κέρκυρας &amp; </w:t>
      </w:r>
      <w:proofErr w:type="spellStart"/>
      <w:r w:rsidR="00315A9F" w:rsidRPr="00851758">
        <w:rPr>
          <w:rFonts w:ascii="Calibri" w:hAnsi="Calibri" w:cs="Calibri"/>
          <w:bCs/>
          <w:sz w:val="22"/>
          <w:szCs w:val="22"/>
        </w:rPr>
        <w:t>Διαποντίων</w:t>
      </w:r>
      <w:proofErr w:type="spellEnd"/>
      <w:r w:rsidR="00315A9F" w:rsidRPr="00851758">
        <w:rPr>
          <w:rFonts w:ascii="Calibri" w:hAnsi="Calibri" w:cs="Calibri"/>
          <w:bCs/>
          <w:sz w:val="22"/>
          <w:szCs w:val="22"/>
        </w:rPr>
        <w:t xml:space="preserve"> Νήσων.</w:t>
      </w:r>
    </w:p>
    <w:p w:rsidR="00C15BA0" w:rsidRPr="00851758" w:rsidRDefault="00F87467">
      <w:pPr>
        <w:pStyle w:val="12"/>
        <w:spacing w:before="0" w:after="0" w:line="240" w:lineRule="auto"/>
      </w:pPr>
      <w:r>
        <w:rPr>
          <w:rFonts w:ascii="Calibri" w:hAnsi="Calibri" w:cs="Calibri"/>
          <w:bCs/>
          <w:sz w:val="22"/>
          <w:szCs w:val="22"/>
        </w:rPr>
        <w:t>5.</w:t>
      </w:r>
      <w:r w:rsidR="00315A9F" w:rsidRPr="00851758">
        <w:rPr>
          <w:rFonts w:ascii="Calibri" w:hAnsi="Calibri" w:cs="Calibri"/>
          <w:bCs/>
          <w:sz w:val="22"/>
          <w:szCs w:val="22"/>
        </w:rPr>
        <w:t xml:space="preserve">«Προϊσταμένη Αρχή»:  Ο Δήμος Κεντρικής Κέρκυρας &amp; </w:t>
      </w:r>
      <w:proofErr w:type="spellStart"/>
      <w:r w:rsidR="00315A9F" w:rsidRPr="00851758">
        <w:rPr>
          <w:rFonts w:ascii="Calibri" w:hAnsi="Calibri" w:cs="Calibri"/>
          <w:bCs/>
          <w:sz w:val="22"/>
          <w:szCs w:val="22"/>
        </w:rPr>
        <w:t>Διαποντίων</w:t>
      </w:r>
      <w:proofErr w:type="spellEnd"/>
      <w:r w:rsidR="00315A9F" w:rsidRPr="00851758">
        <w:rPr>
          <w:rFonts w:ascii="Calibri" w:hAnsi="Calibri" w:cs="Calibri"/>
          <w:bCs/>
          <w:sz w:val="22"/>
          <w:szCs w:val="22"/>
        </w:rPr>
        <w:t xml:space="preserve"> Νήσων ή η Οικονομική Επιτροπή κατά περίπτωση. </w:t>
      </w:r>
    </w:p>
    <w:p w:rsidR="00C15BA0" w:rsidRPr="00851758" w:rsidRDefault="00F87467">
      <w:pPr>
        <w:spacing w:line="300" w:lineRule="atLeast"/>
        <w:jc w:val="both"/>
      </w:pPr>
      <w:r>
        <w:rPr>
          <w:rFonts w:ascii="Calibri" w:hAnsi="Calibri" w:cs="Calibri"/>
          <w:bCs/>
          <w:sz w:val="22"/>
          <w:szCs w:val="22"/>
        </w:rPr>
        <w:t>6.</w:t>
      </w:r>
      <w:r w:rsidR="00315A9F" w:rsidRPr="00851758">
        <w:rPr>
          <w:rFonts w:ascii="Calibri" w:hAnsi="Calibri" w:cs="Calibri"/>
          <w:bCs/>
          <w:sz w:val="22"/>
          <w:szCs w:val="22"/>
        </w:rPr>
        <w:t xml:space="preserve">«Διαγωνιζόμενος» - «Προσφέρων»: Το φυσικό ή νομικό πρόσωπο  ή ένωση  που θα υποβάλλει προσφορά. </w:t>
      </w:r>
    </w:p>
    <w:p w:rsidR="00C15BA0" w:rsidRDefault="00F87467">
      <w:pPr>
        <w:pStyle w:val="12"/>
        <w:spacing w:before="0" w:after="0" w:line="240" w:lineRule="auto"/>
      </w:pPr>
      <w:r>
        <w:rPr>
          <w:rFonts w:ascii="Calibri" w:hAnsi="Calibri" w:cs="Calibri"/>
          <w:bCs/>
          <w:sz w:val="22"/>
          <w:szCs w:val="22"/>
        </w:rPr>
        <w:t>7.</w:t>
      </w:r>
      <w:r w:rsidR="00315A9F" w:rsidRPr="00851758">
        <w:rPr>
          <w:rFonts w:ascii="Calibri" w:hAnsi="Calibri" w:cs="Calibri"/>
          <w:bCs/>
          <w:sz w:val="22"/>
          <w:szCs w:val="22"/>
        </w:rPr>
        <w:t>«Επιτροπή αξιολόγησης προσφορών»</w:t>
      </w:r>
      <w:r>
        <w:rPr>
          <w:rFonts w:ascii="Calibri" w:hAnsi="Calibri" w:cs="Calibri"/>
          <w:bCs/>
          <w:sz w:val="22"/>
          <w:szCs w:val="22"/>
        </w:rPr>
        <w:t xml:space="preserve">: </w:t>
      </w:r>
      <w:r w:rsidR="00315A9F" w:rsidRPr="00851758">
        <w:rPr>
          <w:rFonts w:ascii="Calibri" w:hAnsi="Calibri" w:cs="Calibri"/>
          <w:bCs/>
          <w:sz w:val="22"/>
          <w:szCs w:val="22"/>
        </w:rPr>
        <w:t>Το αρμόδιο/α για την αποσφράγιση</w:t>
      </w:r>
      <w:r w:rsidR="00315A9F">
        <w:rPr>
          <w:rFonts w:ascii="Calibri" w:hAnsi="Calibri" w:cs="Calibri"/>
          <w:bCs/>
          <w:sz w:val="22"/>
          <w:szCs w:val="22"/>
        </w:rPr>
        <w:t xml:space="preserve"> και την  αξιολόγηση των προσφορών  όργανο/α  της Αναθέτουσας Αρχής, το οποίο θα συγκροτηθεί ειδικά για το σκοπό αυτό και το οποίο λειτουργεί σύμφωνα με τα οριζόμενα στις κείμενες διατάξεις περί λειτουργίας των συλλογικών οργάνων της διοίκησης.</w:t>
      </w:r>
    </w:p>
    <w:p w:rsidR="00C15BA0" w:rsidRPr="00851758" w:rsidRDefault="00F87467">
      <w:pPr>
        <w:spacing w:line="300" w:lineRule="atLeast"/>
        <w:jc w:val="both"/>
      </w:pPr>
      <w:r>
        <w:rPr>
          <w:rFonts w:ascii="Calibri" w:hAnsi="Calibri" w:cs="Calibri"/>
          <w:bCs/>
          <w:sz w:val="22"/>
          <w:szCs w:val="22"/>
        </w:rPr>
        <w:t>8.</w:t>
      </w:r>
      <w:r w:rsidR="00315A9F" w:rsidRPr="00851758">
        <w:rPr>
          <w:rFonts w:ascii="Calibri" w:hAnsi="Calibri" w:cs="Calibri"/>
          <w:bCs/>
          <w:sz w:val="22"/>
          <w:szCs w:val="22"/>
        </w:rPr>
        <w:t xml:space="preserve">«Τεύχη» : Τα τεύχη της μελέτης που αλληλοσυμπληρώνονται, εν περιπτώσει δε ασυμφωνίας μεταξύ των περιεχομένων εις αυτά όρων, καθορίζονται η προτεραιότητα αυτών ως κάτωθι: </w:t>
      </w:r>
    </w:p>
    <w:p w:rsidR="00C15BA0" w:rsidRPr="00851758" w:rsidRDefault="00315A9F">
      <w:pPr>
        <w:numPr>
          <w:ilvl w:val="0"/>
          <w:numId w:val="5"/>
        </w:numPr>
        <w:tabs>
          <w:tab w:val="left" w:pos="1134"/>
        </w:tabs>
        <w:jc w:val="both"/>
      </w:pPr>
      <w:r w:rsidRPr="00851758">
        <w:rPr>
          <w:rFonts w:ascii="Calibri" w:hAnsi="Calibri" w:cs="Calibri"/>
          <w:sz w:val="22"/>
          <w:szCs w:val="22"/>
        </w:rPr>
        <w:t xml:space="preserve">Συγγραφή Υποχρεώσεων  </w:t>
      </w:r>
    </w:p>
    <w:p w:rsidR="00C15BA0" w:rsidRPr="00851758" w:rsidRDefault="00315A9F">
      <w:pPr>
        <w:numPr>
          <w:ilvl w:val="0"/>
          <w:numId w:val="5"/>
        </w:numPr>
        <w:tabs>
          <w:tab w:val="left" w:pos="1134"/>
        </w:tabs>
        <w:jc w:val="both"/>
      </w:pPr>
      <w:r w:rsidRPr="00851758">
        <w:rPr>
          <w:rFonts w:ascii="Calibri" w:hAnsi="Calibri" w:cs="Calibri"/>
          <w:bCs/>
          <w:sz w:val="22"/>
          <w:szCs w:val="22"/>
        </w:rPr>
        <w:t>Τιμολόγιο Μελέτης- Τεχνική Περιγραφή</w:t>
      </w:r>
    </w:p>
    <w:p w:rsidR="00C15BA0" w:rsidRPr="00851758" w:rsidRDefault="00315A9F">
      <w:pPr>
        <w:numPr>
          <w:ilvl w:val="0"/>
          <w:numId w:val="5"/>
        </w:numPr>
        <w:tabs>
          <w:tab w:val="left" w:pos="1134"/>
        </w:tabs>
        <w:jc w:val="both"/>
      </w:pPr>
      <w:r w:rsidRPr="00851758">
        <w:rPr>
          <w:rFonts w:ascii="Calibri" w:hAnsi="Calibri" w:cs="Calibri"/>
          <w:sz w:val="22"/>
          <w:szCs w:val="22"/>
        </w:rPr>
        <w:t>Προϋπολογισμός Μελέτης</w:t>
      </w:r>
    </w:p>
    <w:p w:rsidR="00C15BA0" w:rsidRPr="00851758" w:rsidRDefault="00315A9F">
      <w:pPr>
        <w:numPr>
          <w:ilvl w:val="0"/>
          <w:numId w:val="5"/>
        </w:numPr>
        <w:tabs>
          <w:tab w:val="left" w:pos="1134"/>
        </w:tabs>
        <w:jc w:val="both"/>
      </w:pPr>
      <w:r w:rsidRPr="00851758">
        <w:rPr>
          <w:rFonts w:ascii="Calibri" w:hAnsi="Calibri" w:cs="Calibri"/>
          <w:sz w:val="22"/>
          <w:szCs w:val="22"/>
        </w:rPr>
        <w:t>Οικονομική Προσφορά</w:t>
      </w:r>
    </w:p>
    <w:p w:rsidR="00C15BA0" w:rsidRPr="00851758" w:rsidRDefault="00F87467">
      <w:pPr>
        <w:spacing w:line="300" w:lineRule="atLeast"/>
        <w:jc w:val="both"/>
      </w:pPr>
      <w:r>
        <w:rPr>
          <w:rFonts w:ascii="Calibri" w:hAnsi="Calibri" w:cs="Calibri"/>
          <w:bCs/>
          <w:sz w:val="22"/>
          <w:szCs w:val="22"/>
        </w:rPr>
        <w:t>9.</w:t>
      </w:r>
      <w:r w:rsidR="00315A9F" w:rsidRPr="00851758">
        <w:rPr>
          <w:rFonts w:ascii="Calibri" w:hAnsi="Calibri" w:cs="Calibri"/>
          <w:bCs/>
          <w:sz w:val="22"/>
          <w:szCs w:val="22"/>
        </w:rPr>
        <w:t xml:space="preserve">«Σύμβαση» : Η έγγραφη συμφωνία μεταξύ της Αναθέτουσας Αρχής και του Αναδόχου, η οποία καταρτίζεται μετά την ανακοίνωση της Κατακύρωσης. </w:t>
      </w:r>
    </w:p>
    <w:p w:rsidR="00C15BA0" w:rsidRPr="00851758" w:rsidRDefault="00315A9F">
      <w:pPr>
        <w:spacing w:line="300" w:lineRule="atLeast"/>
        <w:jc w:val="both"/>
      </w:pPr>
      <w:r w:rsidRPr="00851758">
        <w:rPr>
          <w:rFonts w:ascii="Calibri" w:hAnsi="Calibri" w:cs="Calibri"/>
          <w:bCs/>
          <w:sz w:val="22"/>
          <w:szCs w:val="22"/>
        </w:rPr>
        <w:t xml:space="preserve">10. «Συμβατικό Τίμημα» : Η τιμή προσφοράς στην οποία θα κατακυρωθεί η προμήθεια. </w:t>
      </w:r>
    </w:p>
    <w:p w:rsidR="00C15BA0" w:rsidRDefault="00F87467">
      <w:pPr>
        <w:jc w:val="both"/>
      </w:pPr>
      <w:r>
        <w:rPr>
          <w:rFonts w:ascii="Calibri" w:hAnsi="Calibri" w:cs="Calibri"/>
          <w:bCs/>
          <w:sz w:val="22"/>
          <w:szCs w:val="22"/>
        </w:rPr>
        <w:t>11.</w:t>
      </w:r>
      <w:r w:rsidR="00315A9F" w:rsidRPr="00851758">
        <w:rPr>
          <w:rFonts w:ascii="Calibri" w:hAnsi="Calibri" w:cs="Calibri"/>
          <w:bCs/>
          <w:sz w:val="22"/>
          <w:szCs w:val="22"/>
        </w:rPr>
        <w:t>«Επιτροπή Παραλαβής (Ε.Π.)»: Ομάδα προσώπων</w:t>
      </w:r>
      <w:r w:rsidR="00315A9F">
        <w:rPr>
          <w:rFonts w:ascii="Calibri" w:hAnsi="Calibri" w:cs="Calibri"/>
          <w:bCs/>
          <w:sz w:val="22"/>
          <w:szCs w:val="22"/>
        </w:rPr>
        <w:t>, ορισμένη από την Αναθέτουσα Αρχή, η οποία εξουσιοδοτείται να εκπροσωπεί την Αναθέτουσα Αρχή στην εκτέλεση των υποχρεώσεων, των δικαιωμάτων ή και των εξουσιών που της ανήκουν δυνάμει της Σύμβασης και έχει την ευθύνη για την επίβλεψη της εκτέλεσης της Σύμβασης από τον Ανάδοχο και την παραλαβή των Παραδοτέων αυτής.</w:t>
      </w:r>
    </w:p>
    <w:p w:rsidR="00C15BA0" w:rsidRDefault="00C15BA0">
      <w:pPr>
        <w:jc w:val="both"/>
        <w:rPr>
          <w:rFonts w:ascii="Calibri" w:hAnsi="Calibri" w:cs="Calibri"/>
          <w:bCs/>
          <w:sz w:val="22"/>
          <w:szCs w:val="22"/>
        </w:rPr>
      </w:pPr>
    </w:p>
    <w:p w:rsidR="009F393F" w:rsidRDefault="009F393F" w:rsidP="009F393F">
      <w:pPr>
        <w:jc w:val="both"/>
      </w:pPr>
      <w:r>
        <w:rPr>
          <w:rFonts w:ascii="Calibri" w:hAnsi="Calibri" w:cs="Calibri"/>
          <w:b/>
          <w:bCs/>
          <w:u w:val="single"/>
        </w:rPr>
        <w:t>ΑΡΘΡΟ 4</w:t>
      </w:r>
      <w:r>
        <w:rPr>
          <w:rFonts w:ascii="Calibri" w:hAnsi="Calibri" w:cs="Calibri"/>
          <w:b/>
          <w:bCs/>
          <w:u w:val="single"/>
          <w:vertAlign w:val="superscript"/>
        </w:rPr>
        <w:t>ο</w:t>
      </w:r>
      <w:r>
        <w:rPr>
          <w:rFonts w:ascii="Calibri" w:hAnsi="Calibri" w:cs="Calibri"/>
          <w:b/>
          <w:bCs/>
          <w:u w:val="single"/>
        </w:rPr>
        <w:t xml:space="preserve"> : ΔΙΑΔΙΚΑΣΙΑ &amp; ΚΡΙΤΗΡΙΑ ΑΝΑΘΕΣΗΣ</w:t>
      </w:r>
    </w:p>
    <w:p w:rsidR="009F393F" w:rsidRDefault="009F393F" w:rsidP="009F393F">
      <w:pPr>
        <w:jc w:val="both"/>
        <w:rPr>
          <w:rFonts w:ascii="Calibri" w:hAnsi="Calibri" w:cs="Calibri"/>
          <w:bCs/>
          <w:strike/>
          <w:sz w:val="22"/>
          <w:szCs w:val="22"/>
        </w:rPr>
      </w:pPr>
    </w:p>
    <w:p w:rsidR="009F393F" w:rsidRDefault="009F393F" w:rsidP="009F393F">
      <w:pPr>
        <w:pStyle w:val="a5"/>
        <w:ind w:firstLine="720"/>
      </w:pPr>
      <w:r>
        <w:rPr>
          <w:rFonts w:ascii="Calibri" w:hAnsi="Calibri" w:cs="Calibri"/>
          <w:color w:val="000000"/>
          <w:sz w:val="22"/>
          <w:szCs w:val="22"/>
        </w:rPr>
        <w:t xml:space="preserve">Η επιλογή του αναδόχου προμηθευτή, θα γίνει με απευθείας ανάθεση, βάσει του άρθρου 118 του Ν.4412/2016 &lt;&lt;Δημόσιες Συμβάσεις Έργων, Προμηθειών και Υπηρεσιών (προσαρμογή στις οδηγίες 2014/24/ΕΕ και 2014/25/ΕΕ)&gt;&gt; όπως αυτός τροποποιήθηκε με τον Ν.4782/2021 και με κριτήριο την πλέον </w:t>
      </w:r>
      <w:r>
        <w:rPr>
          <w:rFonts w:ascii="Calibri" w:hAnsi="Calibri" w:cs="Calibri"/>
          <w:color w:val="000000"/>
          <w:sz w:val="22"/>
          <w:szCs w:val="22"/>
        </w:rPr>
        <w:lastRenderedPageBreak/>
        <w:t>συμφέρουσα από οικονομικής άποψης προσφορά μόνο βάσει τιμής , εφόσον το προσφερόμενο είδος πληροί τις απαιτήσεις της παρούσας.</w:t>
      </w:r>
    </w:p>
    <w:p w:rsidR="009F393F" w:rsidRDefault="009F393F" w:rsidP="009F393F">
      <w:pPr>
        <w:pStyle w:val="a5"/>
        <w:ind w:firstLine="720"/>
      </w:pPr>
      <w:r>
        <w:rPr>
          <w:rFonts w:ascii="Calibri" w:hAnsi="Calibri" w:cs="Calibri"/>
          <w:b/>
          <w:bCs/>
          <w:sz w:val="22"/>
          <w:szCs w:val="22"/>
        </w:rPr>
        <w:t>Προσφορές που οι τιμές μονάδας ξεπερνούν τον προϋπολογισμό της Μελέτης θα κρίνονται ως απαράδεκτες και δεν θα μπορούν να γίνουν  δεκτές.</w:t>
      </w:r>
    </w:p>
    <w:p w:rsidR="009F393F" w:rsidRDefault="009F393F" w:rsidP="009F393F">
      <w:pPr>
        <w:jc w:val="both"/>
        <w:rPr>
          <w:rFonts w:ascii="Calibri" w:hAnsi="Calibri" w:cs="Calibri"/>
          <w:bCs/>
          <w:color w:val="000000"/>
          <w:sz w:val="22"/>
          <w:szCs w:val="22"/>
        </w:rPr>
      </w:pPr>
    </w:p>
    <w:p w:rsidR="009F393F" w:rsidRDefault="009F393F" w:rsidP="009F393F">
      <w:pPr>
        <w:jc w:val="both"/>
        <w:rPr>
          <w:rFonts w:ascii="Calibri" w:hAnsi="Calibri" w:cs="Calibri"/>
          <w:bCs/>
          <w:sz w:val="22"/>
          <w:szCs w:val="22"/>
        </w:rPr>
      </w:pPr>
    </w:p>
    <w:p w:rsidR="009F393F" w:rsidRDefault="009F393F" w:rsidP="009F393F">
      <w:pPr>
        <w:jc w:val="both"/>
      </w:pPr>
      <w:r>
        <w:rPr>
          <w:rFonts w:ascii="Calibri" w:hAnsi="Calibri" w:cs="Calibri"/>
          <w:b/>
          <w:bCs/>
          <w:u w:val="single"/>
        </w:rPr>
        <w:t>Άρθρο 5</w:t>
      </w:r>
      <w:r>
        <w:rPr>
          <w:rFonts w:ascii="Calibri" w:hAnsi="Calibri" w:cs="Calibri"/>
          <w:b/>
          <w:bCs/>
          <w:u w:val="single"/>
          <w:vertAlign w:val="superscript"/>
        </w:rPr>
        <w:t>ο</w:t>
      </w:r>
      <w:r>
        <w:rPr>
          <w:rFonts w:ascii="Calibri" w:hAnsi="Calibri" w:cs="Calibri"/>
          <w:b/>
          <w:bCs/>
          <w:u w:val="single"/>
        </w:rPr>
        <w:t xml:space="preserve"> :  ΔΙΚΑΙΩΜΑ ΣΥΜΜΕΤΟΧΗΣ</w:t>
      </w:r>
    </w:p>
    <w:p w:rsidR="009F393F" w:rsidRDefault="009F393F" w:rsidP="009F393F">
      <w:pPr>
        <w:jc w:val="both"/>
        <w:rPr>
          <w:rFonts w:ascii="Calibri" w:hAnsi="Calibri" w:cs="Calibri"/>
          <w:b/>
          <w:bCs/>
          <w:u w:val="single"/>
        </w:rPr>
      </w:pPr>
    </w:p>
    <w:p w:rsidR="009F393F" w:rsidRDefault="009F393F" w:rsidP="009F393F">
      <w:pPr>
        <w:pStyle w:val="a5"/>
        <w:widowControl w:val="0"/>
        <w:spacing w:line="200" w:lineRule="atLeast"/>
      </w:pPr>
      <w:r>
        <w:rPr>
          <w:rFonts w:ascii="Calibri" w:hAnsi="Calibri" w:cs="Calibri"/>
          <w:bCs/>
          <w:sz w:val="22"/>
        </w:rPr>
        <w:t xml:space="preserve">Δικαίωμα συμμετοχής έχουν </w:t>
      </w:r>
    </w:p>
    <w:p w:rsidR="009F393F" w:rsidRDefault="009F393F" w:rsidP="009F393F">
      <w:pPr>
        <w:pStyle w:val="a5"/>
        <w:widowControl w:val="0"/>
        <w:spacing w:line="200" w:lineRule="atLeast"/>
      </w:pPr>
      <w:r>
        <w:rPr>
          <w:rFonts w:ascii="Calibri" w:hAnsi="Calibri" w:cs="Calibri"/>
          <w:bCs/>
          <w:sz w:val="22"/>
        </w:rPr>
        <w:t>α)  φυσικά ή νομικά πρόσωπα ιδιωτικού δικαίου  που έχουν συσταθεί σύμφωνα με τη νομοθεσία ενός Κράτους -Μέλους της ΕΕ και έχουν την καταστατική τους έδρα, την κεντρική διοίκηση ή την κύρια εγκατάστασή τους στο εσωτερικό της ΕΕ. ή</w:t>
      </w:r>
    </w:p>
    <w:p w:rsidR="009F393F" w:rsidRDefault="009F393F" w:rsidP="009F393F">
      <w:pPr>
        <w:pStyle w:val="a5"/>
        <w:widowControl w:val="0"/>
        <w:spacing w:line="200" w:lineRule="atLeast"/>
      </w:pPr>
      <w:r>
        <w:rPr>
          <w:rFonts w:ascii="Calibri" w:hAnsi="Calibri" w:cs="Calibri"/>
          <w:bCs/>
          <w:sz w:val="22"/>
        </w:rPr>
        <w:t xml:space="preserve">β) του ΕΟΧ και στο εσωτερικό των χωρών που είναι συμβαλλόμενα μέρη στη Συμφωνία Δημοσίων Συμβάσεων του ΠΟΕ, η οποία κυρώθηκε από την Ελλάδα με το Ν2513 / 97 (ΦΕΚ 139Α) υπό τον όρο ότι η σύμβαση καλύπτεται από την ΣΔΣ, ή </w:t>
      </w:r>
    </w:p>
    <w:p w:rsidR="009F393F" w:rsidRDefault="009F393F" w:rsidP="009F393F">
      <w:pPr>
        <w:pStyle w:val="a5"/>
        <w:widowControl w:val="0"/>
        <w:spacing w:line="200" w:lineRule="atLeast"/>
      </w:pPr>
      <w:r>
        <w:rPr>
          <w:rFonts w:ascii="Calibri" w:hAnsi="Calibri" w:cs="Calibri"/>
          <w:bCs/>
          <w:sz w:val="22"/>
        </w:rPr>
        <w:t xml:space="preserve">γ) σε τρίτες χώρες που έχουν συνάψει ευρωπαϊκές συμφωνίες με την Ε.Ε. , οι οποίοι έχουν το δικαίωμα κατασκευής ή /και  εμπορίας του υπό προμήθεια ψυχρού </w:t>
      </w:r>
      <w:proofErr w:type="spellStart"/>
      <w:r>
        <w:rPr>
          <w:rFonts w:ascii="Calibri" w:hAnsi="Calibri" w:cs="Calibri"/>
          <w:bCs/>
          <w:sz w:val="22"/>
        </w:rPr>
        <w:t>ασφαλτομίγματος</w:t>
      </w:r>
      <w:proofErr w:type="spellEnd"/>
      <w:r>
        <w:rPr>
          <w:rFonts w:ascii="Calibri" w:hAnsi="Calibri" w:cs="Calibri"/>
          <w:bCs/>
          <w:sz w:val="22"/>
        </w:rPr>
        <w:t xml:space="preserve">.  </w:t>
      </w:r>
    </w:p>
    <w:p w:rsidR="009F393F" w:rsidRDefault="009F393F" w:rsidP="009F393F">
      <w:pPr>
        <w:jc w:val="both"/>
        <w:rPr>
          <w:rFonts w:ascii="Calibri" w:hAnsi="Calibri" w:cs="Calibri"/>
          <w:b/>
          <w:bCs/>
          <w:sz w:val="22"/>
          <w:szCs w:val="22"/>
        </w:rPr>
      </w:pPr>
    </w:p>
    <w:p w:rsidR="009F393F" w:rsidRDefault="009F393F" w:rsidP="009F393F">
      <w:pPr>
        <w:jc w:val="both"/>
      </w:pPr>
      <w:r>
        <w:rPr>
          <w:rFonts w:ascii="Calibri" w:hAnsi="Calibri" w:cs="Calibri"/>
          <w:b/>
          <w:bCs/>
          <w:u w:val="single"/>
        </w:rPr>
        <w:t>Άρθρο 6</w:t>
      </w:r>
      <w:r>
        <w:rPr>
          <w:rFonts w:ascii="Calibri" w:hAnsi="Calibri" w:cs="Calibri"/>
          <w:b/>
          <w:bCs/>
          <w:u w:val="single"/>
          <w:vertAlign w:val="superscript"/>
        </w:rPr>
        <w:t>ο</w:t>
      </w:r>
      <w:r>
        <w:rPr>
          <w:rFonts w:ascii="Calibri" w:hAnsi="Calibri" w:cs="Calibri"/>
          <w:b/>
          <w:bCs/>
          <w:u w:val="single"/>
        </w:rPr>
        <w:t xml:space="preserve"> :  ΔΙΚΑΙΟΛΟΓΗΤΙΚΑ ΣΥΜΜΕΤΟΧΗΣ &amp; ΥΠΟΧΡΕΩΤΙΚΟΙ ΛΟΓΟΙ ΑΠΟΚΛΕΙΣΜΟΥ</w:t>
      </w:r>
    </w:p>
    <w:p w:rsidR="009F393F" w:rsidRDefault="009F393F" w:rsidP="009F393F">
      <w:pPr>
        <w:jc w:val="both"/>
        <w:rPr>
          <w:rFonts w:ascii="Calibri" w:hAnsi="Calibri" w:cs="Calibri"/>
          <w:sz w:val="22"/>
          <w:szCs w:val="22"/>
        </w:rPr>
      </w:pPr>
    </w:p>
    <w:p w:rsidR="009F393F" w:rsidRDefault="009F393F" w:rsidP="009F393F">
      <w:pPr>
        <w:jc w:val="both"/>
      </w:pPr>
      <w:r>
        <w:rPr>
          <w:rFonts w:ascii="Calibri" w:hAnsi="Calibri" w:cs="Calibri"/>
          <w:sz w:val="22"/>
          <w:szCs w:val="22"/>
        </w:rPr>
        <w:t xml:space="preserve">Οι Προσφέροντες οφείλουν, μαζί με την προσφορά, να καταθέσουν επί ποινή αποκλεισμού  τα παρακάτω δικαιολογητικά </w:t>
      </w:r>
      <w:r>
        <w:rPr>
          <w:rFonts w:ascii="Calibri" w:hAnsi="Calibri" w:cs="Calibri"/>
          <w:b/>
          <w:sz w:val="22"/>
          <w:szCs w:val="22"/>
        </w:rPr>
        <w:t>εις διπλούν</w:t>
      </w:r>
      <w:r>
        <w:rPr>
          <w:rFonts w:ascii="Calibri" w:hAnsi="Calibri" w:cs="Calibri"/>
          <w:sz w:val="22"/>
          <w:szCs w:val="22"/>
        </w:rPr>
        <w:t>:</w:t>
      </w:r>
    </w:p>
    <w:p w:rsidR="009F393F" w:rsidRPr="00C37F29" w:rsidRDefault="009F393F" w:rsidP="00C37F29">
      <w:pPr>
        <w:pStyle w:val="32"/>
        <w:numPr>
          <w:ilvl w:val="0"/>
          <w:numId w:val="6"/>
        </w:numPr>
        <w:spacing w:before="120" w:after="0"/>
        <w:jc w:val="both"/>
      </w:pPr>
      <w:r>
        <w:rPr>
          <w:rFonts w:ascii="Calibri" w:hAnsi="Calibri" w:cs="Calibri"/>
          <w:b/>
          <w:sz w:val="22"/>
          <w:szCs w:val="22"/>
        </w:rPr>
        <w:t>Πιστοποιητικό του οικείου επιμελητηρίου</w:t>
      </w:r>
      <w:r>
        <w:rPr>
          <w:rFonts w:ascii="Calibri" w:hAnsi="Calibri" w:cs="Calibri"/>
          <w:sz w:val="22"/>
          <w:szCs w:val="22"/>
        </w:rPr>
        <w:t xml:space="preserve"> του τόπου όπου ασκούν το επάγγελμά τους ή άλλης αρμόδιας αρχής, σύμφωνα με τα ισχύοντα στη χώρα εγκατάστασής τους, με το οποίο θα βεβαιώνεται  η εγγραφή τους σε αυτό ή η εγγραφή τους στα Μητρώα του ΓΕΜΗ (Γενικό Εμπορικό Μητρώο)  και το ειδικό </w:t>
      </w:r>
      <w:r w:rsidRPr="00C37F29">
        <w:rPr>
          <w:rFonts w:ascii="Calibri" w:hAnsi="Calibri" w:cs="Calibri"/>
          <w:sz w:val="22"/>
          <w:szCs w:val="22"/>
        </w:rPr>
        <w:t>επάγγελμά τους. Θα πρέπει απαραιτήτως να προκύπτει συνάφεια του επαγγελματικού αντικειμένου με την εμπορία του υπό προμήθεια υλικού. Χρόνος έκδοσης έως 30 εργάσιμες ημέρες πριν από την υποβολή τους.</w:t>
      </w:r>
    </w:p>
    <w:p w:rsidR="009F393F" w:rsidRPr="00C37F29" w:rsidRDefault="009F393F" w:rsidP="00C37F29">
      <w:pPr>
        <w:pStyle w:val="32"/>
        <w:numPr>
          <w:ilvl w:val="0"/>
          <w:numId w:val="6"/>
        </w:numPr>
        <w:spacing w:before="120" w:after="0"/>
        <w:jc w:val="both"/>
      </w:pPr>
      <w:r w:rsidRPr="00C37F29">
        <w:rPr>
          <w:rFonts w:ascii="Calibri" w:hAnsi="Calibri" w:cs="Calibri"/>
          <w:b/>
          <w:sz w:val="22"/>
          <w:szCs w:val="22"/>
        </w:rPr>
        <w:t>Υπεύθυνη Δήλωση του Ν. 1599/86</w:t>
      </w:r>
      <w:r w:rsidRPr="00C37F29">
        <w:rPr>
          <w:rFonts w:ascii="Calibri" w:hAnsi="Calibri" w:cs="Calibri"/>
          <w:sz w:val="22"/>
          <w:szCs w:val="22"/>
        </w:rPr>
        <w:t xml:space="preserve"> στην οποία θα αναφέρεται ο χρόνος ισχύος της προσφοράς τους  (όπως αναφέρεται στο άρθρο 12 της Σ.Υ.), όπως επίσης ότι ο συμμετέχων οικονομικός φορέας  έλαβε γνώση των τεχνικών προδιαγραφών και του ενδεικτικού προϋπολογισμού της παρούσας Μελέτης, σύμφωνα με τα επισυναπτόμενα έγγραφα της αρμόδιας υπηρεσίας του Δήμου και τα αποδέχεται πλήρως και ανεπιφύλακτα. </w:t>
      </w:r>
      <w:r w:rsidRPr="00C37F29">
        <w:rPr>
          <w:rFonts w:ascii="Calibri" w:hAnsi="Calibri" w:cs="Calibri"/>
          <w:b/>
          <w:sz w:val="22"/>
          <w:szCs w:val="22"/>
        </w:rPr>
        <w:t xml:space="preserve">Ειδικά και σε ότι αφορά τα απαιτούμενα του </w:t>
      </w:r>
      <w:proofErr w:type="spellStart"/>
      <w:r w:rsidRPr="00C37F29">
        <w:rPr>
          <w:rFonts w:ascii="Calibri" w:hAnsi="Calibri" w:cs="Calibri"/>
          <w:b/>
          <w:sz w:val="22"/>
          <w:szCs w:val="22"/>
        </w:rPr>
        <w:t>Β΄Μέρους</w:t>
      </w:r>
      <w:proofErr w:type="spellEnd"/>
      <w:r w:rsidRPr="00C37F29">
        <w:rPr>
          <w:rFonts w:ascii="Calibri" w:hAnsi="Calibri" w:cs="Calibri"/>
          <w:b/>
          <w:sz w:val="22"/>
          <w:szCs w:val="22"/>
        </w:rPr>
        <w:t xml:space="preserve"> του Τεύχους Τιμολόγιο Μελέτης της παρούσας</w:t>
      </w:r>
      <w:r w:rsidRPr="00C37F29">
        <w:rPr>
          <w:rFonts w:ascii="Calibri" w:hAnsi="Calibri" w:cs="Calibri"/>
          <w:sz w:val="22"/>
          <w:szCs w:val="22"/>
        </w:rPr>
        <w:t>, απαιτείται ρητή δήλωση ότι τ</w:t>
      </w:r>
      <w:r w:rsidR="00261FF4" w:rsidRPr="00C37F29">
        <w:rPr>
          <w:rFonts w:ascii="Calibri" w:hAnsi="Calibri" w:cs="Calibri"/>
          <w:sz w:val="22"/>
          <w:szCs w:val="22"/>
        </w:rPr>
        <w:t>α</w:t>
      </w:r>
      <w:r w:rsidRPr="00C37F29">
        <w:rPr>
          <w:rFonts w:ascii="Calibri" w:hAnsi="Calibri" w:cs="Calibri"/>
          <w:sz w:val="22"/>
          <w:szCs w:val="22"/>
        </w:rPr>
        <w:t xml:space="preserve"> προσφερόμεν</w:t>
      </w:r>
      <w:r w:rsidR="00261FF4" w:rsidRPr="00C37F29">
        <w:rPr>
          <w:rFonts w:ascii="Calibri" w:hAnsi="Calibri" w:cs="Calibri"/>
          <w:sz w:val="22"/>
          <w:szCs w:val="22"/>
        </w:rPr>
        <w:t>α</w:t>
      </w:r>
      <w:r w:rsidRPr="00C37F29">
        <w:rPr>
          <w:rFonts w:ascii="Calibri" w:hAnsi="Calibri" w:cs="Calibri"/>
          <w:sz w:val="22"/>
          <w:szCs w:val="22"/>
        </w:rPr>
        <w:t xml:space="preserve"> </w:t>
      </w:r>
      <w:r w:rsidR="00261FF4" w:rsidRPr="00C37F29">
        <w:rPr>
          <w:rFonts w:ascii="Calibri" w:hAnsi="Calibri" w:cs="Calibri"/>
          <w:sz w:val="22"/>
          <w:szCs w:val="22"/>
        </w:rPr>
        <w:t>υλικά</w:t>
      </w:r>
      <w:r w:rsidRPr="00C37F29">
        <w:rPr>
          <w:rFonts w:ascii="Calibri" w:hAnsi="Calibri" w:cs="Calibri"/>
          <w:sz w:val="22"/>
          <w:szCs w:val="22"/>
        </w:rPr>
        <w:t>, συνοδεύ</w:t>
      </w:r>
      <w:r w:rsidR="00261FF4" w:rsidRPr="00C37F29">
        <w:rPr>
          <w:rFonts w:ascii="Calibri" w:hAnsi="Calibri" w:cs="Calibri"/>
          <w:sz w:val="22"/>
          <w:szCs w:val="22"/>
        </w:rPr>
        <w:t>ονται από</w:t>
      </w:r>
      <w:r w:rsidRPr="00C37F29">
        <w:rPr>
          <w:rFonts w:ascii="Calibri" w:hAnsi="Calibri" w:cs="Calibri"/>
          <w:sz w:val="22"/>
          <w:szCs w:val="22"/>
        </w:rPr>
        <w:t xml:space="preserve"> </w:t>
      </w:r>
      <w:r w:rsidR="00261FF4" w:rsidRPr="00C37F29">
        <w:rPr>
          <w:rFonts w:ascii="Calibri" w:hAnsi="Calibri" w:cs="Calibri"/>
          <w:sz w:val="22"/>
          <w:szCs w:val="22"/>
        </w:rPr>
        <w:t xml:space="preserve">πιστοποιήσεις των χαρακτηριστικών τους οι οποίες θα </w:t>
      </w:r>
      <w:r w:rsidRPr="00C37F29">
        <w:rPr>
          <w:rFonts w:ascii="Calibri" w:hAnsi="Calibri" w:cs="Calibri"/>
          <w:sz w:val="22"/>
          <w:szCs w:val="22"/>
        </w:rPr>
        <w:t xml:space="preserve"> προσκομιστούν άμεσα στην περίπτωση που </w:t>
      </w:r>
      <w:r w:rsidR="00C37F29" w:rsidRPr="00C37F29">
        <w:rPr>
          <w:rFonts w:ascii="Calibri" w:hAnsi="Calibri" w:cs="Calibri"/>
          <w:sz w:val="22"/>
          <w:szCs w:val="22"/>
        </w:rPr>
        <w:t>αυτές</w:t>
      </w:r>
      <w:r w:rsidRPr="00C37F29">
        <w:rPr>
          <w:rFonts w:ascii="Calibri" w:hAnsi="Calibri" w:cs="Calibri"/>
          <w:sz w:val="22"/>
          <w:szCs w:val="22"/>
        </w:rPr>
        <w:t xml:space="preserve"> ζητηθούν από την αρμόδια Υπηρεσία του Δήμου.</w:t>
      </w:r>
    </w:p>
    <w:p w:rsidR="009F393F" w:rsidRPr="00C37F29" w:rsidRDefault="009F393F" w:rsidP="00C37F29">
      <w:pPr>
        <w:pStyle w:val="32"/>
        <w:numPr>
          <w:ilvl w:val="0"/>
          <w:numId w:val="6"/>
        </w:numPr>
        <w:spacing w:before="120" w:after="0"/>
        <w:jc w:val="both"/>
      </w:pPr>
      <w:r w:rsidRPr="00C37F29">
        <w:rPr>
          <w:rFonts w:ascii="Calibri" w:hAnsi="Calibri" w:cs="Calibri"/>
          <w:sz w:val="22"/>
          <w:szCs w:val="22"/>
        </w:rPr>
        <w:t xml:space="preserve">Συμπληρωμένο και υπογεγραμμένο </w:t>
      </w:r>
      <w:r w:rsidRPr="00C37F29">
        <w:rPr>
          <w:rFonts w:ascii="Calibri" w:hAnsi="Calibri" w:cs="Calibri"/>
          <w:b/>
          <w:sz w:val="22"/>
          <w:szCs w:val="22"/>
        </w:rPr>
        <w:t>έντυπο οικονομικής προσφοράς</w:t>
      </w:r>
      <w:r w:rsidRPr="00C37F29">
        <w:rPr>
          <w:rFonts w:ascii="Calibri" w:hAnsi="Calibri" w:cs="Calibri"/>
          <w:sz w:val="22"/>
          <w:szCs w:val="22"/>
        </w:rPr>
        <w:t>, το οποίο εσωκλείεται σε ξεχωριστό φάκελο, εντός του ενιαίου φακέλου (υπόδειγμα επισυνάπτεται).</w:t>
      </w:r>
    </w:p>
    <w:p w:rsidR="009F393F" w:rsidRPr="00C37F29" w:rsidRDefault="009F393F" w:rsidP="009F393F">
      <w:pPr>
        <w:pStyle w:val="32"/>
        <w:numPr>
          <w:ilvl w:val="0"/>
          <w:numId w:val="6"/>
        </w:numPr>
        <w:spacing w:before="120" w:after="0"/>
        <w:jc w:val="both"/>
      </w:pPr>
      <w:r w:rsidRPr="00C37F29">
        <w:rPr>
          <w:rFonts w:ascii="Calibri" w:hAnsi="Calibri" w:cs="Calibri"/>
          <w:b/>
          <w:sz w:val="22"/>
          <w:szCs w:val="22"/>
        </w:rPr>
        <w:t>Υπεύθυνη δήλωση</w:t>
      </w:r>
      <w:r w:rsidRPr="00C37F29">
        <w:rPr>
          <w:rFonts w:ascii="Calibri" w:hAnsi="Calibri" w:cs="Calibri"/>
          <w:sz w:val="22"/>
          <w:szCs w:val="22"/>
        </w:rPr>
        <w:t xml:space="preserve"> εκ μέρους του οικονομικού φορέα, σε περίπτωση φυσικού προσώπου ότι δεν συντρέχουν οι λόγοι αποκλεισμού της </w:t>
      </w:r>
      <w:hyperlink r:id="rId8" w:anchor="_blank" w:history="1">
        <w:r w:rsidRPr="00C37F29">
          <w:rPr>
            <w:rStyle w:val="-"/>
            <w:rFonts w:ascii="Calibri" w:hAnsi="Calibri" w:cs="Calibri"/>
            <w:sz w:val="22"/>
            <w:szCs w:val="22"/>
          </w:rPr>
          <w:t>παραγράφου 1 του άρθρου 73  του Ν.4412/2016</w:t>
        </w:r>
      </w:hyperlink>
      <w:r w:rsidRPr="00C37F29">
        <w:rPr>
          <w:rFonts w:ascii="Calibri" w:hAnsi="Calibri" w:cs="Calibri"/>
          <w:sz w:val="22"/>
          <w:szCs w:val="22"/>
        </w:rPr>
        <w:t xml:space="preserve">. </w:t>
      </w:r>
    </w:p>
    <w:p w:rsidR="009F393F" w:rsidRDefault="009F393F" w:rsidP="009F393F">
      <w:pPr>
        <w:pStyle w:val="32"/>
        <w:spacing w:before="120" w:after="0"/>
        <w:ind w:left="720"/>
        <w:jc w:val="both"/>
      </w:pPr>
      <w:r>
        <w:rPr>
          <w:rFonts w:ascii="Calibri" w:hAnsi="Calibri" w:cs="Calibri"/>
          <w:sz w:val="22"/>
          <w:szCs w:val="22"/>
        </w:rPr>
        <w:t xml:space="preserve">Σε περίπτωση ατομικής Επιχείρησης, η προαναφερόμενη υπεύθυνη δήλωση υποβάλλεται από το φυσικό πρόσωπο. Σε περίπτωση νομικού προσώπου η προαναφερόμενη υπεύθυνη δήλωση υποβάλλεται εκ μέρους του νομίμου εκπροσώπου του και ειδικότερα α) στις περιπτώσεις εταιρειών περιορισμένης ευθύνης (Ε.Π.Ε.) και προσωπικών εταιρειών (Ο.Ε. και Ε.Ε.), από τους διαχειριστές της Εταιρείας, β) στις περιπτώσεις ανωνύμων εταιρειών (Α.Ε.), τον Διευθύνοντα Σύμβουλο, καθώς και όλα τα μέλη του Διοικητικού Συμβουλίου.  </w:t>
      </w:r>
    </w:p>
    <w:p w:rsidR="009F393F" w:rsidRDefault="009F393F" w:rsidP="009F393F">
      <w:pPr>
        <w:pStyle w:val="32"/>
        <w:numPr>
          <w:ilvl w:val="0"/>
          <w:numId w:val="6"/>
        </w:numPr>
        <w:spacing w:before="120" w:after="0"/>
        <w:jc w:val="both"/>
      </w:pPr>
      <w:r>
        <w:rPr>
          <w:rFonts w:ascii="Calibri" w:hAnsi="Calibri" w:cs="Calibri"/>
          <w:b/>
          <w:sz w:val="22"/>
          <w:szCs w:val="22"/>
        </w:rPr>
        <w:t xml:space="preserve">Βεβαίωση Φορολογικής Ενημερότητας, </w:t>
      </w:r>
      <w:r>
        <w:rPr>
          <w:rFonts w:ascii="Calibri" w:hAnsi="Calibri" w:cs="Calibri"/>
          <w:sz w:val="22"/>
          <w:szCs w:val="22"/>
        </w:rPr>
        <w:t>από την οποία προκύπτει ότι ο Προσφέρων είναι φορολογικά ενήμερος και η οποία γίνεται αποδεκτή εφόσον είναι εν ισχύ κατά το χρόνο υποβολής της, άλλως, στην περίπτωση που δεν αναφέρεται χρόνος ισχύος,  εφόσον έχει εκδοθεί έως τρεις (3) μήνες πριν από την υποβολή της</w:t>
      </w:r>
      <w:r>
        <w:rPr>
          <w:rFonts w:ascii="Calibri" w:hAnsi="Calibri" w:cs="Calibri"/>
          <w:color w:val="000000"/>
          <w:lang w:eastAsia="ar-SA"/>
        </w:rPr>
        <w:t>.</w:t>
      </w:r>
    </w:p>
    <w:p w:rsidR="009F393F" w:rsidRDefault="009F393F" w:rsidP="009F393F">
      <w:pPr>
        <w:pStyle w:val="32"/>
        <w:numPr>
          <w:ilvl w:val="0"/>
          <w:numId w:val="6"/>
        </w:numPr>
        <w:spacing w:before="120" w:after="0"/>
        <w:jc w:val="both"/>
      </w:pPr>
      <w:r>
        <w:rPr>
          <w:rFonts w:ascii="Calibri" w:hAnsi="Calibri" w:cs="Calibri"/>
          <w:b/>
          <w:sz w:val="22"/>
          <w:szCs w:val="22"/>
        </w:rPr>
        <w:lastRenderedPageBreak/>
        <w:t xml:space="preserve">Βεβαίωση Ασφαλιστικής Ενημερότητας, </w:t>
      </w:r>
      <w:r>
        <w:rPr>
          <w:rFonts w:ascii="Calibri" w:hAnsi="Calibri" w:cs="Calibri"/>
          <w:sz w:val="22"/>
          <w:szCs w:val="22"/>
        </w:rPr>
        <w:t>από την οποία να προκύπτει ότι ο Προσφέρων είναι ενήμερος ως προς τις εισφορές Κοινωνικής Ασφάλισης (Κύριας και Επικουρικής) και η οποία γίνεται αποδεκτή εφόσον είναι εν ισχύ κατά το χρόνο υποβολής της, άλλως, στην περίπτωση που δεν αναφέρεται χρόνος ισχύος,  εφόσον έχει εκδοθεί έως τρεις (3) μήνες πριν από την υποβολή της.</w:t>
      </w:r>
    </w:p>
    <w:p w:rsidR="009F393F" w:rsidRDefault="009F393F" w:rsidP="009F393F">
      <w:pPr>
        <w:jc w:val="both"/>
        <w:rPr>
          <w:rFonts w:ascii="Calibri" w:hAnsi="Calibri" w:cs="Calibri"/>
          <w:b/>
          <w:bCs/>
          <w:u w:val="single"/>
        </w:rPr>
      </w:pPr>
    </w:p>
    <w:p w:rsidR="009F393F" w:rsidRDefault="009F393F" w:rsidP="009F393F">
      <w:pPr>
        <w:jc w:val="both"/>
      </w:pPr>
      <w:r>
        <w:rPr>
          <w:rFonts w:ascii="Calibri" w:hAnsi="Calibri" w:cs="Calibri"/>
          <w:b/>
          <w:bCs/>
          <w:sz w:val="22"/>
          <w:szCs w:val="22"/>
          <w:u w:val="single"/>
        </w:rPr>
        <w:t>Άρθρο 7</w:t>
      </w:r>
      <w:r>
        <w:rPr>
          <w:rFonts w:ascii="Calibri" w:hAnsi="Calibri" w:cs="Calibri"/>
          <w:b/>
          <w:bCs/>
          <w:sz w:val="22"/>
          <w:szCs w:val="22"/>
          <w:u w:val="single"/>
          <w:vertAlign w:val="superscript"/>
        </w:rPr>
        <w:t>ο</w:t>
      </w:r>
      <w:r>
        <w:rPr>
          <w:rFonts w:ascii="Calibri" w:hAnsi="Calibri" w:cs="Calibri"/>
          <w:b/>
          <w:bCs/>
          <w:sz w:val="22"/>
          <w:szCs w:val="22"/>
          <w:u w:val="single"/>
        </w:rPr>
        <w:t xml:space="preserve"> :  ΚΡΙΤΗΡΙΑ ΕΠΙΛΟΓΗΣ</w:t>
      </w:r>
    </w:p>
    <w:p w:rsidR="009F393F" w:rsidRDefault="009F393F" w:rsidP="009F393F">
      <w:pPr>
        <w:jc w:val="both"/>
        <w:rPr>
          <w:rFonts w:ascii="Calibri" w:hAnsi="Calibri" w:cs="Calibri"/>
          <w:b/>
          <w:bCs/>
          <w:sz w:val="22"/>
          <w:szCs w:val="22"/>
          <w:u w:val="single"/>
        </w:rPr>
      </w:pPr>
    </w:p>
    <w:p w:rsidR="009F393F" w:rsidRDefault="009F393F" w:rsidP="009F393F">
      <w:pPr>
        <w:jc w:val="both"/>
        <w:rPr>
          <w:rFonts w:ascii="Calibri" w:hAnsi="Calibri" w:cs="Calibri"/>
          <w:sz w:val="22"/>
          <w:szCs w:val="22"/>
        </w:rPr>
      </w:pPr>
      <w:r>
        <w:rPr>
          <w:rFonts w:ascii="Calibri" w:hAnsi="Calibri" w:cs="Calibri"/>
          <w:sz w:val="22"/>
          <w:szCs w:val="22"/>
        </w:rPr>
        <w:t>Ως  κριτήρια επιλογής, σ</w:t>
      </w:r>
      <w:r>
        <w:rPr>
          <w:rFonts w:ascii="Calibri" w:hAnsi="Calibri" w:cs="Calibri"/>
          <w:bCs/>
          <w:sz w:val="22"/>
          <w:szCs w:val="22"/>
        </w:rPr>
        <w:t xml:space="preserve">ύμφωνα με τα αναφερόμενα στο άρθρο 75  του Ν.4412/2016 </w:t>
      </w:r>
      <w:r>
        <w:rPr>
          <w:rFonts w:ascii="Calibri" w:hAnsi="Calibri" w:cs="Calibri"/>
          <w:sz w:val="22"/>
          <w:szCs w:val="22"/>
        </w:rPr>
        <w:t>ορίζονται :</w:t>
      </w:r>
    </w:p>
    <w:p w:rsidR="00261FF4" w:rsidRDefault="00261FF4" w:rsidP="009F393F">
      <w:pPr>
        <w:jc w:val="both"/>
      </w:pPr>
    </w:p>
    <w:p w:rsidR="009F393F" w:rsidRDefault="00F87467" w:rsidP="00F87467">
      <w:pPr>
        <w:suppressAutoHyphens w:val="0"/>
        <w:jc w:val="both"/>
      </w:pPr>
      <w:r>
        <w:rPr>
          <w:rStyle w:val="a3"/>
          <w:rFonts w:ascii="Calibri" w:eastAsia="Calibri" w:hAnsi="Calibri" w:cs="Calibri"/>
          <w:sz w:val="22"/>
          <w:szCs w:val="22"/>
        </w:rPr>
        <w:t xml:space="preserve">Α. </w:t>
      </w:r>
      <w:r w:rsidR="009F393F">
        <w:rPr>
          <w:rStyle w:val="a3"/>
          <w:rFonts w:ascii="Calibri" w:hAnsi="Calibri" w:cs="Calibri"/>
          <w:sz w:val="22"/>
          <w:szCs w:val="22"/>
        </w:rPr>
        <w:t xml:space="preserve">Η Καταλληλόλητα για την άσκηση επαγγελματικής δραστηριότητας, η οποία αποδεικνύεται με </w:t>
      </w:r>
      <w:r w:rsidR="009F393F">
        <w:rPr>
          <w:rFonts w:ascii="Calibri" w:hAnsi="Calibri" w:cs="Calibri"/>
          <w:sz w:val="22"/>
          <w:szCs w:val="22"/>
        </w:rPr>
        <w:t xml:space="preserve">Πιστοποιητικό του οικείου επιμελητηρίου του τόπου όπου ασκούν το επάγγελμά τους ή άλλης αρμόδιας αρχής, σύμφωνα με τα ισχύοντα στη χώρα εγκατάστασής τους, με το οποίο θα βεβαιώνεται  η εγγραφή τους σε αυτό και το ειδικό επάγγελμά τους . (Χρόνος έκδοσης έως 30 εργάσιμες ημέρες πριν από την υποβολή τους). </w:t>
      </w:r>
    </w:p>
    <w:p w:rsidR="009F393F" w:rsidRDefault="009F393F" w:rsidP="009F393F">
      <w:pPr>
        <w:suppressAutoHyphens w:val="0"/>
        <w:ind w:left="720"/>
        <w:jc w:val="both"/>
        <w:rPr>
          <w:rFonts w:ascii="Calibri" w:hAnsi="Calibri" w:cs="Calibri"/>
          <w:sz w:val="22"/>
          <w:szCs w:val="22"/>
        </w:rPr>
      </w:pPr>
    </w:p>
    <w:p w:rsidR="009F393F" w:rsidRDefault="00F87467" w:rsidP="00F87467">
      <w:pPr>
        <w:suppressAutoHyphens w:val="0"/>
        <w:jc w:val="both"/>
      </w:pPr>
      <w:r>
        <w:rPr>
          <w:rStyle w:val="a3"/>
          <w:rFonts w:ascii="Calibri" w:hAnsi="Calibri" w:cs="Calibri"/>
          <w:sz w:val="22"/>
          <w:szCs w:val="22"/>
        </w:rPr>
        <w:t xml:space="preserve">Β. </w:t>
      </w:r>
      <w:r w:rsidR="009F393F">
        <w:rPr>
          <w:rStyle w:val="a3"/>
          <w:rFonts w:ascii="Calibri" w:hAnsi="Calibri" w:cs="Calibri"/>
          <w:sz w:val="22"/>
          <w:szCs w:val="22"/>
        </w:rPr>
        <w:t>Η Οικονομική και χρηματοοικονομική επάρκεια:</w:t>
      </w:r>
    </w:p>
    <w:p w:rsidR="009F393F" w:rsidRDefault="00F87467" w:rsidP="00F87467">
      <w:pPr>
        <w:jc w:val="both"/>
        <w:rPr>
          <w:rStyle w:val="a3"/>
          <w:rFonts w:ascii="Calibri" w:hAnsi="Calibri" w:cs="Calibri"/>
          <w:sz w:val="22"/>
          <w:szCs w:val="22"/>
        </w:rPr>
      </w:pPr>
      <w:r>
        <w:rPr>
          <w:rStyle w:val="a3"/>
          <w:rFonts w:ascii="Calibri" w:hAnsi="Calibri" w:cs="Calibri"/>
          <w:sz w:val="22"/>
          <w:szCs w:val="22"/>
        </w:rPr>
        <w:t xml:space="preserve">     </w:t>
      </w:r>
      <w:r w:rsidR="009F393F">
        <w:rPr>
          <w:rStyle w:val="a3"/>
          <w:rFonts w:ascii="Calibri" w:hAnsi="Calibri" w:cs="Calibri"/>
          <w:sz w:val="22"/>
          <w:szCs w:val="22"/>
        </w:rPr>
        <w:t>ΔΕΝ απαιτείται</w:t>
      </w:r>
    </w:p>
    <w:p w:rsidR="00F87467" w:rsidRDefault="00F87467" w:rsidP="00F87467">
      <w:pPr>
        <w:jc w:val="both"/>
      </w:pPr>
    </w:p>
    <w:p w:rsidR="009F393F" w:rsidRDefault="00F87467" w:rsidP="00F87467">
      <w:pPr>
        <w:jc w:val="both"/>
      </w:pPr>
      <w:r>
        <w:rPr>
          <w:rFonts w:ascii="Calibri" w:hAnsi="Calibri" w:cs="Calibri"/>
          <w:b/>
          <w:sz w:val="22"/>
          <w:szCs w:val="22"/>
        </w:rPr>
        <w:t xml:space="preserve">Γ. </w:t>
      </w:r>
      <w:r w:rsidR="009F393F">
        <w:rPr>
          <w:rFonts w:ascii="Calibri" w:hAnsi="Calibri" w:cs="Calibri"/>
          <w:b/>
          <w:sz w:val="22"/>
          <w:szCs w:val="22"/>
        </w:rPr>
        <w:t xml:space="preserve">Η </w:t>
      </w:r>
      <w:r w:rsidR="009F393F">
        <w:rPr>
          <w:rStyle w:val="a3"/>
          <w:rFonts w:ascii="Calibri" w:hAnsi="Calibri" w:cs="Calibri"/>
          <w:sz w:val="22"/>
          <w:szCs w:val="22"/>
        </w:rPr>
        <w:t>Τεχνική και επαγγελματική ικανότητα:</w:t>
      </w:r>
    </w:p>
    <w:p w:rsidR="009F393F" w:rsidRDefault="00F87467" w:rsidP="009F393F">
      <w:pPr>
        <w:jc w:val="both"/>
      </w:pPr>
      <w:r>
        <w:rPr>
          <w:rStyle w:val="a3"/>
          <w:rFonts w:ascii="Calibri" w:eastAsia="Calibri" w:hAnsi="Calibri" w:cs="Calibri"/>
          <w:color w:val="1B1B1B"/>
          <w:sz w:val="22"/>
          <w:szCs w:val="22"/>
        </w:rPr>
        <w:t xml:space="preserve">    </w:t>
      </w:r>
      <w:r w:rsidR="009F393F">
        <w:rPr>
          <w:rStyle w:val="a3"/>
          <w:rFonts w:ascii="Calibri" w:hAnsi="Calibri" w:cs="Calibri"/>
          <w:color w:val="1B1B1B"/>
          <w:sz w:val="22"/>
          <w:szCs w:val="22"/>
        </w:rPr>
        <w:t>ΔΕΝ Απαιτείται</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hAnsi="Calibri" w:cs="Calibri"/>
          <w:b/>
          <w:bCs/>
          <w:sz w:val="22"/>
          <w:szCs w:val="22"/>
          <w:u w:val="single"/>
        </w:rPr>
        <w:t>Άρθρο 8</w:t>
      </w:r>
      <w:r>
        <w:rPr>
          <w:rFonts w:ascii="Calibri" w:hAnsi="Calibri" w:cs="Calibri"/>
          <w:b/>
          <w:bCs/>
          <w:sz w:val="22"/>
          <w:szCs w:val="22"/>
          <w:u w:val="single"/>
          <w:vertAlign w:val="superscript"/>
        </w:rPr>
        <w:t>ο</w:t>
      </w:r>
      <w:r>
        <w:rPr>
          <w:rFonts w:ascii="Calibri" w:hAnsi="Calibri" w:cs="Calibri"/>
          <w:b/>
          <w:bCs/>
          <w:sz w:val="22"/>
          <w:szCs w:val="22"/>
          <w:u w:val="single"/>
        </w:rPr>
        <w:t xml:space="preserve"> :  ΛΟΓΟΙ ΑΠΟΚΛΕΙΣΜΟΥ</w:t>
      </w:r>
    </w:p>
    <w:p w:rsidR="009F393F" w:rsidRDefault="009F393F" w:rsidP="009F393F">
      <w:pPr>
        <w:jc w:val="both"/>
        <w:rPr>
          <w:rFonts w:ascii="Calibri" w:hAnsi="Calibri" w:cs="Calibri"/>
          <w:b/>
          <w:bCs/>
          <w:sz w:val="22"/>
          <w:szCs w:val="22"/>
          <w:u w:val="single"/>
        </w:rPr>
      </w:pPr>
    </w:p>
    <w:p w:rsidR="009F393F" w:rsidRDefault="009F393F" w:rsidP="009F393F">
      <w:r>
        <w:rPr>
          <w:rFonts w:ascii="Calibri" w:hAnsi="Calibri" w:cs="Calibri"/>
          <w:color w:val="000000"/>
          <w:sz w:val="22"/>
          <w:szCs w:val="22"/>
        </w:rPr>
        <w:t>Σύμφωνα με τα αναφερόμενα στο άρθρο 73 παρ.1 &amp; 2 του Ν.4412/2016</w:t>
      </w:r>
    </w:p>
    <w:p w:rsidR="009F393F" w:rsidRDefault="009F393F" w:rsidP="009F393F">
      <w:pPr>
        <w:jc w:val="both"/>
        <w:rPr>
          <w:rFonts w:ascii="Calibri" w:hAnsi="Calibri" w:cs="Calibri"/>
          <w:b/>
          <w:bCs/>
          <w:color w:val="000000"/>
          <w:sz w:val="22"/>
          <w:szCs w:val="22"/>
          <w:u w:val="single"/>
        </w:rPr>
      </w:pPr>
    </w:p>
    <w:p w:rsidR="009F393F" w:rsidRDefault="009F393F" w:rsidP="009F393F">
      <w:pPr>
        <w:jc w:val="both"/>
      </w:pPr>
      <w:r>
        <w:rPr>
          <w:rFonts w:ascii="Calibri" w:hAnsi="Calibri" w:cs="Calibri"/>
          <w:b/>
          <w:bCs/>
          <w:sz w:val="22"/>
          <w:szCs w:val="22"/>
          <w:u w:val="single"/>
        </w:rPr>
        <w:t xml:space="preserve">Άρθρο </w:t>
      </w:r>
      <w:r w:rsidR="00405A95">
        <w:rPr>
          <w:rFonts w:ascii="Calibri" w:hAnsi="Calibri" w:cs="Calibri"/>
          <w:b/>
          <w:bCs/>
          <w:sz w:val="22"/>
          <w:szCs w:val="22"/>
          <w:u w:val="single"/>
        </w:rPr>
        <w:t>9</w:t>
      </w:r>
      <w:r>
        <w:rPr>
          <w:rFonts w:ascii="Calibri" w:hAnsi="Calibri" w:cs="Calibri"/>
          <w:b/>
          <w:bCs/>
          <w:sz w:val="22"/>
          <w:szCs w:val="22"/>
          <w:u w:val="single"/>
          <w:vertAlign w:val="superscript"/>
        </w:rPr>
        <w:t>ο</w:t>
      </w:r>
      <w:r>
        <w:rPr>
          <w:rFonts w:ascii="Calibri" w:hAnsi="Calibri" w:cs="Calibri"/>
          <w:b/>
          <w:bCs/>
          <w:sz w:val="22"/>
          <w:szCs w:val="22"/>
          <w:u w:val="single"/>
        </w:rPr>
        <w:t xml:space="preserve"> :   </w:t>
      </w:r>
      <w:r>
        <w:rPr>
          <w:rFonts w:ascii="Calibri" w:hAnsi="Calibri" w:cs="Calibri"/>
          <w:b/>
          <w:sz w:val="22"/>
          <w:szCs w:val="22"/>
          <w:u w:val="single"/>
        </w:rPr>
        <w:t>ΕΓΓΥΗΣΕΙΣ ΣΥΜΜΕΤΟΧΗΣ-ΚΑΛΗΣ ΕΚΤΕΛΕΣΗΣ</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hAnsi="Calibri" w:cs="Calibri"/>
          <w:b/>
          <w:sz w:val="22"/>
          <w:szCs w:val="22"/>
        </w:rPr>
        <w:t>Δεν</w:t>
      </w:r>
      <w:r>
        <w:rPr>
          <w:rFonts w:ascii="Calibri" w:hAnsi="Calibri" w:cs="Calibri"/>
          <w:sz w:val="22"/>
          <w:szCs w:val="22"/>
        </w:rPr>
        <w:t xml:space="preserve"> απαιτείται εγγύηση συμμετοχής (Άρθρο 72 του </w:t>
      </w:r>
      <w:r>
        <w:rPr>
          <w:rFonts w:ascii="Calibri" w:hAnsi="Calibri" w:cs="Calibri"/>
          <w:sz w:val="22"/>
          <w:szCs w:val="22"/>
          <w:lang w:val="en-US"/>
        </w:rPr>
        <w:t>N</w:t>
      </w:r>
      <w:r>
        <w:rPr>
          <w:rFonts w:ascii="Calibri" w:hAnsi="Calibri" w:cs="Calibri"/>
          <w:sz w:val="22"/>
          <w:szCs w:val="22"/>
        </w:rPr>
        <w:t>.4412/2016   «Δημόσιες Συμβάσεις Έργων, Προμηθειών και Υπηρεσιών (προσαρμογή στις Οδηγίες 2014/24/ΕΕ και 2014/25/ΕΕ)»).</w:t>
      </w:r>
    </w:p>
    <w:p w:rsidR="009F393F" w:rsidRDefault="009F393F" w:rsidP="009F393F">
      <w:pPr>
        <w:jc w:val="both"/>
        <w:rPr>
          <w:rFonts w:ascii="Calibri" w:hAnsi="Calibri" w:cs="Calibri"/>
          <w:sz w:val="22"/>
          <w:szCs w:val="22"/>
        </w:rPr>
      </w:pPr>
    </w:p>
    <w:p w:rsidR="009F393F" w:rsidRDefault="009F393F" w:rsidP="009F393F">
      <w:pPr>
        <w:jc w:val="both"/>
      </w:pPr>
      <w:r>
        <w:rPr>
          <w:rFonts w:ascii="Calibri" w:hAnsi="Calibri" w:cs="Calibri"/>
          <w:b/>
          <w:sz w:val="22"/>
          <w:szCs w:val="22"/>
        </w:rPr>
        <w:t>Δεν</w:t>
      </w:r>
      <w:r>
        <w:rPr>
          <w:rFonts w:ascii="Calibri" w:hAnsi="Calibri" w:cs="Calibri"/>
          <w:sz w:val="22"/>
          <w:szCs w:val="22"/>
        </w:rPr>
        <w:t xml:space="preserve"> απαιτείται εγγύηση καλής εκτέλεσης πριν ή κατά την υπογραφή της Σύμβασης. </w:t>
      </w:r>
    </w:p>
    <w:p w:rsidR="009F393F" w:rsidRDefault="009F393F" w:rsidP="009F393F">
      <w:pPr>
        <w:jc w:val="both"/>
        <w:rPr>
          <w:rFonts w:ascii="Calibri" w:hAnsi="Calibri" w:cs="Calibri"/>
          <w:b/>
          <w:bCs/>
          <w:u w:val="single"/>
        </w:rPr>
      </w:pPr>
    </w:p>
    <w:p w:rsidR="009F393F" w:rsidRDefault="009F393F" w:rsidP="009F393F">
      <w:pPr>
        <w:jc w:val="both"/>
      </w:pPr>
      <w:r>
        <w:rPr>
          <w:rFonts w:ascii="Calibri" w:hAnsi="Calibri" w:cs="Calibri"/>
          <w:b/>
          <w:bCs/>
          <w:sz w:val="22"/>
          <w:szCs w:val="22"/>
          <w:u w:val="single"/>
        </w:rPr>
        <w:t>Άρθρο 1</w:t>
      </w:r>
      <w:r w:rsidR="00405A95">
        <w:rPr>
          <w:rFonts w:ascii="Calibri" w:hAnsi="Calibri" w:cs="Calibri"/>
          <w:b/>
          <w:bCs/>
          <w:sz w:val="22"/>
          <w:szCs w:val="22"/>
          <w:u w:val="single"/>
        </w:rPr>
        <w:t>0</w:t>
      </w:r>
      <w:r>
        <w:rPr>
          <w:rFonts w:ascii="Calibri" w:hAnsi="Calibri" w:cs="Calibri"/>
          <w:b/>
          <w:bCs/>
          <w:sz w:val="22"/>
          <w:szCs w:val="22"/>
          <w:u w:val="single"/>
          <w:vertAlign w:val="superscript"/>
        </w:rPr>
        <w:t>ο</w:t>
      </w:r>
      <w:r>
        <w:rPr>
          <w:rFonts w:ascii="Calibri" w:hAnsi="Calibri" w:cs="Calibri"/>
          <w:b/>
          <w:bCs/>
          <w:sz w:val="22"/>
          <w:szCs w:val="22"/>
          <w:u w:val="single"/>
        </w:rPr>
        <w:t xml:space="preserve"> :  ΤΡΟΠΟΣ ΣΥΝΤΑΞΗΣ ΠΡΟΣΦΟΡΩΝ</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hAnsi="Calibri" w:cs="Calibri"/>
          <w:sz w:val="22"/>
          <w:szCs w:val="22"/>
        </w:rPr>
        <w:t xml:space="preserve">Οι προσφορές θα υποβάλλονται από τους ενδιαφερόμενους στο γραφείο Πρωτοκόλλου της </w:t>
      </w:r>
      <w:proofErr w:type="spellStart"/>
      <w:r>
        <w:rPr>
          <w:rFonts w:ascii="Calibri" w:hAnsi="Calibri" w:cs="Calibri"/>
          <w:sz w:val="22"/>
          <w:szCs w:val="22"/>
        </w:rPr>
        <w:t>Δν</w:t>
      </w:r>
      <w:proofErr w:type="spellEnd"/>
      <w:r>
        <w:rPr>
          <w:rFonts w:ascii="Calibri" w:hAnsi="Calibri" w:cs="Calibri"/>
          <w:sz w:val="22"/>
          <w:szCs w:val="22"/>
        </w:rPr>
        <w:t xml:space="preserve">/σης Οικονομικών Υπηρεσιών του Δήμου Κεντρικής Κέρκυρας και </w:t>
      </w:r>
      <w:proofErr w:type="spellStart"/>
      <w:r>
        <w:rPr>
          <w:rFonts w:ascii="Calibri" w:hAnsi="Calibri" w:cs="Calibri"/>
          <w:sz w:val="22"/>
          <w:szCs w:val="22"/>
        </w:rPr>
        <w:t>Διαποντίων</w:t>
      </w:r>
      <w:proofErr w:type="spellEnd"/>
      <w:r>
        <w:rPr>
          <w:rFonts w:ascii="Calibri" w:hAnsi="Calibri" w:cs="Calibri"/>
          <w:sz w:val="22"/>
          <w:szCs w:val="22"/>
        </w:rPr>
        <w:t xml:space="preserve"> Νήσων (</w:t>
      </w:r>
      <w:proofErr w:type="spellStart"/>
      <w:r>
        <w:rPr>
          <w:rFonts w:ascii="Calibri" w:hAnsi="Calibri" w:cs="Calibri"/>
          <w:sz w:val="22"/>
          <w:szCs w:val="22"/>
        </w:rPr>
        <w:t>Ταχ</w:t>
      </w:r>
      <w:proofErr w:type="spellEnd"/>
      <w:r>
        <w:rPr>
          <w:rFonts w:ascii="Calibri" w:hAnsi="Calibri" w:cs="Calibri"/>
          <w:sz w:val="22"/>
          <w:szCs w:val="22"/>
        </w:rPr>
        <w:t xml:space="preserve">. Δ/νση : </w:t>
      </w:r>
      <w:proofErr w:type="spellStart"/>
      <w:r>
        <w:rPr>
          <w:rFonts w:ascii="Calibri" w:hAnsi="Calibri" w:cs="Calibri"/>
          <w:sz w:val="22"/>
          <w:szCs w:val="22"/>
        </w:rPr>
        <w:t>Μαράσλειο</w:t>
      </w:r>
      <w:proofErr w:type="spellEnd"/>
      <w:r>
        <w:rPr>
          <w:rFonts w:ascii="Calibri" w:hAnsi="Calibri" w:cs="Calibri"/>
          <w:sz w:val="22"/>
          <w:szCs w:val="22"/>
        </w:rPr>
        <w:t xml:space="preserve"> Μέγαρο, Λ. Αλεξάνδρας 6</w:t>
      </w:r>
      <w:r>
        <w:rPr>
          <w:rFonts w:ascii="Calibri" w:hAnsi="Calibri" w:cs="Calibri"/>
          <w:sz w:val="22"/>
          <w:szCs w:val="22"/>
          <w:vertAlign w:val="superscript"/>
        </w:rPr>
        <w:t>Α</w:t>
      </w:r>
      <w:r>
        <w:rPr>
          <w:rFonts w:ascii="Calibri" w:hAnsi="Calibri" w:cs="Calibri"/>
          <w:sz w:val="22"/>
          <w:szCs w:val="22"/>
        </w:rPr>
        <w:t xml:space="preserve"> , Τ.Κ. 49100, Κέρκυρα).</w:t>
      </w:r>
    </w:p>
    <w:p w:rsidR="009F393F" w:rsidRDefault="009F393F" w:rsidP="009F393F">
      <w:pPr>
        <w:jc w:val="both"/>
      </w:pPr>
      <w:r>
        <w:rPr>
          <w:rFonts w:ascii="Calibri" w:hAnsi="Calibri" w:cs="Calibri"/>
          <w:sz w:val="22"/>
          <w:szCs w:val="22"/>
        </w:rPr>
        <w:t xml:space="preserve">Οι προσφορές υποβάλλονται από τους ενδιαφερομένους μέσα σε ενιαίο κλειστό φάκελο στην εξωτερική πλευρά , του οποίου θα αναγράφονται ευκρινώς. </w:t>
      </w:r>
    </w:p>
    <w:p w:rsidR="009F393F" w:rsidRDefault="009F393F" w:rsidP="009F393F">
      <w:pPr>
        <w:jc w:val="both"/>
        <w:rPr>
          <w:rFonts w:ascii="Calibri" w:hAnsi="Calibri" w:cs="Calibri"/>
          <w:sz w:val="22"/>
          <w:szCs w:val="22"/>
        </w:rPr>
      </w:pPr>
    </w:p>
    <w:p w:rsidR="009F393F" w:rsidRDefault="009F393F" w:rsidP="009F393F">
      <w:pPr>
        <w:jc w:val="center"/>
      </w:pPr>
      <w:r>
        <w:rPr>
          <w:rFonts w:ascii="Calibri" w:hAnsi="Calibri" w:cs="Calibri"/>
          <w:b/>
          <w:sz w:val="22"/>
          <w:szCs w:val="22"/>
        </w:rPr>
        <w:t xml:space="preserve">ΠΡΟΣ ΤΟΝ ΔΗΜΟ ΚΕΝΤΡΙΚΗΣ ΚΕΡΚΥΡΑΣ &amp; ΔΙΑΠΟΝΤΙΩΝ ΝΗΣΩΝ </w:t>
      </w:r>
    </w:p>
    <w:p w:rsidR="009F393F" w:rsidRDefault="009F393F" w:rsidP="009F393F">
      <w:pPr>
        <w:jc w:val="center"/>
      </w:pPr>
      <w:r>
        <w:rPr>
          <w:rFonts w:ascii="Calibri" w:hAnsi="Calibri" w:cs="Calibri"/>
          <w:b/>
          <w:sz w:val="22"/>
          <w:szCs w:val="22"/>
        </w:rPr>
        <w:t xml:space="preserve">(Πρωτόκολλο </w:t>
      </w:r>
      <w:proofErr w:type="spellStart"/>
      <w:r>
        <w:rPr>
          <w:rFonts w:ascii="Calibri" w:hAnsi="Calibri" w:cs="Calibri"/>
          <w:b/>
          <w:sz w:val="22"/>
          <w:szCs w:val="22"/>
        </w:rPr>
        <w:t>Δν</w:t>
      </w:r>
      <w:proofErr w:type="spellEnd"/>
      <w:r>
        <w:rPr>
          <w:rFonts w:ascii="Calibri" w:hAnsi="Calibri" w:cs="Calibri"/>
          <w:b/>
          <w:sz w:val="22"/>
          <w:szCs w:val="22"/>
        </w:rPr>
        <w:t>/σης Οικονομικών Υπηρεσιών)</w:t>
      </w:r>
    </w:p>
    <w:p w:rsidR="009F393F" w:rsidRDefault="009F393F" w:rsidP="009F393F">
      <w:pPr>
        <w:jc w:val="center"/>
      </w:pPr>
      <w:r>
        <w:rPr>
          <w:rFonts w:ascii="Calibri" w:hAnsi="Calibri" w:cs="Calibri"/>
          <w:b/>
          <w:sz w:val="22"/>
          <w:szCs w:val="22"/>
        </w:rPr>
        <w:t>Δ/ΝΣΗ ΜΑΡΑΣΛΕΙΟ ΜΕΓΑΡΟ, Λ.ΑΛΕΞΑΝΔΡΑΣ 6</w:t>
      </w:r>
      <w:r>
        <w:rPr>
          <w:rFonts w:ascii="Calibri" w:hAnsi="Calibri" w:cs="Calibri"/>
          <w:b/>
          <w:sz w:val="22"/>
          <w:szCs w:val="22"/>
          <w:vertAlign w:val="superscript"/>
        </w:rPr>
        <w:t>Α</w:t>
      </w:r>
      <w:r>
        <w:rPr>
          <w:rFonts w:ascii="Calibri" w:hAnsi="Calibri" w:cs="Calibri"/>
          <w:b/>
          <w:sz w:val="22"/>
          <w:szCs w:val="22"/>
        </w:rPr>
        <w:t xml:space="preserve">  Τ.Κ. 49100, Κέρκυρα </w:t>
      </w:r>
    </w:p>
    <w:p w:rsidR="009F393F" w:rsidRDefault="009F393F" w:rsidP="009F393F">
      <w:pPr>
        <w:jc w:val="center"/>
      </w:pPr>
      <w:r>
        <w:rPr>
          <w:rFonts w:ascii="Calibri" w:hAnsi="Calibri" w:cs="Calibri"/>
          <w:b/>
          <w:sz w:val="22"/>
          <w:szCs w:val="22"/>
        </w:rPr>
        <w:t>ΠΡΟΣΦΟΡΑ για την προμήθεια με τίτλο :</w:t>
      </w:r>
    </w:p>
    <w:p w:rsidR="009F393F" w:rsidRDefault="009F393F" w:rsidP="00AA12B1">
      <w:pPr>
        <w:pStyle w:val="1"/>
        <w:jc w:val="center"/>
      </w:pPr>
      <w:r>
        <w:rPr>
          <w:rFonts w:ascii="Calibri" w:hAnsi="Calibri" w:cs="Calibri"/>
          <w:szCs w:val="20"/>
        </w:rPr>
        <w:t>«</w:t>
      </w:r>
      <w:r>
        <w:rPr>
          <w:rFonts w:ascii="Calibri" w:hAnsi="Calibri" w:cs="Calibri"/>
          <w:sz w:val="22"/>
          <w:szCs w:val="22"/>
        </w:rPr>
        <w:t xml:space="preserve">ΠΡΟΜΗΘΕΙΑ </w:t>
      </w:r>
      <w:r w:rsidR="00AA12B1">
        <w:rPr>
          <w:rFonts w:ascii="Calibri" w:hAnsi="Calibri" w:cs="Calibri"/>
          <w:sz w:val="22"/>
          <w:szCs w:val="22"/>
        </w:rPr>
        <w:t>ΧΡΩΜΑΤΩΝ ΚΑΙ ΣΥΝΑΦΩΝ ΥΛΙΚΩΝ ΓΙΑ ΤΗ ΣΥΝΤΗΡΗΣΗ ΔΗΜΟΤΙΚΩΝ ΚΤΙΡΙΩΝ ΚΑΙ ΔΙΑΓΡΑΜΜΙΣΗ ΚΟΙΝΟΧΡΗΣΤΩΝ ΧΩΡΩΝ</w:t>
      </w:r>
      <w:r>
        <w:rPr>
          <w:rFonts w:ascii="Calibri" w:hAnsi="Calibri" w:cs="Calibri"/>
          <w:color w:val="000000"/>
          <w:sz w:val="22"/>
          <w:szCs w:val="20"/>
        </w:rPr>
        <w:t>»</w:t>
      </w:r>
    </w:p>
    <w:p w:rsidR="009F393F" w:rsidRDefault="009F393F" w:rsidP="009F393F">
      <w:pPr>
        <w:jc w:val="center"/>
      </w:pPr>
      <w:r>
        <w:rPr>
          <w:rFonts w:ascii="Calibri" w:hAnsi="Calibri" w:cs="Calibri"/>
          <w:b/>
          <w:sz w:val="22"/>
          <w:szCs w:val="22"/>
        </w:rPr>
        <w:t xml:space="preserve">Προϋπολογισμού μελέτης </w:t>
      </w:r>
      <w:r w:rsidR="00FA6A8D" w:rsidRPr="00FA6A8D">
        <w:rPr>
          <w:rFonts w:ascii="Calibri" w:hAnsi="Calibri" w:cs="Calibri"/>
          <w:b/>
          <w:sz w:val="22"/>
          <w:szCs w:val="22"/>
        </w:rPr>
        <w:t>28.21</w:t>
      </w:r>
      <w:r w:rsidR="00FA6A8D" w:rsidRPr="00CB3EAB">
        <w:rPr>
          <w:rFonts w:ascii="Calibri" w:hAnsi="Calibri" w:cs="Calibri"/>
          <w:b/>
          <w:sz w:val="22"/>
          <w:szCs w:val="22"/>
        </w:rPr>
        <w:t>0,25</w:t>
      </w:r>
      <w:r w:rsidR="00FA6A8D" w:rsidRPr="00FA6A8D">
        <w:rPr>
          <w:rFonts w:ascii="Calibri" w:hAnsi="Calibri" w:cs="Calibri"/>
          <w:b/>
          <w:sz w:val="22"/>
          <w:szCs w:val="22"/>
        </w:rPr>
        <w:t xml:space="preserve"> </w:t>
      </w:r>
      <w:r>
        <w:rPr>
          <w:rFonts w:ascii="Calibri" w:hAnsi="Calibri" w:cs="Calibri"/>
          <w:b/>
          <w:sz w:val="22"/>
          <w:szCs w:val="22"/>
        </w:rPr>
        <w:t>€ ( με ΦΠΑ 24%)</w:t>
      </w:r>
    </w:p>
    <w:p w:rsidR="009F393F" w:rsidRDefault="009F393F" w:rsidP="009F393F">
      <w:pPr>
        <w:jc w:val="center"/>
      </w:pPr>
      <w:r>
        <w:rPr>
          <w:rFonts w:ascii="Calibri" w:hAnsi="Calibri" w:cs="Calibri"/>
          <w:b/>
          <w:sz w:val="22"/>
          <w:szCs w:val="22"/>
        </w:rPr>
        <w:t>«Να μην ανοιχτεί από την ταχυδρομική υπηρεσία ή γραμματεία»</w:t>
      </w:r>
    </w:p>
    <w:p w:rsidR="009F393F" w:rsidRDefault="009F393F" w:rsidP="009F393F">
      <w:pPr>
        <w:jc w:val="both"/>
        <w:rPr>
          <w:rFonts w:ascii="Calibri" w:eastAsia="Calibri" w:hAnsi="Calibri" w:cs="Calibri"/>
          <w:sz w:val="22"/>
          <w:szCs w:val="22"/>
        </w:rPr>
      </w:pPr>
    </w:p>
    <w:p w:rsidR="009F393F" w:rsidRDefault="009F393F" w:rsidP="009F393F">
      <w:pPr>
        <w:jc w:val="both"/>
      </w:pPr>
      <w:r>
        <w:rPr>
          <w:rFonts w:ascii="Calibri" w:eastAsia="Calibri" w:hAnsi="Calibri" w:cs="Calibri"/>
          <w:sz w:val="22"/>
          <w:szCs w:val="22"/>
        </w:rPr>
        <w:t xml:space="preserve"> </w:t>
      </w:r>
      <w:r>
        <w:rPr>
          <w:rFonts w:ascii="Calibri" w:hAnsi="Calibri" w:cs="Calibri"/>
          <w:sz w:val="22"/>
          <w:szCs w:val="22"/>
        </w:rPr>
        <w:t>Ο  ΠΡΟΣΦΕΡΩΝ πρέπει να δηλώνει τα πλήρη στοιχεία του ( ταυτότητα για φυσικά πρόσωπα), την επωνυμία και το διακριτικό τίτλο (επί νομικών προσώπων,  εταιρειών ή συνεταιρισμών), την ταχυδρομική και ηλεκτρονική διεύθυνση (εφόσον υπάρχει)  και τηλέφωνα επικοινωνίας.</w:t>
      </w:r>
    </w:p>
    <w:p w:rsidR="009F393F" w:rsidRDefault="009F393F" w:rsidP="009F393F">
      <w:pPr>
        <w:jc w:val="both"/>
      </w:pPr>
      <w:r>
        <w:rPr>
          <w:rFonts w:ascii="Calibri" w:hAnsi="Calibri" w:cs="Calibri"/>
          <w:sz w:val="22"/>
          <w:szCs w:val="22"/>
        </w:rPr>
        <w:t>Ο σφραγισμένος φάκελος της προσφοράς θα περιλαμβάνει σφραγισμένο έντυπο οικονομικής προσφοράς.</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hAnsi="Calibri" w:cs="Calibri"/>
          <w:b/>
          <w:bCs/>
          <w:sz w:val="22"/>
          <w:szCs w:val="22"/>
          <w:u w:val="single"/>
        </w:rPr>
        <w:lastRenderedPageBreak/>
        <w:t>Άρθρο 1</w:t>
      </w:r>
      <w:r w:rsidR="00405A95">
        <w:rPr>
          <w:rFonts w:ascii="Calibri" w:hAnsi="Calibri" w:cs="Calibri"/>
          <w:b/>
          <w:bCs/>
          <w:sz w:val="22"/>
          <w:szCs w:val="22"/>
          <w:u w:val="single"/>
        </w:rPr>
        <w:t>1</w:t>
      </w:r>
      <w:r>
        <w:rPr>
          <w:rFonts w:ascii="Calibri" w:hAnsi="Calibri" w:cs="Calibri"/>
          <w:b/>
          <w:bCs/>
          <w:sz w:val="22"/>
          <w:szCs w:val="22"/>
          <w:u w:val="single"/>
          <w:vertAlign w:val="superscript"/>
        </w:rPr>
        <w:t>ο</w:t>
      </w:r>
      <w:r>
        <w:rPr>
          <w:rFonts w:ascii="Calibri" w:hAnsi="Calibri" w:cs="Calibri"/>
          <w:b/>
          <w:bCs/>
          <w:sz w:val="22"/>
          <w:szCs w:val="22"/>
          <w:u w:val="single"/>
        </w:rPr>
        <w:t xml:space="preserve">  :  ΧΡΟΝΟΣ ΙΣΧΥΟΣ ΤΩΝ ΠΡΟΣΦΟΡΩΝ</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hAnsi="Calibri" w:cs="Calibri"/>
          <w:sz w:val="22"/>
          <w:szCs w:val="22"/>
        </w:rPr>
        <w:t xml:space="preserve">Οι προσφορές ισχύουν και δεσμεύουν τους Προσφέροντες  </w:t>
      </w:r>
      <w:r>
        <w:rPr>
          <w:rFonts w:ascii="Calibri" w:hAnsi="Calibri" w:cs="Calibri"/>
          <w:b/>
          <w:sz w:val="22"/>
          <w:szCs w:val="22"/>
        </w:rPr>
        <w:t>για έξι (6) μήνες</w:t>
      </w:r>
      <w:r>
        <w:rPr>
          <w:rFonts w:ascii="Calibri" w:hAnsi="Calibri" w:cs="Calibri"/>
          <w:sz w:val="22"/>
          <w:szCs w:val="22"/>
        </w:rPr>
        <w:t xml:space="preserve"> από την υποβολή τους . </w:t>
      </w:r>
    </w:p>
    <w:p w:rsidR="009F393F" w:rsidRDefault="009F393F" w:rsidP="009F393F">
      <w:pPr>
        <w:jc w:val="both"/>
      </w:pPr>
      <w:r>
        <w:rPr>
          <w:rFonts w:ascii="Calibri" w:hAnsi="Calibri" w:cs="Calibri"/>
          <w:sz w:val="22"/>
          <w:szCs w:val="22"/>
        </w:rPr>
        <w:t>Προσφορά που ορίζει χρόνο ισχύος μικρότερο του παραπάνω αναφερομένου απορρίπτεται ως απαράδεκτη.</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eastAsia="Calibri" w:hAnsi="Calibri" w:cs="Calibri"/>
          <w:b/>
          <w:bCs/>
          <w:u w:val="single"/>
        </w:rPr>
        <w:t xml:space="preserve"> </w:t>
      </w:r>
      <w:r>
        <w:rPr>
          <w:rFonts w:ascii="Calibri" w:hAnsi="Calibri" w:cs="Calibri"/>
          <w:b/>
          <w:bCs/>
          <w:sz w:val="22"/>
          <w:szCs w:val="22"/>
          <w:u w:val="single"/>
        </w:rPr>
        <w:t>Άρθρο 1</w:t>
      </w:r>
      <w:r w:rsidR="00405A95">
        <w:rPr>
          <w:rFonts w:ascii="Calibri" w:hAnsi="Calibri" w:cs="Calibri"/>
          <w:b/>
          <w:bCs/>
          <w:sz w:val="22"/>
          <w:szCs w:val="22"/>
          <w:u w:val="single"/>
        </w:rPr>
        <w:t>2</w:t>
      </w:r>
      <w:r>
        <w:rPr>
          <w:rFonts w:ascii="Calibri" w:hAnsi="Calibri" w:cs="Calibri"/>
          <w:b/>
          <w:bCs/>
          <w:sz w:val="22"/>
          <w:szCs w:val="22"/>
          <w:u w:val="single"/>
          <w:vertAlign w:val="superscript"/>
        </w:rPr>
        <w:t>ο</w:t>
      </w:r>
      <w:r>
        <w:rPr>
          <w:rFonts w:ascii="Calibri" w:hAnsi="Calibri" w:cs="Calibri"/>
          <w:b/>
          <w:bCs/>
          <w:sz w:val="22"/>
          <w:szCs w:val="22"/>
          <w:u w:val="single"/>
        </w:rPr>
        <w:t xml:space="preserve">  :  ΑΝΑΘΕΣΗ ΤΗΣ ΠΡΟΜΗΘΕΙΑΣ</w:t>
      </w:r>
    </w:p>
    <w:p w:rsidR="009F393F" w:rsidRDefault="009F393F" w:rsidP="009F393F">
      <w:pPr>
        <w:jc w:val="both"/>
        <w:rPr>
          <w:rFonts w:ascii="Calibri" w:hAnsi="Calibri" w:cs="Calibri"/>
          <w:sz w:val="22"/>
          <w:szCs w:val="22"/>
        </w:rPr>
      </w:pPr>
    </w:p>
    <w:p w:rsidR="009F393F" w:rsidRDefault="009F393F" w:rsidP="009F393F">
      <w:pPr>
        <w:jc w:val="both"/>
      </w:pPr>
      <w:r>
        <w:rPr>
          <w:rFonts w:ascii="Calibri" w:hAnsi="Calibri" w:cs="Calibri"/>
          <w:sz w:val="22"/>
          <w:szCs w:val="22"/>
        </w:rPr>
        <w:t xml:space="preserve">Η ανάθεση της προμήθειας θα γίνει με απόφαση Δημάρχου . </w:t>
      </w:r>
    </w:p>
    <w:p w:rsidR="009F393F" w:rsidRDefault="009F393F" w:rsidP="009F393F">
      <w:pPr>
        <w:jc w:val="both"/>
      </w:pPr>
      <w:r>
        <w:rPr>
          <w:rFonts w:ascii="Calibri" w:hAnsi="Calibri" w:cs="Calibri"/>
          <w:sz w:val="22"/>
          <w:szCs w:val="22"/>
        </w:rPr>
        <w:t>Μέσα σε χρονικό διάστημα δεκαπέντε (15)  ημερών από την έγγραφη ειδοποίηση της Υπηρεσίας, ο Ανάδοχος υποχρεούται να προσέλθει για την υπογραφή της Σύμβασης.</w:t>
      </w:r>
    </w:p>
    <w:p w:rsidR="009F393F" w:rsidRDefault="009F393F" w:rsidP="009F393F">
      <w:pPr>
        <w:pStyle w:val="ab"/>
        <w:ind w:left="0" w:right="-6"/>
        <w:jc w:val="both"/>
        <w:rPr>
          <w:rFonts w:ascii="Calibri" w:hAnsi="Calibri" w:cs="Calibri"/>
          <w:b/>
          <w:bCs/>
          <w:sz w:val="22"/>
          <w:szCs w:val="22"/>
          <w:u w:val="single"/>
        </w:rPr>
      </w:pPr>
    </w:p>
    <w:p w:rsidR="009F393F" w:rsidRDefault="009F393F" w:rsidP="009F393F">
      <w:pPr>
        <w:pStyle w:val="ab"/>
        <w:spacing w:after="0"/>
        <w:ind w:left="0" w:right="-6"/>
        <w:jc w:val="both"/>
      </w:pPr>
      <w:r>
        <w:rPr>
          <w:rFonts w:ascii="Calibri" w:hAnsi="Calibri" w:cs="Calibri"/>
          <w:b/>
          <w:bCs/>
          <w:sz w:val="22"/>
          <w:szCs w:val="22"/>
          <w:u w:val="single"/>
        </w:rPr>
        <w:t>Άρθρο 1</w:t>
      </w:r>
      <w:r w:rsidR="00405A95">
        <w:rPr>
          <w:rFonts w:ascii="Calibri" w:hAnsi="Calibri" w:cs="Calibri"/>
          <w:b/>
          <w:bCs/>
          <w:sz w:val="22"/>
          <w:szCs w:val="22"/>
          <w:u w:val="single"/>
        </w:rPr>
        <w:t>3</w:t>
      </w:r>
      <w:r>
        <w:rPr>
          <w:rFonts w:ascii="Calibri" w:hAnsi="Calibri" w:cs="Calibri"/>
          <w:b/>
          <w:bCs/>
          <w:sz w:val="22"/>
          <w:szCs w:val="22"/>
          <w:u w:val="single"/>
          <w:vertAlign w:val="superscript"/>
        </w:rPr>
        <w:t>ο</w:t>
      </w:r>
      <w:r>
        <w:rPr>
          <w:rFonts w:ascii="Calibri" w:hAnsi="Calibri" w:cs="Calibri"/>
          <w:b/>
          <w:bCs/>
          <w:sz w:val="22"/>
          <w:szCs w:val="22"/>
          <w:u w:val="single"/>
        </w:rPr>
        <w:t xml:space="preserve">  :  ΔΙΑΡΚΕΙΑ ΣΥΜΒΑΣΗΣ - ΠΑΡΑΔΟΣΗ-ΠΑΡΑΛΑΒΗ</w:t>
      </w:r>
    </w:p>
    <w:p w:rsidR="009F393F" w:rsidRDefault="009F393F" w:rsidP="009F393F">
      <w:pPr>
        <w:pStyle w:val="yiv9060283497"/>
        <w:spacing w:before="0" w:after="0"/>
        <w:jc w:val="both"/>
        <w:rPr>
          <w:rFonts w:ascii="Calibri" w:hAnsi="Calibri" w:cs="Calibri"/>
          <w:sz w:val="22"/>
          <w:szCs w:val="22"/>
        </w:rPr>
      </w:pPr>
    </w:p>
    <w:p w:rsidR="009F393F" w:rsidRDefault="009F393F" w:rsidP="009F393F">
      <w:pPr>
        <w:pStyle w:val="yiv9060283497"/>
        <w:spacing w:before="0" w:after="0"/>
        <w:ind w:firstLine="408"/>
        <w:jc w:val="both"/>
      </w:pPr>
      <w:r>
        <w:rPr>
          <w:rFonts w:ascii="Calibri" w:hAnsi="Calibri" w:cs="Calibri"/>
          <w:sz w:val="22"/>
          <w:szCs w:val="22"/>
        </w:rPr>
        <w:t xml:space="preserve">Η διάρκεια υλοποίησης του αντικειμένου της Σύμβασης ορίζεται </w:t>
      </w:r>
      <w:r>
        <w:rPr>
          <w:rFonts w:ascii="Calibri" w:hAnsi="Calibri" w:cs="Calibri"/>
          <w:b/>
          <w:sz w:val="22"/>
          <w:szCs w:val="22"/>
        </w:rPr>
        <w:t xml:space="preserve">σε οχτώ (8) μήνες </w:t>
      </w:r>
      <w:r>
        <w:rPr>
          <w:rFonts w:ascii="Calibri" w:hAnsi="Calibri" w:cs="Calibri"/>
          <w:sz w:val="22"/>
          <w:szCs w:val="22"/>
        </w:rPr>
        <w:t>από την ημερομηνία υπογραφής της Σύμβασης ή με την ολοκλήρωση της παράδοσης των υλικών που αποτελούν και το συμβατικό αντικείμενο της Σύμβασης.</w:t>
      </w:r>
    </w:p>
    <w:p w:rsidR="009F393F" w:rsidRDefault="009F393F" w:rsidP="009F393F">
      <w:pPr>
        <w:pStyle w:val="yiv9060283497"/>
        <w:spacing w:before="0" w:after="0"/>
        <w:ind w:firstLine="408"/>
        <w:jc w:val="both"/>
      </w:pPr>
      <w:r>
        <w:rPr>
          <w:rFonts w:ascii="Calibri" w:hAnsi="Calibri" w:cs="Calibri"/>
          <w:sz w:val="22"/>
          <w:szCs w:val="22"/>
        </w:rPr>
        <w:t xml:space="preserve">Η παράδοση των υλικών θα γίνεται  τμηματικά ή συνολικά, ως προς τις ποσότητες ανάλογα με τις ανάγκες του Δήμου κατόπιν παραγγελίας από την Αρμόδια Υπηρεσία, στην αποθήκη του Δήμου. </w:t>
      </w:r>
    </w:p>
    <w:p w:rsidR="009F393F" w:rsidRDefault="009F393F" w:rsidP="009F393F">
      <w:pPr>
        <w:pStyle w:val="yiv9060283497"/>
        <w:spacing w:before="0" w:after="0"/>
        <w:ind w:firstLine="408"/>
        <w:jc w:val="both"/>
      </w:pPr>
      <w:r>
        <w:rPr>
          <w:rFonts w:ascii="Calibri" w:hAnsi="Calibri" w:cs="Calibri"/>
          <w:sz w:val="22"/>
          <w:szCs w:val="22"/>
        </w:rPr>
        <w:t>Η παραλαβή της προμήθειας  θα πραγματοποιηθεί  από τον Προϊστάμενο της Υπηρεσίας, (παρ.10 αρθρο.208 Ν).4412/2016, κατόπιν ποσοτικού και ποιοτικού ελέγχου , με την έκδοση σχετικού πρωτοκόλλου παραλαβής,  εντός ενός (1) μηνός</w:t>
      </w:r>
      <w:r>
        <w:rPr>
          <w:rFonts w:ascii="Calibri" w:hAnsi="Calibri" w:cs="Calibri"/>
          <w:strike/>
          <w:sz w:val="22"/>
          <w:szCs w:val="22"/>
        </w:rPr>
        <w:t>,</w:t>
      </w:r>
      <w:r>
        <w:rPr>
          <w:rFonts w:ascii="Calibri" w:hAnsi="Calibri" w:cs="Calibri"/>
          <w:sz w:val="22"/>
          <w:szCs w:val="22"/>
        </w:rPr>
        <w:t xml:space="preserve"> τηρουμένων των διαδικασιών που  προβλέπονται </w:t>
      </w:r>
      <w:r w:rsidR="00261FF4">
        <w:rPr>
          <w:rFonts w:ascii="Calibri" w:hAnsi="Calibri" w:cs="Calibri"/>
          <w:sz w:val="22"/>
          <w:szCs w:val="22"/>
        </w:rPr>
        <w:t xml:space="preserve">στις διατάξεις του N.4412/2016 </w:t>
      </w:r>
      <w:r>
        <w:rPr>
          <w:rFonts w:ascii="Calibri" w:hAnsi="Calibri" w:cs="Calibri"/>
          <w:sz w:val="22"/>
          <w:szCs w:val="22"/>
        </w:rPr>
        <w:t xml:space="preserve">«Δημόσιες Συμβάσεις Έργων, Προμηθειών και Υπηρεσιών (προσαρμογή στις Οδηγίες 2014/24/ΕΕ και 2014/25/ΕΕ)» και όπως αυτός τροποποιήθηκε με τον Ν4782/2021. </w:t>
      </w:r>
    </w:p>
    <w:p w:rsidR="009F393F" w:rsidRDefault="009F393F" w:rsidP="009F393F">
      <w:pPr>
        <w:pStyle w:val="yiv9060283497"/>
        <w:spacing w:before="0" w:after="0"/>
        <w:ind w:firstLine="408"/>
        <w:jc w:val="both"/>
        <w:rPr>
          <w:rFonts w:ascii="Calibri" w:hAnsi="Calibri" w:cs="Calibri"/>
          <w:b/>
          <w:bCs/>
          <w:sz w:val="22"/>
          <w:szCs w:val="22"/>
          <w:u w:val="single"/>
        </w:rPr>
      </w:pPr>
    </w:p>
    <w:p w:rsidR="009F393F" w:rsidRDefault="009F393F" w:rsidP="009F393F">
      <w:pPr>
        <w:pStyle w:val="yiv9060283497"/>
        <w:spacing w:before="0" w:after="0"/>
        <w:jc w:val="both"/>
      </w:pPr>
      <w:r>
        <w:rPr>
          <w:rFonts w:ascii="Calibri" w:hAnsi="Calibri" w:cs="Calibri"/>
          <w:b/>
          <w:bCs/>
          <w:sz w:val="22"/>
          <w:szCs w:val="22"/>
          <w:u w:val="single"/>
        </w:rPr>
        <w:t>Άρθρο 1</w:t>
      </w:r>
      <w:r w:rsidR="00405A95">
        <w:rPr>
          <w:rFonts w:ascii="Calibri" w:hAnsi="Calibri" w:cs="Calibri"/>
          <w:b/>
          <w:bCs/>
          <w:sz w:val="22"/>
          <w:szCs w:val="22"/>
          <w:u w:val="single"/>
        </w:rPr>
        <w:t>4</w:t>
      </w:r>
      <w:r>
        <w:rPr>
          <w:rFonts w:ascii="Calibri" w:hAnsi="Calibri" w:cs="Calibri"/>
          <w:b/>
          <w:bCs/>
          <w:sz w:val="22"/>
          <w:szCs w:val="22"/>
          <w:u w:val="single"/>
          <w:vertAlign w:val="superscript"/>
        </w:rPr>
        <w:t>ο</w:t>
      </w:r>
      <w:r>
        <w:rPr>
          <w:rFonts w:ascii="Calibri" w:hAnsi="Calibri" w:cs="Calibri"/>
          <w:b/>
          <w:bCs/>
          <w:sz w:val="22"/>
          <w:szCs w:val="22"/>
          <w:u w:val="single"/>
        </w:rPr>
        <w:t xml:space="preserve">  :  </w:t>
      </w:r>
      <w:r>
        <w:rPr>
          <w:rFonts w:ascii="Calibri" w:hAnsi="Calibri" w:cs="Calibri"/>
          <w:b/>
          <w:sz w:val="22"/>
          <w:szCs w:val="22"/>
          <w:u w:val="single"/>
        </w:rPr>
        <w:t>ΥΠΟΧΡΕΩΣΕΙΣ  ΑΝΑΔΟΧΟΥ ΚΑΤΑ ΤΗΝ ΕΚΤΕΛΕΣΗ ΤΗΣ ΣΥΜΒΑΣΗΣ</w:t>
      </w:r>
    </w:p>
    <w:p w:rsidR="009F393F" w:rsidRDefault="009F393F" w:rsidP="009F393F">
      <w:pPr>
        <w:pStyle w:val="yiv9060283497"/>
        <w:spacing w:before="0" w:after="0"/>
        <w:ind w:firstLine="408"/>
        <w:jc w:val="both"/>
        <w:rPr>
          <w:rFonts w:ascii="Calibri" w:hAnsi="Calibri" w:cs="Calibri"/>
          <w:b/>
          <w:sz w:val="22"/>
          <w:szCs w:val="22"/>
          <w:u w:val="single"/>
        </w:rPr>
      </w:pPr>
    </w:p>
    <w:p w:rsidR="009F393F" w:rsidRDefault="009F393F" w:rsidP="009F393F">
      <w:pPr>
        <w:pStyle w:val="a9"/>
        <w:numPr>
          <w:ilvl w:val="0"/>
          <w:numId w:val="4"/>
        </w:numPr>
        <w:spacing w:after="0" w:line="240" w:lineRule="auto"/>
      </w:pPr>
      <w:r>
        <w:rPr>
          <w:rFonts w:cs="Calibri"/>
          <w:color w:val="000000"/>
        </w:rPr>
        <w:t>Κατά την εκτέλεση των δημόσιων συμβάσεων, οι οικονομικοί φορείς τηρούν τις υποχρεώσεις τους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w:t>
      </w:r>
      <w:r>
        <w:rPr>
          <w:rFonts w:cs="Calibri"/>
          <w:color w:val="666666"/>
        </w:rPr>
        <w:t xml:space="preserve"> </w:t>
      </w:r>
      <w:r>
        <w:rPr>
          <w:rFonts w:cs="Calibri"/>
          <w:color w:val="000000"/>
        </w:rPr>
        <w:t>διεθνείς διατάξεις περιβαλλοντικού, κοινωνικού και εργατικού δικαίου, οι οποίες απαριθμούνται στο Παράρτημα X του Προσαρτήματος Α`.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9F393F" w:rsidRDefault="009F393F" w:rsidP="009F393F">
      <w:pPr>
        <w:pStyle w:val="a9"/>
        <w:numPr>
          <w:ilvl w:val="0"/>
          <w:numId w:val="4"/>
        </w:numPr>
        <w:spacing w:after="0" w:line="240" w:lineRule="auto"/>
      </w:pPr>
      <w:r>
        <w:rPr>
          <w:rFonts w:cs="Calibri"/>
          <w:color w:val="000000"/>
        </w:rPr>
        <w:t xml:space="preserve">Οι ανάδοχοι δημοσίων συμβάσεων εντάσσονται κατά προτεραιότητα στα προγράμματα επιθεωρήσεων και ελέγχων του Σώματος Επιθεώρησης Εργασίας (Σ.ΕΠ.Ε.), σύμφωνα με το </w:t>
      </w:r>
      <w:proofErr w:type="spellStart"/>
      <w:r>
        <w:rPr>
          <w:rFonts w:cs="Calibri"/>
          <w:color w:val="000000"/>
        </w:rPr>
        <w:t>π.δ</w:t>
      </w:r>
      <w:proofErr w:type="spellEnd"/>
      <w:r>
        <w:rPr>
          <w:rFonts w:cs="Calibri"/>
          <w:color w:val="000000"/>
        </w:rPr>
        <w:t xml:space="preserve">. 113/2014 (Α` 180) και του Σώματος Επιθεώρησης Περιβάλλοντος, Δόμησης, Ενέργειας και Μεταλλείων, σύμφωνα με το </w:t>
      </w:r>
      <w:proofErr w:type="spellStart"/>
      <w:r>
        <w:rPr>
          <w:rFonts w:cs="Calibri"/>
          <w:color w:val="000000"/>
        </w:rPr>
        <w:t>π.δ</w:t>
      </w:r>
      <w:proofErr w:type="spellEnd"/>
      <w:r>
        <w:rPr>
          <w:rFonts w:cs="Calibri"/>
          <w:color w:val="000000"/>
        </w:rPr>
        <w:t>. 100/2014 (Α` 167), εφόσον πληρούν τα ειδικότερα κριτήρια που ορίζονται στις διατάξεις που διέπουν τη λειτουργία των υπηρεσιών αυτών.</w:t>
      </w:r>
    </w:p>
    <w:p w:rsidR="009F393F" w:rsidRDefault="009F393F" w:rsidP="009F393F">
      <w:pPr>
        <w:pStyle w:val="a9"/>
        <w:numPr>
          <w:ilvl w:val="0"/>
          <w:numId w:val="4"/>
        </w:numPr>
        <w:spacing w:after="0" w:line="240" w:lineRule="auto"/>
      </w:pPr>
      <w:r>
        <w:rPr>
          <w:rFonts w:cs="Calibri"/>
          <w:color w:val="000000"/>
        </w:rPr>
        <w:t>Η υποχρέωση της παραγράφου 2:</w:t>
      </w:r>
    </w:p>
    <w:p w:rsidR="009F393F" w:rsidRDefault="009F393F" w:rsidP="009F393F">
      <w:pPr>
        <w:ind w:left="720"/>
      </w:pPr>
      <w:r>
        <w:rPr>
          <w:rFonts w:ascii="Calibri" w:hAnsi="Calibri" w:cs="Calibri"/>
          <w:color w:val="000000"/>
          <w:sz w:val="22"/>
          <w:szCs w:val="22"/>
        </w:rPr>
        <w:t>(α) επισημαίνεται στα έγγραφα της σύμβασης, σύμφωνα με το άρθρο 53 και</w:t>
      </w:r>
    </w:p>
    <w:p w:rsidR="009F393F" w:rsidRDefault="009F393F" w:rsidP="009F393F">
      <w:pPr>
        <w:ind w:left="720"/>
      </w:pPr>
      <w:r>
        <w:rPr>
          <w:rFonts w:ascii="Calibri" w:hAnsi="Calibri" w:cs="Calibri"/>
          <w:color w:val="000000"/>
          <w:sz w:val="22"/>
          <w:szCs w:val="22"/>
        </w:rPr>
        <w:t>(β) αποτελεί ειδικό όρο της σύμβασης , σύμφωνα με το άρθρο 130.</w:t>
      </w:r>
    </w:p>
    <w:p w:rsidR="009F393F" w:rsidRDefault="009F393F" w:rsidP="009F393F">
      <w:pPr>
        <w:pStyle w:val="a9"/>
        <w:numPr>
          <w:ilvl w:val="0"/>
          <w:numId w:val="4"/>
        </w:numPr>
        <w:shd w:val="clear" w:color="auto" w:fill="FFFFFF"/>
        <w:spacing w:after="0" w:line="240" w:lineRule="auto"/>
        <w:jc w:val="both"/>
      </w:pPr>
      <w:r>
        <w:rPr>
          <w:rFonts w:cs="Calibri"/>
          <w:color w:val="000000"/>
        </w:rPr>
        <w:t xml:space="preserve">Η αθέτηση της υποχρέωσης της παραγράφου 2 συνιστά σοβαρό επαγγελματικό παράπτωμα του οικονομικού φορέα κατά την έννοια της περίπτωσης </w:t>
      </w:r>
      <w:proofErr w:type="spellStart"/>
      <w:r>
        <w:rPr>
          <w:rFonts w:cs="Calibri"/>
          <w:color w:val="000000"/>
        </w:rPr>
        <w:t>θ΄</w:t>
      </w:r>
      <w:proofErr w:type="spellEnd"/>
      <w:r>
        <w:rPr>
          <w:rFonts w:cs="Calibri"/>
          <w:color w:val="000000"/>
        </w:rPr>
        <w:t xml:space="preserve"> της παραγράφου 4 του άρθρου 73, κατά τα ειδικότερα οριζόμενα στις κείμενες διατάξεις. </w:t>
      </w:r>
    </w:p>
    <w:p w:rsidR="009F393F" w:rsidRDefault="009F393F" w:rsidP="009F393F">
      <w:pPr>
        <w:pStyle w:val="a9"/>
        <w:numPr>
          <w:ilvl w:val="0"/>
          <w:numId w:val="4"/>
        </w:numPr>
        <w:shd w:val="clear" w:color="auto" w:fill="FFFFFF"/>
        <w:spacing w:after="0" w:line="240" w:lineRule="auto"/>
        <w:jc w:val="both"/>
      </w:pPr>
      <w:r>
        <w:rPr>
          <w:rFonts w:cs="Calibri"/>
          <w:b/>
          <w:bCs/>
          <w:color w:val="000000"/>
        </w:rPr>
        <w:t xml:space="preserve">Η μεταφορά, η φορτοεκφόρτωση και παράδοση των προς προμήθεια ειδών θα πραγματοποιηθεί με ευθύνη και έξοδα του προμηθευτή, στην αποθήκη του Δήμου Κεντρικής Κέρκυρας, σύμφωνα με τις οδηγίες της αρμόδιας Υπηρεσίας. Οποιαδήποτε χρονική στιγμή κατά την διάρκεια της σύμβασης διαπιστωθεί η ύπαρξη ελαττωματικού προϊόντος, αυτό θα επιστρέφεται με έξοδα αποστολής του αναδόχου και θα αντικαθίσταται </w:t>
      </w:r>
      <w:r>
        <w:rPr>
          <w:rFonts w:cs="Calibri"/>
          <w:b/>
          <w:bCs/>
          <w:color w:val="000000"/>
          <w:u w:val="single"/>
        </w:rPr>
        <w:t>άμεσα</w:t>
      </w:r>
      <w:r>
        <w:rPr>
          <w:rFonts w:cs="Calibri"/>
          <w:b/>
          <w:bCs/>
          <w:color w:val="000000"/>
        </w:rPr>
        <w:t xml:space="preserve">. </w:t>
      </w:r>
    </w:p>
    <w:p w:rsidR="00A70994" w:rsidRPr="00771EF7" w:rsidRDefault="00A70994"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2"/>
          <w:szCs w:val="22"/>
          <w:u w:val="single"/>
        </w:rPr>
      </w:pPr>
    </w:p>
    <w:p w:rsidR="00A70994" w:rsidRPr="00771EF7" w:rsidRDefault="00A70994"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2"/>
          <w:szCs w:val="22"/>
          <w:u w:val="single"/>
        </w:rPr>
      </w:pPr>
    </w:p>
    <w:p w:rsidR="00A70994" w:rsidRPr="00771EF7" w:rsidRDefault="00A70994"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2"/>
          <w:szCs w:val="22"/>
          <w:u w:val="single"/>
        </w:rPr>
      </w:pPr>
    </w:p>
    <w:p w:rsidR="00A70994" w:rsidRPr="00771EF7" w:rsidRDefault="00A70994"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2"/>
          <w:szCs w:val="22"/>
          <w:u w:val="single"/>
        </w:rPr>
      </w:pPr>
    </w:p>
    <w:p w:rsidR="009F393F" w:rsidRDefault="009F393F"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Calibri" w:hAnsi="Calibri" w:cs="Calibri"/>
          <w:b/>
          <w:bCs/>
          <w:sz w:val="22"/>
          <w:szCs w:val="22"/>
          <w:u w:val="single"/>
        </w:rPr>
        <w:lastRenderedPageBreak/>
        <w:t>Άρθρο 1</w:t>
      </w:r>
      <w:r w:rsidR="00405A95">
        <w:rPr>
          <w:rFonts w:ascii="Calibri" w:hAnsi="Calibri" w:cs="Calibri"/>
          <w:b/>
          <w:bCs/>
          <w:sz w:val="22"/>
          <w:szCs w:val="22"/>
          <w:u w:val="single"/>
        </w:rPr>
        <w:t>5</w:t>
      </w:r>
      <w:r>
        <w:rPr>
          <w:rFonts w:ascii="Calibri" w:hAnsi="Calibri" w:cs="Calibri"/>
          <w:b/>
          <w:bCs/>
          <w:sz w:val="22"/>
          <w:szCs w:val="22"/>
          <w:u w:val="single"/>
          <w:vertAlign w:val="superscript"/>
        </w:rPr>
        <w:t>ο</w:t>
      </w:r>
      <w:r>
        <w:rPr>
          <w:rFonts w:ascii="Calibri" w:hAnsi="Calibri" w:cs="Calibri"/>
          <w:b/>
          <w:bCs/>
          <w:sz w:val="22"/>
          <w:szCs w:val="22"/>
          <w:u w:val="single"/>
        </w:rPr>
        <w:t xml:space="preserve">  :  ΑΠΟΡΡΙΨΗ ΣΥΜΒΑΤΙΚΩΝ ΥΛΙΚΩΝ - ΑΝΤΙΚΑΤΑΣΤΑΣΗ</w:t>
      </w:r>
      <w:r>
        <w:rPr>
          <w:rFonts w:ascii="Courier New" w:hAnsi="Courier New" w:cs="Courier New"/>
          <w:b/>
          <w:sz w:val="22"/>
          <w:szCs w:val="22"/>
          <w:lang w:eastAsia="el-GR"/>
        </w:rPr>
        <w:t xml:space="preserve"> </w:t>
      </w:r>
    </w:p>
    <w:p w:rsidR="009F393F" w:rsidRDefault="009F393F"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szCs w:val="20"/>
          <w:lang w:eastAsia="el-GR"/>
        </w:rPr>
      </w:pPr>
    </w:p>
    <w:p w:rsidR="009F393F" w:rsidRDefault="009F393F" w:rsidP="00A70994">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rPr>
          <w:rFonts w:cs="Calibri"/>
          <w:lang w:eastAsia="el-GR"/>
        </w:rPr>
        <w:t>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r>
        <w:rPr>
          <w:rFonts w:cs="Calibri"/>
          <w:lang w:eastAsia="el-GR"/>
        </w:rPr>
        <w:b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προμηθευτής θεωρείται ως εκπρόθεσμος και υπόκειται σε κυρώσεις λόγω εκπρόθεσμης παράδοσης.</w:t>
      </w:r>
      <w:r>
        <w:rPr>
          <w:rFonts w:cs="Calibri"/>
          <w:lang w:eastAsia="el-GR"/>
        </w:rPr>
        <w:br/>
        <w:t xml:space="preserve">Αν ο προμηθευτής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w:t>
      </w:r>
    </w:p>
    <w:p w:rsidR="009F393F" w:rsidRDefault="009F393F" w:rsidP="00A70994">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rPr>
          <w:rFonts w:cs="Calibri"/>
          <w:lang w:eastAsia="el-GR"/>
        </w:rPr>
        <w:t xml:space="preserve">Η επιστροφή των υλικών που απορρίφθηκαν γίνεται μετά την προσκόμιση ίσης ποσότητας με την απορριφθείσα και αφού αυτή παραληφθεί οριστικά. Στην περίπτωση αυτή ο προμηθευτής υποχρεούται να παραλάβει την ποσότητα που απορρίφθηκε και </w:t>
      </w:r>
      <w:r w:rsidR="00AA12B1">
        <w:rPr>
          <w:rFonts w:cs="Calibri"/>
          <w:lang w:eastAsia="el-GR"/>
        </w:rPr>
        <w:t>αντικαταστάθηκε</w:t>
      </w:r>
      <w:r>
        <w:rPr>
          <w:rFonts w:cs="Calibri"/>
          <w:lang w:eastAsia="el-GR"/>
        </w:rPr>
        <w:t xml:space="preserve"> μέσα σε είκοσι (20) ημέρες από την ημερομηνία της οριστικής παραλαβής της νέας ποσότητας. Η προθεσμία αυτή μπορεί να παραταθεί ύστερα από αίτημα του προμηθευτή, που υποβάλλεται απαραίτητα πέντε (5) τουλάχιστον ημέρες πριν από την εκπνοή της, με απόφαση του αρμοδίου αποφαινομένου οργάνου με την οποία και επιβάλλεται πρόστιμο σε ποσοστό 2,5% επί της συμβατικής αξίας της συγκεκριμένης ποσότητας. Αν παρέλθει η προθεσμία αυτή και η παράταση που χορηγήθηκε και ο προμηθευτής δεν παρέλαβε την απορριφθείσα ποσότητα, ο φορέας μπορεί να προβεί στην καταστροφή ή εκποίηση της ποσότητας αυτής, κατά τις ισχύουσες διατάξεις. </w:t>
      </w:r>
    </w:p>
    <w:p w:rsidR="009F393F" w:rsidRPr="00731D71" w:rsidRDefault="009F393F" w:rsidP="00A70994">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rPr>
          <w:rFonts w:cs="Calibri"/>
          <w:lang w:eastAsia="el-GR"/>
        </w:rPr>
        <w:t>Με απόφαση του αρμοδίου αποφαινομένου οργάνου, ύστερα από γνωμοδότηση του αρμοδίου οργάνου, μπορεί να εγκριθεί η επιστροφή στον προμηθευτή των υλικών που απορρίφθηκαν πριν από την αντικατάστασή τους, με την προϋπόθεση ο προμηθευτής να καταθέσει χρηματική εγγύηση που να καλύπτει την καταβληθείσα αξία της ποσότητας που απορρίφθηκε.</w:t>
      </w:r>
    </w:p>
    <w:p w:rsidR="009F393F" w:rsidRDefault="009F393F" w:rsidP="009F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Calibri" w:hAnsi="Calibri" w:cs="Calibri"/>
          <w:b/>
          <w:bCs/>
          <w:sz w:val="22"/>
          <w:szCs w:val="22"/>
          <w:u w:val="single"/>
        </w:rPr>
        <w:t>Άρθρο 1</w:t>
      </w:r>
      <w:r w:rsidR="00405A95">
        <w:rPr>
          <w:rFonts w:ascii="Calibri" w:hAnsi="Calibri" w:cs="Calibri"/>
          <w:b/>
          <w:bCs/>
          <w:sz w:val="22"/>
          <w:szCs w:val="22"/>
          <w:u w:val="single"/>
        </w:rPr>
        <w:t>6</w:t>
      </w:r>
      <w:r>
        <w:rPr>
          <w:rFonts w:ascii="Calibri" w:hAnsi="Calibri" w:cs="Calibri"/>
          <w:b/>
          <w:bCs/>
          <w:sz w:val="22"/>
          <w:szCs w:val="22"/>
          <w:u w:val="single"/>
          <w:vertAlign w:val="superscript"/>
        </w:rPr>
        <w:t>ο</w:t>
      </w:r>
      <w:r>
        <w:rPr>
          <w:rFonts w:ascii="Calibri" w:hAnsi="Calibri" w:cs="Calibri"/>
          <w:b/>
          <w:bCs/>
          <w:sz w:val="22"/>
          <w:szCs w:val="22"/>
          <w:u w:val="single"/>
        </w:rPr>
        <w:t xml:space="preserve">  :  </w:t>
      </w:r>
      <w:r>
        <w:rPr>
          <w:rFonts w:ascii="Calibri" w:hAnsi="Calibri" w:cs="Calibri"/>
          <w:b/>
          <w:sz w:val="22"/>
          <w:szCs w:val="22"/>
          <w:u w:val="single"/>
        </w:rPr>
        <w:t>ΕΚΠΤΩΣΗ ΑΝΑΔΟΧΟΥ</w:t>
      </w:r>
    </w:p>
    <w:p w:rsidR="009F393F" w:rsidRDefault="009F393F" w:rsidP="009F393F">
      <w:pPr>
        <w:jc w:val="both"/>
        <w:rPr>
          <w:rFonts w:ascii="Calibri" w:hAnsi="Calibri" w:cs="Calibri"/>
          <w:b/>
          <w:sz w:val="22"/>
          <w:szCs w:val="22"/>
          <w:lang w:eastAsia="el-GR"/>
        </w:rPr>
      </w:pPr>
    </w:p>
    <w:p w:rsidR="009F393F" w:rsidRDefault="009F393F" w:rsidP="009F393F">
      <w:pPr>
        <w:ind w:firstLine="408"/>
        <w:jc w:val="both"/>
      </w:pPr>
      <w:r>
        <w:rPr>
          <w:rFonts w:ascii="Calibri" w:hAnsi="Calibri" w:cs="Calibri"/>
          <w:sz w:val="22"/>
          <w:szCs w:val="22"/>
        </w:rPr>
        <w:t xml:space="preserve">Ο ανάδοχος κηρύσσεται υποχρεωτικά έκπτωτος από τη σύμβαση και από κάθε δικαίωμα που απορρέει από αυτήν, με απόφαση του Δημοτικού Συμβουλίου, ύστερα από γνωμοδότηση του αρμόδιου οργάνου, εφόσον δεν φορτώσει, παραδώσει ή αντικαταστήσει (στην περίπτωση που αποδειχθεί ότι δεν πληροί τις Τεχνικές Προδιαγραφές) τα υλικά που αποτελούν και το συμβατικό αντικείμενο της προμήθειας, μέσα στον συμβατικό χρόνο ή στον χρόνο παράτασης που του δοθεί, σύμφωνα με όσα </w:t>
      </w:r>
      <w:r w:rsidR="00A70994">
        <w:rPr>
          <w:rFonts w:ascii="Calibri" w:hAnsi="Calibri" w:cs="Calibri"/>
          <w:sz w:val="22"/>
          <w:szCs w:val="22"/>
        </w:rPr>
        <w:t xml:space="preserve">προβλέπονται στο άρθρο 206 του </w:t>
      </w:r>
      <w:r w:rsidR="00A70994">
        <w:rPr>
          <w:rFonts w:ascii="Calibri" w:hAnsi="Calibri" w:cs="Calibri"/>
          <w:sz w:val="22"/>
          <w:szCs w:val="22"/>
          <w:lang w:val="en-US"/>
        </w:rPr>
        <w:t>N</w:t>
      </w:r>
      <w:r>
        <w:rPr>
          <w:rFonts w:ascii="Calibri" w:hAnsi="Calibri" w:cs="Calibri"/>
          <w:sz w:val="22"/>
          <w:szCs w:val="22"/>
        </w:rPr>
        <w:t>. 4412/2016 και όπως αυτός έχει τροποποιηθεί με τον Ν4782/2021.</w:t>
      </w:r>
    </w:p>
    <w:p w:rsidR="009F393F" w:rsidRDefault="009F393F" w:rsidP="009F393F">
      <w:pPr>
        <w:jc w:val="both"/>
      </w:pPr>
      <w:r>
        <w:rPr>
          <w:rFonts w:ascii="Calibri" w:hAnsi="Calibri" w:cs="Calibri"/>
          <w:sz w:val="22"/>
          <w:szCs w:val="22"/>
        </w:rPr>
        <w:t>Κατά τα λοιπά εφαρμόζονται οι διατάξεις του άρθρου 203 του Ν.4412/16 και όπως αυτός έχει τροποποιηθεί με τον Ν4782/2021.</w:t>
      </w:r>
    </w:p>
    <w:p w:rsidR="009F393F" w:rsidRDefault="009F393F" w:rsidP="009F393F">
      <w:pPr>
        <w:rPr>
          <w:rFonts w:ascii="Calibri" w:hAnsi="Calibri" w:cs="Calibri"/>
          <w:sz w:val="22"/>
          <w:szCs w:val="22"/>
        </w:rPr>
      </w:pPr>
    </w:p>
    <w:p w:rsidR="009F393F" w:rsidRDefault="009F393F" w:rsidP="009F393F">
      <w:pPr>
        <w:jc w:val="both"/>
      </w:pPr>
      <w:r>
        <w:rPr>
          <w:rFonts w:ascii="Calibri" w:hAnsi="Calibri" w:cs="Calibri"/>
          <w:b/>
          <w:bCs/>
          <w:sz w:val="22"/>
          <w:szCs w:val="22"/>
          <w:u w:val="single"/>
        </w:rPr>
        <w:t>Άρθρο 1</w:t>
      </w:r>
      <w:r w:rsidR="00405A95">
        <w:rPr>
          <w:rFonts w:ascii="Calibri" w:hAnsi="Calibri" w:cs="Calibri"/>
          <w:b/>
          <w:bCs/>
          <w:sz w:val="22"/>
          <w:szCs w:val="22"/>
          <w:u w:val="single"/>
        </w:rPr>
        <w:t>7</w:t>
      </w:r>
      <w:r>
        <w:rPr>
          <w:rFonts w:ascii="Calibri" w:hAnsi="Calibri" w:cs="Calibri"/>
          <w:b/>
          <w:bCs/>
          <w:sz w:val="22"/>
          <w:szCs w:val="22"/>
          <w:u w:val="single"/>
          <w:vertAlign w:val="superscript"/>
        </w:rPr>
        <w:t>ο</w:t>
      </w:r>
      <w:r>
        <w:rPr>
          <w:rFonts w:ascii="Calibri" w:hAnsi="Calibri" w:cs="Calibri"/>
          <w:b/>
          <w:bCs/>
          <w:sz w:val="22"/>
          <w:szCs w:val="22"/>
          <w:u w:val="single"/>
        </w:rPr>
        <w:t xml:space="preserve"> :  ΑΜΟΙΒΗ-ΤΡΟΠΟΣ ΠΛΗΡΩΜΗΣ</w:t>
      </w:r>
    </w:p>
    <w:p w:rsidR="009F393F" w:rsidRDefault="009F393F" w:rsidP="009F393F">
      <w:pPr>
        <w:rPr>
          <w:rFonts w:ascii="Calibri" w:hAnsi="Calibri" w:cs="Calibri"/>
          <w:b/>
          <w:bCs/>
          <w:sz w:val="22"/>
          <w:szCs w:val="22"/>
          <w:u w:val="single"/>
        </w:rPr>
      </w:pPr>
    </w:p>
    <w:p w:rsidR="009F393F" w:rsidRDefault="009F393F" w:rsidP="009F393F">
      <w:pPr>
        <w:pStyle w:val="13"/>
        <w:ind w:left="0"/>
        <w:jc w:val="both"/>
      </w:pPr>
      <w:r>
        <w:rPr>
          <w:rFonts w:ascii="Calibri" w:hAnsi="Calibri" w:cs="Calibri"/>
          <w:sz w:val="22"/>
          <w:szCs w:val="22"/>
        </w:rPr>
        <w:t xml:space="preserve">1. 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rsidR="009F393F" w:rsidRDefault="009F393F" w:rsidP="009F393F">
      <w:pPr>
        <w:pStyle w:val="13"/>
        <w:ind w:left="0"/>
        <w:jc w:val="both"/>
      </w:pPr>
      <w:r>
        <w:rPr>
          <w:rFonts w:ascii="Calibri" w:hAnsi="Calibri" w:cs="Calibri"/>
          <w:sz w:val="22"/>
          <w:szCs w:val="22"/>
        </w:rPr>
        <w:t xml:space="preserve">2. </w:t>
      </w:r>
      <w:proofErr w:type="spellStart"/>
      <w:r>
        <w:rPr>
          <w:rFonts w:ascii="Calibri" w:hAnsi="Calibri" w:cs="Calibri"/>
          <w:sz w:val="22"/>
          <w:szCs w:val="22"/>
        </w:rPr>
        <w:t>Toν</w:t>
      </w:r>
      <w:proofErr w:type="spellEnd"/>
      <w:r>
        <w:rPr>
          <w:rFonts w:ascii="Calibri" w:hAnsi="Calibri" w:cs="Calibri"/>
          <w:sz w:val="22"/>
          <w:szCs w:val="22"/>
        </w:rPr>
        <w:t xml:space="preserve">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w:t>
      </w:r>
    </w:p>
    <w:p w:rsidR="009F393F" w:rsidRDefault="009F393F" w:rsidP="009F393F">
      <w:pPr>
        <w:widowControl w:val="0"/>
        <w:autoSpaceDE w:val="0"/>
        <w:jc w:val="both"/>
      </w:pPr>
      <w:r>
        <w:rPr>
          <w:rFonts w:ascii="Calibri" w:hAnsi="Calibri" w:cs="Calibri"/>
          <w:sz w:val="22"/>
          <w:szCs w:val="22"/>
        </w:rPr>
        <w:t xml:space="preserve">3. Σε περίπτωση που θα παραγγελθεί και θα παραδοθεί μικρότερη ποσότητα των ειδών, θα πληρωθεί το ποσό που αντιστοιχεί, χωρίς δέσμευση για ολοκλήρωση της προμήθειας, η οποία μπορεί να περιοριστεί σύμφωνα με τις ανάγκες του Δήμου. Ο Δήμος δεν είναι υποχρεωμένος να προμηθευτεί ολόκληρη την </w:t>
      </w:r>
      <w:proofErr w:type="spellStart"/>
      <w:r w:rsidR="00F87467">
        <w:rPr>
          <w:rFonts w:ascii="Calibri" w:hAnsi="Calibri" w:cs="Calibri"/>
          <w:sz w:val="22"/>
          <w:szCs w:val="22"/>
        </w:rPr>
        <w:t>προκηρυχθεί</w:t>
      </w:r>
      <w:r>
        <w:rPr>
          <w:rFonts w:ascii="Calibri" w:hAnsi="Calibri" w:cs="Calibri"/>
          <w:sz w:val="22"/>
          <w:szCs w:val="22"/>
        </w:rPr>
        <w:t>σα</w:t>
      </w:r>
      <w:proofErr w:type="spellEnd"/>
      <w:r>
        <w:rPr>
          <w:rFonts w:ascii="Calibri" w:hAnsi="Calibri" w:cs="Calibri"/>
          <w:sz w:val="22"/>
          <w:szCs w:val="22"/>
        </w:rPr>
        <w:t xml:space="preserve"> ποσότητα, ενώ σε ενδεχόμενο λήξης της χρονικής διάρκειας της προμήθειας, χωρίς την </w:t>
      </w:r>
      <w:r>
        <w:rPr>
          <w:rFonts w:ascii="Calibri" w:hAnsi="Calibri" w:cs="Calibri"/>
          <w:sz w:val="22"/>
          <w:szCs w:val="22"/>
        </w:rPr>
        <w:lastRenderedPageBreak/>
        <w:t>εξάντληση της ζητούμενης ποσότητας, η σύμβαση που τελικά θα υπογραφεί λύεται αυτοδίκαια κι ο ανάδοχος δεν έχει δικαίωμα να διεκδικήσει από τον Δήμο τυχόν οικονομικές αξιώσεις.</w:t>
      </w:r>
    </w:p>
    <w:p w:rsidR="009F393F" w:rsidRDefault="009F393F" w:rsidP="009F393F">
      <w:pPr>
        <w:widowControl w:val="0"/>
        <w:autoSpaceDE w:val="0"/>
        <w:jc w:val="both"/>
        <w:rPr>
          <w:rFonts w:ascii="Calibri" w:hAnsi="Calibri" w:cs="Calibri"/>
          <w:sz w:val="22"/>
          <w:szCs w:val="22"/>
        </w:rPr>
      </w:pPr>
    </w:p>
    <w:p w:rsidR="009F393F" w:rsidRDefault="009F393F" w:rsidP="009F393F">
      <w:pPr>
        <w:jc w:val="both"/>
      </w:pPr>
      <w:r>
        <w:rPr>
          <w:rFonts w:ascii="Calibri" w:hAnsi="Calibri" w:cs="Calibri"/>
          <w:b/>
          <w:bCs/>
          <w:sz w:val="22"/>
          <w:szCs w:val="22"/>
          <w:u w:val="single"/>
        </w:rPr>
        <w:t>Άρθρο 1</w:t>
      </w:r>
      <w:r w:rsidR="00405A95">
        <w:rPr>
          <w:rFonts w:ascii="Calibri" w:hAnsi="Calibri" w:cs="Calibri"/>
          <w:b/>
          <w:bCs/>
          <w:sz w:val="22"/>
          <w:szCs w:val="22"/>
          <w:u w:val="single"/>
        </w:rPr>
        <w:t>8</w:t>
      </w:r>
      <w:r>
        <w:rPr>
          <w:rFonts w:ascii="Calibri" w:hAnsi="Calibri" w:cs="Calibri"/>
          <w:b/>
          <w:bCs/>
          <w:sz w:val="22"/>
          <w:szCs w:val="22"/>
          <w:u w:val="single"/>
          <w:vertAlign w:val="superscript"/>
        </w:rPr>
        <w:t>ο</w:t>
      </w:r>
      <w:r>
        <w:rPr>
          <w:rFonts w:ascii="Calibri" w:hAnsi="Calibri" w:cs="Calibri"/>
          <w:b/>
          <w:bCs/>
          <w:sz w:val="22"/>
          <w:szCs w:val="22"/>
          <w:u w:val="single"/>
        </w:rPr>
        <w:t xml:space="preserve"> :  ΕΦΑΡΜΟΣΤΕΟ ΔΙΚΑΙΟ</w:t>
      </w:r>
    </w:p>
    <w:p w:rsidR="009F393F" w:rsidRDefault="009F393F" w:rsidP="009F393F">
      <w:pPr>
        <w:jc w:val="both"/>
        <w:rPr>
          <w:rFonts w:ascii="Calibri" w:hAnsi="Calibri" w:cs="Calibri"/>
          <w:b/>
          <w:bCs/>
          <w:sz w:val="22"/>
          <w:szCs w:val="22"/>
          <w:u w:val="single"/>
        </w:rPr>
      </w:pPr>
    </w:p>
    <w:p w:rsidR="009F393F" w:rsidRDefault="009F393F" w:rsidP="009F393F">
      <w:pPr>
        <w:jc w:val="both"/>
      </w:pPr>
      <w:r>
        <w:rPr>
          <w:rFonts w:ascii="Calibri" w:hAnsi="Calibri" w:cs="Calibri"/>
          <w:sz w:val="22"/>
          <w:szCs w:val="22"/>
        </w:rPr>
        <w:t>Η  Σύμβαση διέπεται από το Ελληνικό Δίκαιο.</w:t>
      </w:r>
    </w:p>
    <w:p w:rsidR="009F393F" w:rsidRDefault="009F393F" w:rsidP="00AA12B1">
      <w:pPr>
        <w:pStyle w:val="yiv9060283497"/>
        <w:spacing w:before="0"/>
        <w:jc w:val="both"/>
        <w:rPr>
          <w:rFonts w:ascii="Calibri" w:eastAsia="Calibri" w:hAnsi="Calibri" w:cs="Calibri"/>
          <w:b/>
          <w:sz w:val="22"/>
          <w:szCs w:val="22"/>
        </w:rPr>
      </w:pPr>
      <w:r>
        <w:rPr>
          <w:rFonts w:ascii="Calibri" w:hAnsi="Calibri" w:cs="Calibri"/>
          <w:sz w:val="22"/>
          <w:szCs w:val="22"/>
        </w:rPr>
        <w:t>Σε περίπτωση διαφορών που ενδεχομένως προκύψουν σχετικά με την ερμηνεία ή την εκτέλεση ή την εφαρμογή της Σύμβασης ή εξ' αφορμής της, η Αναθέτουσα Αρχή και ο Ανάδοχος καταβάλλουν κάθε προσπάθεια για τη φιλική επίλυσή τους, σύμφωνα με τους κανόνες της καλής πίστης και των χρηστών συναλλακτικών ηθών.  Για κάθε διαφορά που δεν είναι δυνατό να επιλυθεί σύμφωνα με τα παραπάνω οριζόμενα, αρμόδια θα είναι τα δικαστήρια που εδρεύουν στην Κέρκυρα.</w:t>
      </w:r>
    </w:p>
    <w:p w:rsidR="009F393F" w:rsidRDefault="009F393F">
      <w:pPr>
        <w:jc w:val="right"/>
        <w:rPr>
          <w:rFonts w:ascii="Calibri" w:eastAsia="Calibri" w:hAnsi="Calibri" w:cs="Calibri"/>
          <w:b/>
          <w:sz w:val="22"/>
          <w:szCs w:val="22"/>
        </w:rPr>
      </w:pPr>
    </w:p>
    <w:p w:rsidR="00F87467" w:rsidRDefault="00F87467" w:rsidP="00F87467">
      <w:pPr>
        <w:jc w:val="center"/>
        <w:rPr>
          <w:rFonts w:ascii="Calibri" w:hAnsi="Calibri" w:cs="Calibri"/>
          <w:b/>
          <w:bCs/>
          <w:sz w:val="22"/>
          <w:szCs w:val="22"/>
        </w:rPr>
      </w:pPr>
    </w:p>
    <w:tbl>
      <w:tblPr>
        <w:tblW w:w="10474" w:type="dxa"/>
        <w:tblInd w:w="-18" w:type="dxa"/>
        <w:tblLook w:val="04A0"/>
      </w:tblPr>
      <w:tblGrid>
        <w:gridCol w:w="3174"/>
        <w:gridCol w:w="3789"/>
        <w:gridCol w:w="3511"/>
      </w:tblGrid>
      <w:tr w:rsidR="00EF779A" w:rsidTr="00A705E8">
        <w:tc>
          <w:tcPr>
            <w:tcW w:w="3174" w:type="dxa"/>
          </w:tcPr>
          <w:p w:rsidR="00EF779A" w:rsidRDefault="00EF779A" w:rsidP="00A705E8">
            <w:pPr>
              <w:jc w:val="center"/>
              <w:rPr>
                <w:rFonts w:ascii="Calibri" w:hAnsi="Calibri" w:cs="Calibri"/>
                <w:b/>
                <w:bCs/>
                <w:sz w:val="22"/>
                <w:szCs w:val="22"/>
              </w:rPr>
            </w:pPr>
          </w:p>
          <w:p w:rsidR="00EF779A" w:rsidRPr="00392CD4" w:rsidRDefault="00EF779A" w:rsidP="00A705E8">
            <w:pPr>
              <w:jc w:val="center"/>
              <w:rPr>
                <w:rFonts w:ascii="Calibri" w:hAnsi="Calibri" w:cs="Calibri"/>
                <w:b/>
                <w:bCs/>
                <w:sz w:val="22"/>
                <w:szCs w:val="22"/>
              </w:rPr>
            </w:pPr>
            <w:r w:rsidRPr="00392CD4">
              <w:rPr>
                <w:rFonts w:ascii="Calibri" w:hAnsi="Calibri" w:cs="Calibri"/>
                <w:b/>
                <w:bCs/>
                <w:sz w:val="22"/>
                <w:szCs w:val="22"/>
              </w:rPr>
              <w:t>ΣΥΝΤΑΧΘΗΚΕ</w:t>
            </w:r>
          </w:p>
          <w:p w:rsidR="00EF779A" w:rsidRDefault="00EF779A" w:rsidP="00A705E8">
            <w:pPr>
              <w:jc w:val="center"/>
              <w:rPr>
                <w:rFonts w:ascii="Calibri" w:hAnsi="Calibri" w:cs="Calibri"/>
                <w:bCs/>
                <w:sz w:val="22"/>
                <w:szCs w:val="22"/>
              </w:rPr>
            </w:pPr>
            <w:r>
              <w:rPr>
                <w:rFonts w:ascii="Calibri" w:hAnsi="Calibri" w:cs="Calibri"/>
                <w:bCs/>
                <w:sz w:val="22"/>
                <w:szCs w:val="22"/>
              </w:rPr>
              <w:t>Κέρκυρα, …../…/2022</w:t>
            </w:r>
          </w:p>
          <w:p w:rsidR="00EF779A" w:rsidRDefault="00EF779A" w:rsidP="00A705E8">
            <w:pPr>
              <w:jc w:val="center"/>
              <w:rPr>
                <w:rFonts w:ascii="Calibri" w:hAnsi="Calibri" w:cs="Calibri"/>
                <w:bCs/>
                <w:sz w:val="22"/>
                <w:szCs w:val="22"/>
              </w:rPr>
            </w:pPr>
          </w:p>
          <w:p w:rsidR="00EF779A" w:rsidRPr="00EF779A" w:rsidRDefault="00EF779A" w:rsidP="00A705E8">
            <w:pPr>
              <w:jc w:val="center"/>
              <w:rPr>
                <w:b/>
                <w:sz w:val="20"/>
                <w:szCs w:val="20"/>
              </w:rPr>
            </w:pPr>
            <w:r w:rsidRPr="00EF779A">
              <w:rPr>
                <w:rFonts w:ascii="Calibri" w:hAnsi="Calibri" w:cs="Calibri"/>
                <w:b/>
                <w:bCs/>
                <w:sz w:val="20"/>
                <w:szCs w:val="20"/>
              </w:rPr>
              <w:t xml:space="preserve">Η </w:t>
            </w:r>
            <w:proofErr w:type="spellStart"/>
            <w:r w:rsidRPr="00EF779A">
              <w:rPr>
                <w:rFonts w:ascii="Calibri" w:hAnsi="Calibri" w:cs="Calibri"/>
                <w:b/>
                <w:bCs/>
                <w:sz w:val="20"/>
                <w:szCs w:val="20"/>
              </w:rPr>
              <w:t>Συντάξασα</w:t>
            </w:r>
            <w:proofErr w:type="spellEnd"/>
          </w:p>
          <w:p w:rsidR="00EF779A" w:rsidRPr="00EF779A" w:rsidRDefault="00EF779A" w:rsidP="00A705E8">
            <w:pPr>
              <w:jc w:val="center"/>
              <w:rPr>
                <w:rFonts w:ascii="Calibri" w:hAnsi="Calibri" w:cs="Calibri"/>
                <w:bCs/>
                <w:sz w:val="20"/>
                <w:szCs w:val="20"/>
              </w:rPr>
            </w:pPr>
          </w:p>
          <w:p w:rsidR="00EF779A" w:rsidRPr="00EF779A" w:rsidRDefault="00EF779A" w:rsidP="00A705E8">
            <w:pPr>
              <w:jc w:val="center"/>
              <w:rPr>
                <w:rFonts w:ascii="Calibri" w:hAnsi="Calibri" w:cs="Calibri"/>
                <w:bCs/>
                <w:sz w:val="20"/>
                <w:szCs w:val="20"/>
              </w:rPr>
            </w:pPr>
          </w:p>
          <w:p w:rsidR="00EF779A" w:rsidRPr="00EF779A" w:rsidRDefault="00EF779A" w:rsidP="00A705E8">
            <w:pPr>
              <w:pStyle w:val="Heading6"/>
              <w:numPr>
                <w:ilvl w:val="5"/>
                <w:numId w:val="11"/>
              </w:numPr>
              <w:rPr>
                <w:rFonts w:ascii="Calibri" w:hAnsi="Calibri" w:cs="Calibri"/>
                <w:b w:val="0"/>
                <w:bCs w:val="0"/>
                <w:szCs w:val="20"/>
              </w:rPr>
            </w:pPr>
            <w:r w:rsidRPr="00EF779A">
              <w:rPr>
                <w:rFonts w:ascii="Calibri" w:hAnsi="Calibri" w:cs="Calibri"/>
                <w:b w:val="0"/>
                <w:bCs w:val="0"/>
                <w:szCs w:val="20"/>
              </w:rPr>
              <w:t xml:space="preserve">Αικατερίνη – Μαρία </w:t>
            </w:r>
            <w:proofErr w:type="spellStart"/>
            <w:r w:rsidRPr="00EF779A">
              <w:rPr>
                <w:rFonts w:ascii="Calibri" w:hAnsi="Calibri" w:cs="Calibri"/>
                <w:b w:val="0"/>
                <w:bCs w:val="0"/>
                <w:szCs w:val="20"/>
              </w:rPr>
              <w:t>Αυθίνου</w:t>
            </w:r>
            <w:proofErr w:type="spellEnd"/>
          </w:p>
          <w:p w:rsidR="00EF779A" w:rsidRDefault="00420164" w:rsidP="00A705E8">
            <w:pPr>
              <w:jc w:val="center"/>
              <w:rPr>
                <w:rFonts w:ascii="Calibri" w:hAnsi="Calibri" w:cs="Calibri"/>
                <w:bCs/>
                <w:sz w:val="22"/>
                <w:szCs w:val="22"/>
              </w:rPr>
            </w:pPr>
            <w:r>
              <w:rPr>
                <w:rFonts w:ascii="Calibri" w:hAnsi="Calibri" w:cs="Calibri"/>
                <w:bCs/>
                <w:sz w:val="20"/>
                <w:szCs w:val="20"/>
              </w:rPr>
              <w:t>Μηχανολόγος</w:t>
            </w:r>
            <w:r w:rsidRPr="00A705E8">
              <w:rPr>
                <w:rFonts w:ascii="Calibri" w:hAnsi="Calibri" w:cs="Calibri"/>
                <w:bCs/>
                <w:sz w:val="20"/>
                <w:szCs w:val="20"/>
              </w:rPr>
              <w:t xml:space="preserve"> Μηχανικός ΤΕ</w:t>
            </w:r>
          </w:p>
        </w:tc>
        <w:tc>
          <w:tcPr>
            <w:tcW w:w="3789" w:type="dxa"/>
          </w:tcPr>
          <w:p w:rsidR="00EF779A" w:rsidRDefault="00EF779A" w:rsidP="00A705E8">
            <w:pPr>
              <w:jc w:val="center"/>
              <w:rPr>
                <w:rFonts w:ascii="Calibri" w:hAnsi="Calibri" w:cs="Calibri"/>
                <w:b/>
                <w:bCs/>
                <w:sz w:val="22"/>
                <w:szCs w:val="22"/>
              </w:rPr>
            </w:pPr>
          </w:p>
          <w:p w:rsidR="00EF779A" w:rsidRPr="00392CD4" w:rsidRDefault="00EF779A" w:rsidP="00A705E8">
            <w:pPr>
              <w:jc w:val="center"/>
              <w:rPr>
                <w:rFonts w:ascii="Calibri" w:hAnsi="Calibri" w:cs="Calibri"/>
                <w:b/>
                <w:bCs/>
                <w:sz w:val="22"/>
                <w:szCs w:val="22"/>
              </w:rPr>
            </w:pPr>
            <w:r w:rsidRPr="00392CD4">
              <w:rPr>
                <w:rFonts w:ascii="Calibri" w:hAnsi="Calibri" w:cs="Calibri"/>
                <w:b/>
                <w:bCs/>
                <w:sz w:val="22"/>
                <w:szCs w:val="22"/>
              </w:rPr>
              <w:t>ΕΛΕΓΧΘΗΚΕ</w:t>
            </w:r>
          </w:p>
          <w:p w:rsidR="00EF779A" w:rsidRDefault="00EF779A" w:rsidP="00A705E8">
            <w:pPr>
              <w:jc w:val="center"/>
              <w:rPr>
                <w:rFonts w:ascii="Calibri" w:hAnsi="Calibri" w:cs="Calibri"/>
                <w:bCs/>
                <w:sz w:val="22"/>
                <w:szCs w:val="22"/>
              </w:rPr>
            </w:pPr>
            <w:r>
              <w:rPr>
                <w:rFonts w:ascii="Calibri" w:hAnsi="Calibri" w:cs="Calibri"/>
                <w:bCs/>
                <w:sz w:val="22"/>
                <w:szCs w:val="22"/>
              </w:rPr>
              <w:t>Κέρκυρα, ..../... /2022</w:t>
            </w:r>
          </w:p>
          <w:p w:rsidR="00EF779A" w:rsidRDefault="00EF779A" w:rsidP="00A705E8">
            <w:pPr>
              <w:jc w:val="center"/>
              <w:rPr>
                <w:rFonts w:ascii="Calibri" w:hAnsi="Calibri" w:cs="Calibri"/>
                <w:b/>
                <w:bCs/>
                <w:sz w:val="20"/>
                <w:szCs w:val="20"/>
              </w:rPr>
            </w:pPr>
          </w:p>
          <w:p w:rsidR="00EF779A" w:rsidRPr="00EF779A" w:rsidRDefault="00EF779A" w:rsidP="00A705E8">
            <w:pPr>
              <w:jc w:val="center"/>
              <w:rPr>
                <w:rFonts w:ascii="Calibri" w:hAnsi="Calibri" w:cs="Calibri"/>
                <w:b/>
                <w:bCs/>
                <w:sz w:val="20"/>
                <w:szCs w:val="20"/>
              </w:rPr>
            </w:pPr>
            <w:r w:rsidRPr="00EF779A">
              <w:rPr>
                <w:rFonts w:ascii="Calibri" w:hAnsi="Calibri" w:cs="Calibri"/>
                <w:b/>
                <w:bCs/>
                <w:sz w:val="20"/>
                <w:szCs w:val="20"/>
              </w:rPr>
              <w:t xml:space="preserve">Η Αναπληρώτρια Προϊσταμένη </w:t>
            </w:r>
          </w:p>
          <w:p w:rsidR="00EF779A" w:rsidRPr="00EF779A" w:rsidRDefault="00EF779A" w:rsidP="00A705E8">
            <w:pPr>
              <w:jc w:val="center"/>
              <w:rPr>
                <w:rFonts w:ascii="Calibri" w:hAnsi="Calibri" w:cs="Calibri"/>
                <w:b/>
                <w:bCs/>
                <w:sz w:val="20"/>
                <w:szCs w:val="20"/>
              </w:rPr>
            </w:pPr>
            <w:r w:rsidRPr="00EF779A">
              <w:rPr>
                <w:rFonts w:ascii="Calibri" w:hAnsi="Calibri" w:cs="Calibri"/>
                <w:b/>
                <w:bCs/>
                <w:sz w:val="20"/>
                <w:szCs w:val="20"/>
              </w:rPr>
              <w:t>Τμήματος</w:t>
            </w:r>
            <w:r w:rsidRPr="00EF779A">
              <w:rPr>
                <w:rFonts w:ascii="Calibri" w:hAnsi="Calibri" w:cs="Calibri"/>
                <w:b/>
                <w:bCs/>
                <w:color w:val="000000"/>
                <w:sz w:val="20"/>
                <w:szCs w:val="20"/>
              </w:rPr>
              <w:t xml:space="preserve"> Συνεργείου</w:t>
            </w:r>
            <w:r w:rsidRPr="00EF779A">
              <w:rPr>
                <w:rFonts w:ascii="Calibri" w:hAnsi="Calibri" w:cs="Calibri"/>
                <w:b/>
                <w:bCs/>
                <w:sz w:val="20"/>
                <w:szCs w:val="20"/>
              </w:rPr>
              <w:t xml:space="preserve"> Καθημερινότητας</w:t>
            </w:r>
          </w:p>
          <w:p w:rsidR="00EF779A" w:rsidRPr="00EF779A" w:rsidRDefault="00EF779A" w:rsidP="00A705E8">
            <w:pPr>
              <w:jc w:val="center"/>
              <w:rPr>
                <w:rFonts w:ascii="Calibri" w:hAnsi="Calibri" w:cs="Calibri"/>
                <w:bCs/>
                <w:sz w:val="20"/>
                <w:szCs w:val="20"/>
              </w:rPr>
            </w:pPr>
          </w:p>
          <w:p w:rsidR="00EF779A" w:rsidRPr="00EF779A" w:rsidRDefault="00EF779A" w:rsidP="00A705E8">
            <w:pPr>
              <w:pStyle w:val="Heading6"/>
              <w:numPr>
                <w:ilvl w:val="5"/>
                <w:numId w:val="12"/>
              </w:numPr>
              <w:rPr>
                <w:rFonts w:ascii="Calibri" w:hAnsi="Calibri" w:cs="Calibri"/>
                <w:b w:val="0"/>
                <w:bCs w:val="0"/>
                <w:szCs w:val="20"/>
              </w:rPr>
            </w:pPr>
            <w:proofErr w:type="spellStart"/>
            <w:r w:rsidRPr="00EF779A">
              <w:rPr>
                <w:rFonts w:ascii="Calibri" w:hAnsi="Calibri" w:cs="Calibri"/>
                <w:b w:val="0"/>
                <w:bCs w:val="0"/>
                <w:szCs w:val="20"/>
              </w:rPr>
              <w:t>Εμμανουέλα</w:t>
            </w:r>
            <w:proofErr w:type="spellEnd"/>
            <w:r w:rsidRPr="00EF779A">
              <w:rPr>
                <w:rFonts w:ascii="Calibri" w:hAnsi="Calibri" w:cs="Calibri"/>
                <w:b w:val="0"/>
                <w:bCs w:val="0"/>
                <w:szCs w:val="20"/>
              </w:rPr>
              <w:t xml:space="preserve"> Παπαδοπούλου</w:t>
            </w:r>
          </w:p>
          <w:p w:rsidR="00EF779A" w:rsidRDefault="00EF779A" w:rsidP="00A705E8">
            <w:pPr>
              <w:jc w:val="center"/>
              <w:rPr>
                <w:rFonts w:ascii="Calibri" w:hAnsi="Calibri" w:cs="Calibri"/>
                <w:sz w:val="22"/>
                <w:szCs w:val="22"/>
              </w:rPr>
            </w:pPr>
            <w:r w:rsidRPr="00EF779A">
              <w:rPr>
                <w:rFonts w:ascii="Calibri" w:hAnsi="Calibri" w:cs="Calibri"/>
                <w:sz w:val="20"/>
                <w:szCs w:val="20"/>
              </w:rPr>
              <w:t>Αρχιτέκτων Μηχανικός ΠΕ</w:t>
            </w:r>
          </w:p>
        </w:tc>
        <w:tc>
          <w:tcPr>
            <w:tcW w:w="3511" w:type="dxa"/>
          </w:tcPr>
          <w:p w:rsidR="00EF779A" w:rsidRDefault="00EF779A" w:rsidP="00A705E8">
            <w:pPr>
              <w:jc w:val="center"/>
              <w:rPr>
                <w:rFonts w:ascii="Calibri" w:hAnsi="Calibri" w:cs="Calibri"/>
                <w:b/>
                <w:bCs/>
                <w:sz w:val="22"/>
                <w:szCs w:val="22"/>
              </w:rPr>
            </w:pPr>
          </w:p>
          <w:p w:rsidR="00EF779A" w:rsidRPr="00392CD4" w:rsidRDefault="00EF779A" w:rsidP="00A705E8">
            <w:pPr>
              <w:jc w:val="center"/>
              <w:rPr>
                <w:rFonts w:ascii="Calibri" w:hAnsi="Calibri" w:cs="Calibri"/>
                <w:b/>
                <w:bCs/>
                <w:sz w:val="22"/>
                <w:szCs w:val="22"/>
              </w:rPr>
            </w:pPr>
            <w:r w:rsidRPr="00392CD4">
              <w:rPr>
                <w:rFonts w:ascii="Calibri" w:hAnsi="Calibri" w:cs="Calibri"/>
                <w:b/>
                <w:bCs/>
                <w:sz w:val="22"/>
                <w:szCs w:val="22"/>
              </w:rPr>
              <w:t>ΘΕΩΡΗΘΗΚΕ</w:t>
            </w:r>
          </w:p>
          <w:p w:rsidR="00EF779A" w:rsidRDefault="00EF779A" w:rsidP="00A705E8">
            <w:pPr>
              <w:jc w:val="center"/>
              <w:rPr>
                <w:rFonts w:ascii="Calibri" w:hAnsi="Calibri" w:cs="Calibri"/>
                <w:bCs/>
                <w:sz w:val="22"/>
                <w:szCs w:val="22"/>
              </w:rPr>
            </w:pPr>
            <w:r>
              <w:rPr>
                <w:rFonts w:ascii="Calibri" w:hAnsi="Calibri" w:cs="Calibri"/>
                <w:bCs/>
                <w:sz w:val="22"/>
                <w:szCs w:val="22"/>
              </w:rPr>
              <w:t>Κέρκυρα, ……/... /2022</w:t>
            </w:r>
          </w:p>
          <w:p w:rsidR="00EF779A" w:rsidRDefault="00EF779A" w:rsidP="00A705E8">
            <w:pPr>
              <w:jc w:val="center"/>
              <w:rPr>
                <w:rFonts w:ascii="Calibri" w:hAnsi="Calibri" w:cs="Calibri"/>
                <w:b/>
                <w:bCs/>
                <w:sz w:val="20"/>
                <w:szCs w:val="20"/>
              </w:rPr>
            </w:pPr>
          </w:p>
          <w:p w:rsidR="00EF779A" w:rsidRDefault="00EF779A" w:rsidP="00A705E8">
            <w:pPr>
              <w:jc w:val="center"/>
              <w:rPr>
                <w:rFonts w:ascii="Calibri" w:hAnsi="Calibri" w:cs="Calibri"/>
                <w:b/>
                <w:bCs/>
                <w:sz w:val="20"/>
                <w:szCs w:val="20"/>
              </w:rPr>
            </w:pPr>
            <w:r w:rsidRPr="00EF779A">
              <w:rPr>
                <w:rFonts w:ascii="Calibri" w:hAnsi="Calibri" w:cs="Calibri"/>
                <w:b/>
                <w:bCs/>
                <w:sz w:val="20"/>
                <w:szCs w:val="20"/>
              </w:rPr>
              <w:t xml:space="preserve">Ο Αναπληρωτής Προϊστάμενος </w:t>
            </w:r>
          </w:p>
          <w:p w:rsidR="00EF779A" w:rsidRPr="00EF779A" w:rsidRDefault="00EF779A" w:rsidP="00A705E8">
            <w:pPr>
              <w:jc w:val="center"/>
              <w:rPr>
                <w:rFonts w:ascii="Calibri" w:hAnsi="Calibri" w:cs="Calibri"/>
                <w:b/>
                <w:bCs/>
                <w:sz w:val="20"/>
                <w:szCs w:val="20"/>
              </w:rPr>
            </w:pPr>
            <w:r w:rsidRPr="00EF779A">
              <w:rPr>
                <w:rFonts w:ascii="Calibri" w:hAnsi="Calibri" w:cs="Calibri"/>
                <w:b/>
                <w:bCs/>
                <w:sz w:val="20"/>
                <w:szCs w:val="20"/>
              </w:rPr>
              <w:t>Δ/νσης Επιχειρησιακού Έργου</w:t>
            </w:r>
          </w:p>
          <w:p w:rsidR="00EF779A" w:rsidRPr="00EF779A" w:rsidRDefault="00EF779A" w:rsidP="00A705E8">
            <w:pPr>
              <w:jc w:val="center"/>
              <w:rPr>
                <w:rFonts w:ascii="Calibri" w:hAnsi="Calibri" w:cs="Calibri"/>
                <w:bCs/>
                <w:sz w:val="20"/>
                <w:szCs w:val="20"/>
              </w:rPr>
            </w:pPr>
          </w:p>
          <w:p w:rsidR="00EF779A" w:rsidRPr="00EF779A" w:rsidRDefault="00EF779A" w:rsidP="00A705E8">
            <w:pPr>
              <w:pStyle w:val="Heading6"/>
              <w:numPr>
                <w:ilvl w:val="5"/>
                <w:numId w:val="12"/>
              </w:numPr>
              <w:rPr>
                <w:rFonts w:ascii="Calibri" w:hAnsi="Calibri" w:cs="Calibri"/>
                <w:b w:val="0"/>
                <w:bCs w:val="0"/>
                <w:szCs w:val="20"/>
              </w:rPr>
            </w:pPr>
            <w:r w:rsidRPr="00EF779A">
              <w:rPr>
                <w:rFonts w:ascii="Calibri" w:hAnsi="Calibri" w:cs="Calibri"/>
                <w:b w:val="0"/>
                <w:bCs w:val="0"/>
                <w:szCs w:val="20"/>
              </w:rPr>
              <w:t xml:space="preserve">Σπύρος </w:t>
            </w:r>
            <w:proofErr w:type="spellStart"/>
            <w:r w:rsidRPr="00EF779A">
              <w:rPr>
                <w:rFonts w:ascii="Calibri" w:hAnsi="Calibri" w:cs="Calibri"/>
                <w:b w:val="0"/>
                <w:bCs w:val="0"/>
                <w:szCs w:val="20"/>
              </w:rPr>
              <w:t>Κορωνάκης</w:t>
            </w:r>
            <w:proofErr w:type="spellEnd"/>
          </w:p>
          <w:p w:rsidR="00EF779A" w:rsidRDefault="00EF779A" w:rsidP="00A705E8">
            <w:pPr>
              <w:jc w:val="center"/>
              <w:rPr>
                <w:rFonts w:ascii="Calibri" w:hAnsi="Calibri" w:cs="Calibri"/>
                <w:sz w:val="22"/>
                <w:szCs w:val="22"/>
              </w:rPr>
            </w:pPr>
            <w:r w:rsidRPr="00EF779A">
              <w:rPr>
                <w:rFonts w:ascii="Calibri" w:hAnsi="Calibri" w:cs="Calibri"/>
                <w:sz w:val="20"/>
                <w:szCs w:val="20"/>
              </w:rPr>
              <w:t>Πολιτικός Μηχανικός ΠΕ</w:t>
            </w:r>
          </w:p>
        </w:tc>
      </w:tr>
    </w:tbl>
    <w:p w:rsidR="009F393F" w:rsidRDefault="009F393F">
      <w:pPr>
        <w:jc w:val="right"/>
        <w:rPr>
          <w:rFonts w:ascii="Calibri" w:eastAsia="Calibri" w:hAnsi="Calibri" w:cs="Calibri"/>
          <w:b/>
          <w:sz w:val="22"/>
          <w:szCs w:val="22"/>
        </w:rPr>
      </w:pPr>
    </w:p>
    <w:sectPr w:rsidR="009F393F" w:rsidSect="00F73B47">
      <w:footerReference w:type="default" r:id="rId9"/>
      <w:pgSz w:w="11906" w:h="16838"/>
      <w:pgMar w:top="993" w:right="991" w:bottom="764" w:left="993" w:header="720"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BEB" w:rsidRDefault="00163BEB">
      <w:r>
        <w:separator/>
      </w:r>
    </w:p>
  </w:endnote>
  <w:endnote w:type="continuationSeparator" w:id="1">
    <w:p w:rsidR="00163BEB" w:rsidRDefault="00163B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19F" w:csb1="00000000"/>
  </w:font>
  <w:font w:name="Liberation Sans">
    <w:altName w:val="Arial"/>
    <w:charset w:val="A1"/>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font277">
    <w:altName w:val="Times New Roman"/>
    <w:charset w:val="A1"/>
    <w:family w:val="auto"/>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35" w:rsidRPr="006B72EE" w:rsidRDefault="00131F35">
    <w:pPr>
      <w:pStyle w:val="aa"/>
      <w:jc w:val="center"/>
      <w:rPr>
        <w:sz w:val="20"/>
        <w:szCs w:val="20"/>
      </w:rPr>
    </w:pPr>
  </w:p>
  <w:p w:rsidR="00131F35" w:rsidRDefault="00131F3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BEB" w:rsidRDefault="00163BEB">
      <w:r>
        <w:separator/>
      </w:r>
    </w:p>
  </w:footnote>
  <w:footnote w:type="continuationSeparator" w:id="1">
    <w:p w:rsidR="00163BEB" w:rsidRDefault="00163B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rPr>
    </w:lvl>
  </w:abstractNum>
  <w:abstractNum w:abstractNumId="2">
    <w:nsid w:val="00000003"/>
    <w:multiLevelType w:val="singleLevel"/>
    <w:tmpl w:val="00000003"/>
    <w:name w:val="WW8Num3"/>
    <w:lvl w:ilvl="0">
      <w:start w:val="1"/>
      <w:numFmt w:val="decimal"/>
      <w:lvlText w:val="%1."/>
      <w:lvlJc w:val="left"/>
      <w:pPr>
        <w:tabs>
          <w:tab w:val="num" w:pos="1080"/>
        </w:tabs>
        <w:ind w:left="1080" w:hanging="360"/>
      </w:pPr>
      <w:rPr>
        <w:rFonts w:ascii="Calibri" w:hAnsi="Calibri" w:cs="Times New Roman"/>
        <w:b/>
        <w:sz w:val="22"/>
        <w:szCs w:val="22"/>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rFonts w:ascii="Calibri" w:hAnsi="Calibri" w:cs="Times New Roman"/>
        <w:b/>
        <w:sz w:val="22"/>
        <w:szCs w:val="22"/>
        <w:lang w:val="el-GR"/>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rFonts w:ascii="Calibri" w:hAnsi="Calibri" w:cs="Arial"/>
        <w:bCs/>
        <w:sz w:val="22"/>
        <w:szCs w:val="22"/>
      </w:rPr>
    </w:lvl>
  </w:abstractNum>
  <w:abstractNum w:abstractNumId="5">
    <w:nsid w:val="00000006"/>
    <w:multiLevelType w:val="singleLevel"/>
    <w:tmpl w:val="00000006"/>
    <w:name w:val="WW8Num8"/>
    <w:lvl w:ilvl="0">
      <w:start w:val="1"/>
      <w:numFmt w:val="decimal"/>
      <w:lvlText w:val="%1."/>
      <w:lvlJc w:val="left"/>
      <w:pPr>
        <w:tabs>
          <w:tab w:val="num" w:pos="0"/>
        </w:tabs>
        <w:ind w:left="720" w:hanging="360"/>
      </w:pPr>
      <w:rPr>
        <w:rFonts w:ascii="Calibri" w:hAnsi="Calibri" w:cs="Calibri"/>
        <w:b/>
        <w:sz w:val="20"/>
        <w:szCs w:val="20"/>
        <w:lang w:eastAsia="ar-SA"/>
      </w:rPr>
    </w:lvl>
  </w:abstractNum>
  <w:abstractNum w:abstractNumId="6">
    <w:nsid w:val="00000007"/>
    <w:multiLevelType w:val="multilevel"/>
    <w:tmpl w:val="00000007"/>
    <w:name w:val="WW8Num9"/>
    <w:lvl w:ilvl="0">
      <w:start w:val="1"/>
      <w:numFmt w:val="decimal"/>
      <w:lvlText w:val="%1."/>
      <w:lvlJc w:val="left"/>
      <w:pPr>
        <w:tabs>
          <w:tab w:val="num" w:pos="720"/>
        </w:tabs>
        <w:ind w:left="720" w:hanging="360"/>
      </w:pPr>
      <w:rPr>
        <w:rFonts w:cs="Calibri"/>
        <w:color w:val="000000"/>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FC90F6D"/>
    <w:multiLevelType w:val="multilevel"/>
    <w:tmpl w:val="D20E193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21706E89"/>
    <w:multiLevelType w:val="multilevel"/>
    <w:tmpl w:val="A37E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48579D"/>
    <w:multiLevelType w:val="multilevel"/>
    <w:tmpl w:val="CAA4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2D0A31"/>
    <w:multiLevelType w:val="multilevel"/>
    <w:tmpl w:val="40207A8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51113027"/>
    <w:multiLevelType w:val="multilevel"/>
    <w:tmpl w:val="15E8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E809E3"/>
    <w:multiLevelType w:val="hybridMultilevel"/>
    <w:tmpl w:val="E5D4BC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9"/>
  </w:num>
  <w:num w:numId="10">
    <w:abstractNumId w:val="11"/>
  </w:num>
  <w:num w:numId="11">
    <w:abstractNumId w:val="7"/>
  </w:num>
  <w:num w:numId="12">
    <w:abstractNumId w:val="1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9952AE"/>
    <w:rsid w:val="000013FE"/>
    <w:rsid w:val="000947A9"/>
    <w:rsid w:val="000B5F33"/>
    <w:rsid w:val="00105063"/>
    <w:rsid w:val="00131F35"/>
    <w:rsid w:val="00147E5E"/>
    <w:rsid w:val="00157887"/>
    <w:rsid w:val="00163BEB"/>
    <w:rsid w:val="00171572"/>
    <w:rsid w:val="00196AA0"/>
    <w:rsid w:val="001A1E28"/>
    <w:rsid w:val="001D7066"/>
    <w:rsid w:val="002353D9"/>
    <w:rsid w:val="00256297"/>
    <w:rsid w:val="00261FF4"/>
    <w:rsid w:val="00262696"/>
    <w:rsid w:val="00284D90"/>
    <w:rsid w:val="00296D55"/>
    <w:rsid w:val="002C2115"/>
    <w:rsid w:val="002E3374"/>
    <w:rsid w:val="002F3AB2"/>
    <w:rsid w:val="00311FD1"/>
    <w:rsid w:val="00315A9F"/>
    <w:rsid w:val="0033649C"/>
    <w:rsid w:val="00372759"/>
    <w:rsid w:val="00373135"/>
    <w:rsid w:val="00391E52"/>
    <w:rsid w:val="003A0AB1"/>
    <w:rsid w:val="003D5888"/>
    <w:rsid w:val="003E6FB2"/>
    <w:rsid w:val="003E70CC"/>
    <w:rsid w:val="00405A95"/>
    <w:rsid w:val="00420164"/>
    <w:rsid w:val="004416E1"/>
    <w:rsid w:val="00450377"/>
    <w:rsid w:val="004C4123"/>
    <w:rsid w:val="004F5F03"/>
    <w:rsid w:val="0057554A"/>
    <w:rsid w:val="00582E3B"/>
    <w:rsid w:val="00597B04"/>
    <w:rsid w:val="005A46DD"/>
    <w:rsid w:val="005B2AAA"/>
    <w:rsid w:val="0060775E"/>
    <w:rsid w:val="0061712B"/>
    <w:rsid w:val="00627545"/>
    <w:rsid w:val="006A02A9"/>
    <w:rsid w:val="006B72EE"/>
    <w:rsid w:val="006D2852"/>
    <w:rsid w:val="006D32FD"/>
    <w:rsid w:val="006F7F90"/>
    <w:rsid w:val="007015C0"/>
    <w:rsid w:val="00731D71"/>
    <w:rsid w:val="00746F99"/>
    <w:rsid w:val="00771EF7"/>
    <w:rsid w:val="007734E7"/>
    <w:rsid w:val="00774C32"/>
    <w:rsid w:val="00780FF5"/>
    <w:rsid w:val="007868C0"/>
    <w:rsid w:val="008079C1"/>
    <w:rsid w:val="0081166D"/>
    <w:rsid w:val="00851758"/>
    <w:rsid w:val="008650E2"/>
    <w:rsid w:val="008B7C86"/>
    <w:rsid w:val="008F3147"/>
    <w:rsid w:val="00914130"/>
    <w:rsid w:val="00952D85"/>
    <w:rsid w:val="00955FC2"/>
    <w:rsid w:val="009952AE"/>
    <w:rsid w:val="009C0D06"/>
    <w:rsid w:val="009E0D15"/>
    <w:rsid w:val="009F1834"/>
    <w:rsid w:val="009F393F"/>
    <w:rsid w:val="00A14097"/>
    <w:rsid w:val="00A30A3F"/>
    <w:rsid w:val="00A4768A"/>
    <w:rsid w:val="00A52D54"/>
    <w:rsid w:val="00A705E8"/>
    <w:rsid w:val="00A70994"/>
    <w:rsid w:val="00AA12B1"/>
    <w:rsid w:val="00AA3ACB"/>
    <w:rsid w:val="00AC6613"/>
    <w:rsid w:val="00B62214"/>
    <w:rsid w:val="00B63EEE"/>
    <w:rsid w:val="00B75536"/>
    <w:rsid w:val="00B92ED0"/>
    <w:rsid w:val="00C15BA0"/>
    <w:rsid w:val="00C37F29"/>
    <w:rsid w:val="00CB3EAB"/>
    <w:rsid w:val="00CD21A5"/>
    <w:rsid w:val="00D37A5C"/>
    <w:rsid w:val="00D820F8"/>
    <w:rsid w:val="00D82CEF"/>
    <w:rsid w:val="00DB181C"/>
    <w:rsid w:val="00DD5F23"/>
    <w:rsid w:val="00E5515E"/>
    <w:rsid w:val="00E70616"/>
    <w:rsid w:val="00E877CF"/>
    <w:rsid w:val="00E97A18"/>
    <w:rsid w:val="00EB3DCC"/>
    <w:rsid w:val="00EC66A7"/>
    <w:rsid w:val="00EC66EA"/>
    <w:rsid w:val="00EF779A"/>
    <w:rsid w:val="00F104C6"/>
    <w:rsid w:val="00F6788A"/>
    <w:rsid w:val="00F73B47"/>
    <w:rsid w:val="00F85822"/>
    <w:rsid w:val="00F85A99"/>
    <w:rsid w:val="00F87467"/>
    <w:rsid w:val="00F8765C"/>
    <w:rsid w:val="00F87F6F"/>
    <w:rsid w:val="00FA0D80"/>
    <w:rsid w:val="00FA6A8D"/>
    <w:rsid w:val="00FB40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9">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BA0"/>
    <w:pPr>
      <w:suppressAutoHyphens/>
    </w:pPr>
    <w:rPr>
      <w:sz w:val="24"/>
      <w:szCs w:val="24"/>
      <w:lang w:eastAsia="zh-CN"/>
    </w:rPr>
  </w:style>
  <w:style w:type="paragraph" w:styleId="1">
    <w:name w:val="heading 1"/>
    <w:basedOn w:val="a"/>
    <w:next w:val="a"/>
    <w:qFormat/>
    <w:rsid w:val="00C15BA0"/>
    <w:pPr>
      <w:keepNext/>
      <w:numPr>
        <w:numId w:val="1"/>
      </w:numPr>
      <w:outlineLvl w:val="0"/>
    </w:pPr>
    <w:rPr>
      <w:b/>
      <w:bCs/>
      <w:sz w:val="20"/>
    </w:rPr>
  </w:style>
  <w:style w:type="paragraph" w:styleId="2">
    <w:name w:val="heading 2"/>
    <w:basedOn w:val="a"/>
    <w:next w:val="a"/>
    <w:qFormat/>
    <w:rsid w:val="00C15BA0"/>
    <w:pPr>
      <w:keepNext/>
      <w:numPr>
        <w:ilvl w:val="1"/>
        <w:numId w:val="1"/>
      </w:numPr>
      <w:pBdr>
        <w:top w:val="single" w:sz="4" w:space="1" w:color="000000"/>
        <w:left w:val="single" w:sz="4" w:space="4" w:color="000000"/>
        <w:bottom w:val="single" w:sz="4" w:space="1" w:color="000000"/>
        <w:right w:val="single" w:sz="4" w:space="4" w:color="000000"/>
      </w:pBdr>
      <w:jc w:val="center"/>
      <w:outlineLvl w:val="1"/>
    </w:pPr>
    <w:rPr>
      <w:b/>
      <w:bCs/>
      <w:sz w:val="36"/>
    </w:rPr>
  </w:style>
  <w:style w:type="paragraph" w:styleId="3">
    <w:name w:val="heading 3"/>
    <w:basedOn w:val="a"/>
    <w:next w:val="a"/>
    <w:qFormat/>
    <w:rsid w:val="00C15BA0"/>
    <w:pPr>
      <w:keepNext/>
      <w:numPr>
        <w:ilvl w:val="2"/>
        <w:numId w:val="1"/>
      </w:numPr>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15BA0"/>
  </w:style>
  <w:style w:type="character" w:customStyle="1" w:styleId="WW8Num1z1">
    <w:name w:val="WW8Num1z1"/>
    <w:rsid w:val="00C15BA0"/>
  </w:style>
  <w:style w:type="character" w:customStyle="1" w:styleId="WW8Num1z2">
    <w:name w:val="WW8Num1z2"/>
    <w:rsid w:val="00C15BA0"/>
  </w:style>
  <w:style w:type="character" w:customStyle="1" w:styleId="WW8Num1z3">
    <w:name w:val="WW8Num1z3"/>
    <w:rsid w:val="00C15BA0"/>
  </w:style>
  <w:style w:type="character" w:customStyle="1" w:styleId="WW8Num1z4">
    <w:name w:val="WW8Num1z4"/>
    <w:rsid w:val="00C15BA0"/>
  </w:style>
  <w:style w:type="character" w:customStyle="1" w:styleId="WW8Num1z5">
    <w:name w:val="WW8Num1z5"/>
    <w:rsid w:val="00C15BA0"/>
  </w:style>
  <w:style w:type="character" w:customStyle="1" w:styleId="WW8Num1z6">
    <w:name w:val="WW8Num1z6"/>
    <w:rsid w:val="00C15BA0"/>
  </w:style>
  <w:style w:type="character" w:customStyle="1" w:styleId="WW8Num1z7">
    <w:name w:val="WW8Num1z7"/>
    <w:rsid w:val="00C15BA0"/>
  </w:style>
  <w:style w:type="character" w:customStyle="1" w:styleId="WW8Num1z8">
    <w:name w:val="WW8Num1z8"/>
    <w:rsid w:val="00C15BA0"/>
  </w:style>
  <w:style w:type="character" w:customStyle="1" w:styleId="WW8Num2z0">
    <w:name w:val="WW8Num2z0"/>
    <w:rsid w:val="00C15BA0"/>
    <w:rPr>
      <w:rFonts w:ascii="Symbol" w:hAnsi="Symbol" w:cs="Symbol" w:hint="default"/>
    </w:rPr>
  </w:style>
  <w:style w:type="character" w:customStyle="1" w:styleId="WW8Num3z0">
    <w:name w:val="WW8Num3z0"/>
    <w:rsid w:val="00C15BA0"/>
    <w:rPr>
      <w:rFonts w:ascii="Calibri" w:hAnsi="Calibri" w:cs="Times New Roman"/>
      <w:b/>
      <w:sz w:val="22"/>
      <w:szCs w:val="22"/>
    </w:rPr>
  </w:style>
  <w:style w:type="character" w:customStyle="1" w:styleId="WW8Num4z0">
    <w:name w:val="WW8Num4z0"/>
    <w:rsid w:val="00C15BA0"/>
    <w:rPr>
      <w:rFonts w:ascii="Calibri" w:hAnsi="Calibri" w:cs="Times New Roman"/>
      <w:b/>
      <w:sz w:val="22"/>
      <w:szCs w:val="22"/>
      <w:lang w:val="el-GR"/>
    </w:rPr>
  </w:style>
  <w:style w:type="character" w:customStyle="1" w:styleId="WW8Num5z0">
    <w:name w:val="WW8Num5z0"/>
    <w:rsid w:val="00C15BA0"/>
    <w:rPr>
      <w:rFonts w:ascii="Calibri" w:hAnsi="Calibri" w:cs="Arial"/>
      <w:bCs/>
      <w:sz w:val="22"/>
      <w:szCs w:val="22"/>
    </w:rPr>
  </w:style>
  <w:style w:type="character" w:customStyle="1" w:styleId="WW8Num2z1">
    <w:name w:val="WW8Num2z1"/>
    <w:rsid w:val="00C15BA0"/>
    <w:rPr>
      <w:rFonts w:cs="Times New Roman"/>
    </w:rPr>
  </w:style>
  <w:style w:type="character" w:customStyle="1" w:styleId="WW8Num3z1">
    <w:name w:val="WW8Num3z1"/>
    <w:rsid w:val="00C15BA0"/>
    <w:rPr>
      <w:rFonts w:ascii="Courier New" w:hAnsi="Courier New" w:cs="Courier New" w:hint="default"/>
    </w:rPr>
  </w:style>
  <w:style w:type="character" w:customStyle="1" w:styleId="WW8Num3z2">
    <w:name w:val="WW8Num3z2"/>
    <w:rsid w:val="00C15BA0"/>
    <w:rPr>
      <w:rFonts w:ascii="Wingdings" w:hAnsi="Wingdings" w:cs="Wingdings" w:hint="default"/>
    </w:rPr>
  </w:style>
  <w:style w:type="character" w:customStyle="1" w:styleId="WW8Num4z1">
    <w:name w:val="WW8Num4z1"/>
    <w:rsid w:val="00C15BA0"/>
    <w:rPr>
      <w:rFonts w:hint="default"/>
    </w:rPr>
  </w:style>
  <w:style w:type="character" w:customStyle="1" w:styleId="WW8Num5z1">
    <w:name w:val="WW8Num5z1"/>
    <w:rsid w:val="00C15BA0"/>
    <w:rPr>
      <w:rFonts w:cs="Times New Roman"/>
    </w:rPr>
  </w:style>
  <w:style w:type="character" w:customStyle="1" w:styleId="WW8Num6z0">
    <w:name w:val="WW8Num6z0"/>
    <w:rsid w:val="00C15BA0"/>
    <w:rPr>
      <w:rFonts w:ascii="Calibri" w:eastAsia="Times New Roman" w:hAnsi="Calibri" w:cs="Calibri" w:hint="default"/>
    </w:rPr>
  </w:style>
  <w:style w:type="character" w:customStyle="1" w:styleId="WW8Num6z1">
    <w:name w:val="WW8Num6z1"/>
    <w:rsid w:val="00C15BA0"/>
    <w:rPr>
      <w:rFonts w:ascii="Courier New" w:hAnsi="Courier New" w:cs="Courier New" w:hint="default"/>
    </w:rPr>
  </w:style>
  <w:style w:type="character" w:customStyle="1" w:styleId="WW8Num6z2">
    <w:name w:val="WW8Num6z2"/>
    <w:rsid w:val="00C15BA0"/>
    <w:rPr>
      <w:rFonts w:ascii="Wingdings" w:hAnsi="Wingdings" w:cs="Wingdings" w:hint="default"/>
    </w:rPr>
  </w:style>
  <w:style w:type="character" w:customStyle="1" w:styleId="WW8Num6z3">
    <w:name w:val="WW8Num6z3"/>
    <w:rsid w:val="00C15BA0"/>
    <w:rPr>
      <w:rFonts w:ascii="Symbol" w:hAnsi="Symbol" w:cs="Symbol" w:hint="default"/>
    </w:rPr>
  </w:style>
  <w:style w:type="character" w:customStyle="1" w:styleId="WW8Num7z0">
    <w:name w:val="WW8Num7z0"/>
    <w:rsid w:val="00C15BA0"/>
    <w:rPr>
      <w:rFonts w:ascii="Calibri" w:hAnsi="Calibri" w:cs="Arial"/>
      <w:bCs/>
      <w:sz w:val="22"/>
      <w:szCs w:val="22"/>
    </w:rPr>
  </w:style>
  <w:style w:type="character" w:customStyle="1" w:styleId="WW8Num7z1">
    <w:name w:val="WW8Num7z1"/>
    <w:rsid w:val="00C15BA0"/>
  </w:style>
  <w:style w:type="character" w:customStyle="1" w:styleId="WW8Num7z2">
    <w:name w:val="WW8Num7z2"/>
    <w:rsid w:val="00C15BA0"/>
  </w:style>
  <w:style w:type="character" w:customStyle="1" w:styleId="WW8Num7z3">
    <w:name w:val="WW8Num7z3"/>
    <w:rsid w:val="00C15BA0"/>
  </w:style>
  <w:style w:type="character" w:customStyle="1" w:styleId="WW8Num7z4">
    <w:name w:val="WW8Num7z4"/>
    <w:rsid w:val="00C15BA0"/>
  </w:style>
  <w:style w:type="character" w:customStyle="1" w:styleId="WW8Num7z5">
    <w:name w:val="WW8Num7z5"/>
    <w:rsid w:val="00C15BA0"/>
  </w:style>
  <w:style w:type="character" w:customStyle="1" w:styleId="WW8Num7z6">
    <w:name w:val="WW8Num7z6"/>
    <w:rsid w:val="00C15BA0"/>
  </w:style>
  <w:style w:type="character" w:customStyle="1" w:styleId="WW8Num7z7">
    <w:name w:val="WW8Num7z7"/>
    <w:rsid w:val="00C15BA0"/>
  </w:style>
  <w:style w:type="character" w:customStyle="1" w:styleId="WW8Num7z8">
    <w:name w:val="WW8Num7z8"/>
    <w:rsid w:val="00C15BA0"/>
  </w:style>
  <w:style w:type="character" w:customStyle="1" w:styleId="WW8Num8z0">
    <w:name w:val="WW8Num8z0"/>
    <w:rsid w:val="00C15BA0"/>
    <w:rPr>
      <w:rFonts w:ascii="Symbol" w:hAnsi="Symbol" w:cs="Symbol" w:hint="default"/>
      <w:sz w:val="20"/>
    </w:rPr>
  </w:style>
  <w:style w:type="character" w:customStyle="1" w:styleId="WW8Num9z0">
    <w:name w:val="WW8Num9z0"/>
    <w:rsid w:val="00C15BA0"/>
    <w:rPr>
      <w:rFonts w:hint="default"/>
    </w:rPr>
  </w:style>
  <w:style w:type="character" w:customStyle="1" w:styleId="WW8Num9z1">
    <w:name w:val="WW8Num9z1"/>
    <w:rsid w:val="00C15BA0"/>
  </w:style>
  <w:style w:type="character" w:customStyle="1" w:styleId="WW8Num9z2">
    <w:name w:val="WW8Num9z2"/>
    <w:rsid w:val="00C15BA0"/>
  </w:style>
  <w:style w:type="character" w:customStyle="1" w:styleId="WW8Num9z3">
    <w:name w:val="WW8Num9z3"/>
    <w:rsid w:val="00C15BA0"/>
  </w:style>
  <w:style w:type="character" w:customStyle="1" w:styleId="WW8Num9z4">
    <w:name w:val="WW8Num9z4"/>
    <w:rsid w:val="00C15BA0"/>
  </w:style>
  <w:style w:type="character" w:customStyle="1" w:styleId="WW8Num9z5">
    <w:name w:val="WW8Num9z5"/>
    <w:rsid w:val="00C15BA0"/>
  </w:style>
  <w:style w:type="character" w:customStyle="1" w:styleId="WW8Num9z6">
    <w:name w:val="WW8Num9z6"/>
    <w:rsid w:val="00C15BA0"/>
  </w:style>
  <w:style w:type="character" w:customStyle="1" w:styleId="WW8Num9z7">
    <w:name w:val="WW8Num9z7"/>
    <w:rsid w:val="00C15BA0"/>
  </w:style>
  <w:style w:type="character" w:customStyle="1" w:styleId="WW8Num9z8">
    <w:name w:val="WW8Num9z8"/>
    <w:rsid w:val="00C15BA0"/>
  </w:style>
  <w:style w:type="character" w:customStyle="1" w:styleId="10">
    <w:name w:val="Προεπιλεγμένη γραμματοσειρά1"/>
    <w:rsid w:val="00C15BA0"/>
  </w:style>
  <w:style w:type="character" w:customStyle="1" w:styleId="Char">
    <w:name w:val="Υποσέλιδο Char"/>
    <w:rsid w:val="00C15BA0"/>
    <w:rPr>
      <w:sz w:val="24"/>
      <w:szCs w:val="24"/>
    </w:rPr>
  </w:style>
  <w:style w:type="character" w:customStyle="1" w:styleId="Char0">
    <w:name w:val="Σώμα κείμενου με εσοχή Char"/>
    <w:basedOn w:val="10"/>
    <w:rsid w:val="00C15BA0"/>
    <w:rPr>
      <w:sz w:val="24"/>
      <w:szCs w:val="24"/>
    </w:rPr>
  </w:style>
  <w:style w:type="character" w:customStyle="1" w:styleId="3Char">
    <w:name w:val="Σώμα κείμενου με εσοχή 3 Char"/>
    <w:basedOn w:val="10"/>
    <w:rsid w:val="00C15BA0"/>
    <w:rPr>
      <w:sz w:val="16"/>
      <w:szCs w:val="16"/>
    </w:rPr>
  </w:style>
  <w:style w:type="character" w:customStyle="1" w:styleId="3Char0">
    <w:name w:val="Επικεφαλίδα 3 Char"/>
    <w:basedOn w:val="10"/>
    <w:rsid w:val="00C15BA0"/>
    <w:rPr>
      <w:rFonts w:ascii="Cambria" w:hAnsi="Cambria" w:cs="Cambria"/>
      <w:b/>
      <w:bCs/>
      <w:sz w:val="26"/>
      <w:szCs w:val="26"/>
    </w:rPr>
  </w:style>
  <w:style w:type="character" w:customStyle="1" w:styleId="1Char">
    <w:name w:val="Επικεφαλίδα 1 Char"/>
    <w:rsid w:val="00C15BA0"/>
    <w:rPr>
      <w:b/>
      <w:bCs/>
      <w:szCs w:val="24"/>
    </w:rPr>
  </w:style>
  <w:style w:type="character" w:styleId="a3">
    <w:name w:val="Strong"/>
    <w:uiPriority w:val="22"/>
    <w:qFormat/>
    <w:rsid w:val="00C15BA0"/>
    <w:rPr>
      <w:rFonts w:cs="Times New Roman"/>
      <w:b/>
      <w:bCs/>
    </w:rPr>
  </w:style>
  <w:style w:type="character" w:customStyle="1" w:styleId="Char1">
    <w:name w:val="Κείμενο σχολίου Char"/>
    <w:basedOn w:val="10"/>
    <w:rsid w:val="00C15BA0"/>
  </w:style>
  <w:style w:type="character" w:customStyle="1" w:styleId="Char2">
    <w:name w:val="Κεφαλίδα Char"/>
    <w:basedOn w:val="10"/>
    <w:rsid w:val="00C15BA0"/>
    <w:rPr>
      <w:sz w:val="24"/>
      <w:szCs w:val="24"/>
    </w:rPr>
  </w:style>
  <w:style w:type="character" w:styleId="-">
    <w:name w:val="Hyperlink"/>
    <w:rsid w:val="00C15BA0"/>
    <w:rPr>
      <w:color w:val="000080"/>
      <w:u w:val="single"/>
    </w:rPr>
  </w:style>
  <w:style w:type="paragraph" w:customStyle="1" w:styleId="a4">
    <w:name w:val="Επικεφαλίδα"/>
    <w:basedOn w:val="a"/>
    <w:next w:val="a5"/>
    <w:rsid w:val="00C15BA0"/>
    <w:pPr>
      <w:keepNext/>
      <w:spacing w:before="240" w:after="120"/>
    </w:pPr>
    <w:rPr>
      <w:rFonts w:ascii="Liberation Sans" w:eastAsia="Microsoft YaHei" w:hAnsi="Liberation Sans" w:cs="Arial"/>
      <w:sz w:val="28"/>
      <w:szCs w:val="28"/>
    </w:rPr>
  </w:style>
  <w:style w:type="paragraph" w:styleId="a5">
    <w:name w:val="Body Text"/>
    <w:basedOn w:val="a"/>
    <w:link w:val="Char3"/>
    <w:uiPriority w:val="99"/>
    <w:rsid w:val="00C15BA0"/>
    <w:pPr>
      <w:jc w:val="both"/>
    </w:pPr>
  </w:style>
  <w:style w:type="paragraph" w:styleId="a6">
    <w:name w:val="List"/>
    <w:basedOn w:val="a5"/>
    <w:rsid w:val="00C15BA0"/>
    <w:rPr>
      <w:rFonts w:cs="Arial"/>
    </w:rPr>
  </w:style>
  <w:style w:type="paragraph" w:styleId="a7">
    <w:name w:val="caption"/>
    <w:basedOn w:val="a"/>
    <w:qFormat/>
    <w:rsid w:val="00C15BA0"/>
    <w:pPr>
      <w:suppressLineNumbers/>
      <w:spacing w:before="120" w:after="120"/>
    </w:pPr>
    <w:rPr>
      <w:rFonts w:cs="Arial"/>
      <w:i/>
      <w:iCs/>
    </w:rPr>
  </w:style>
  <w:style w:type="paragraph" w:customStyle="1" w:styleId="a8">
    <w:name w:val="Ευρετήριο"/>
    <w:basedOn w:val="a"/>
    <w:rsid w:val="00C15BA0"/>
    <w:pPr>
      <w:suppressLineNumbers/>
    </w:pPr>
    <w:rPr>
      <w:rFonts w:cs="Arial"/>
    </w:rPr>
  </w:style>
  <w:style w:type="paragraph" w:styleId="a9">
    <w:name w:val="List Paragraph"/>
    <w:basedOn w:val="a"/>
    <w:qFormat/>
    <w:rsid w:val="00C15BA0"/>
    <w:pPr>
      <w:spacing w:after="200" w:line="276" w:lineRule="auto"/>
      <w:ind w:left="720"/>
      <w:contextualSpacing/>
    </w:pPr>
    <w:rPr>
      <w:rFonts w:ascii="Calibri" w:hAnsi="Calibri"/>
      <w:sz w:val="22"/>
      <w:szCs w:val="22"/>
    </w:rPr>
  </w:style>
  <w:style w:type="paragraph" w:customStyle="1" w:styleId="11">
    <w:name w:val="Χωρίς διάστιχο1"/>
    <w:rsid w:val="00C15BA0"/>
    <w:pPr>
      <w:suppressAutoHyphens/>
      <w:spacing w:line="100" w:lineRule="atLeast"/>
    </w:pPr>
    <w:rPr>
      <w:rFonts w:ascii="Calibri" w:eastAsia="SimSun" w:hAnsi="Calibri" w:cs="font277"/>
      <w:sz w:val="22"/>
      <w:szCs w:val="22"/>
      <w:lang w:eastAsia="zh-CN"/>
    </w:rPr>
  </w:style>
  <w:style w:type="paragraph" w:styleId="aa">
    <w:name w:val="footer"/>
    <w:basedOn w:val="a"/>
    <w:rsid w:val="00C15BA0"/>
  </w:style>
  <w:style w:type="paragraph" w:styleId="ab">
    <w:name w:val="Body Text Indent"/>
    <w:basedOn w:val="a"/>
    <w:rsid w:val="00C15BA0"/>
    <w:pPr>
      <w:spacing w:after="120"/>
      <w:ind w:left="283"/>
    </w:pPr>
  </w:style>
  <w:style w:type="paragraph" w:customStyle="1" w:styleId="31">
    <w:name w:val="Σώμα κείμενου με εσοχή 31"/>
    <w:basedOn w:val="a"/>
    <w:rsid w:val="00C15BA0"/>
    <w:pPr>
      <w:spacing w:after="120"/>
      <w:ind w:left="283"/>
    </w:pPr>
    <w:rPr>
      <w:sz w:val="16"/>
      <w:szCs w:val="16"/>
    </w:rPr>
  </w:style>
  <w:style w:type="paragraph" w:customStyle="1" w:styleId="12">
    <w:name w:val="Κείμενο σχολίου1"/>
    <w:basedOn w:val="a"/>
    <w:rsid w:val="00C15BA0"/>
    <w:pPr>
      <w:keepLines/>
      <w:widowControl w:val="0"/>
      <w:tabs>
        <w:tab w:val="left" w:pos="187"/>
      </w:tabs>
      <w:overflowPunct w:val="0"/>
      <w:autoSpaceDE w:val="0"/>
      <w:spacing w:before="120" w:after="120" w:line="220" w:lineRule="exact"/>
      <w:ind w:left="187" w:hanging="187"/>
      <w:jc w:val="both"/>
      <w:textAlignment w:val="baseline"/>
    </w:pPr>
    <w:rPr>
      <w:sz w:val="20"/>
      <w:szCs w:val="20"/>
    </w:rPr>
  </w:style>
  <w:style w:type="paragraph" w:customStyle="1" w:styleId="yiv9060283497">
    <w:name w:val="yiv9060283497"/>
    <w:basedOn w:val="a"/>
    <w:rsid w:val="00C15BA0"/>
    <w:pPr>
      <w:spacing w:before="280" w:after="280"/>
    </w:pPr>
  </w:style>
  <w:style w:type="paragraph" w:customStyle="1" w:styleId="13">
    <w:name w:val="Παράγραφος λίστας1"/>
    <w:basedOn w:val="a"/>
    <w:rsid w:val="00C15BA0"/>
    <w:pPr>
      <w:widowControl w:val="0"/>
      <w:autoSpaceDE w:val="0"/>
      <w:ind w:left="720"/>
      <w:contextualSpacing/>
    </w:pPr>
    <w:rPr>
      <w:sz w:val="20"/>
      <w:szCs w:val="20"/>
    </w:rPr>
  </w:style>
  <w:style w:type="paragraph" w:styleId="ac">
    <w:name w:val="header"/>
    <w:basedOn w:val="a"/>
    <w:rsid w:val="00C15BA0"/>
    <w:pPr>
      <w:tabs>
        <w:tab w:val="center" w:pos="4153"/>
        <w:tab w:val="right" w:pos="8306"/>
      </w:tabs>
    </w:pPr>
  </w:style>
  <w:style w:type="paragraph" w:customStyle="1" w:styleId="ad">
    <w:name w:val="Περιεχόμενα πίνακα"/>
    <w:basedOn w:val="a"/>
    <w:rsid w:val="00C15BA0"/>
    <w:pPr>
      <w:suppressLineNumbers/>
    </w:pPr>
  </w:style>
  <w:style w:type="paragraph" w:customStyle="1" w:styleId="ae">
    <w:name w:val="Επικεφαλίδα πίνακα"/>
    <w:basedOn w:val="ad"/>
    <w:rsid w:val="00C15BA0"/>
    <w:pPr>
      <w:jc w:val="center"/>
    </w:pPr>
    <w:rPr>
      <w:b/>
      <w:bCs/>
    </w:rPr>
  </w:style>
  <w:style w:type="paragraph" w:customStyle="1" w:styleId="32">
    <w:name w:val="Σώμα κείμενου με εσοχή 32"/>
    <w:basedOn w:val="a"/>
    <w:rsid w:val="00DB181C"/>
    <w:pPr>
      <w:spacing w:after="120"/>
      <w:ind w:left="283"/>
    </w:pPr>
    <w:rPr>
      <w:sz w:val="16"/>
      <w:szCs w:val="16"/>
    </w:rPr>
  </w:style>
  <w:style w:type="character" w:customStyle="1" w:styleId="Char3">
    <w:name w:val="Σώμα κειμένου Char"/>
    <w:basedOn w:val="a0"/>
    <w:link w:val="a5"/>
    <w:uiPriority w:val="99"/>
    <w:rsid w:val="000947A9"/>
    <w:rPr>
      <w:sz w:val="24"/>
      <w:szCs w:val="24"/>
      <w:lang w:eastAsia="zh-CN"/>
    </w:rPr>
  </w:style>
  <w:style w:type="paragraph" w:styleId="af">
    <w:name w:val="Balloon Text"/>
    <w:basedOn w:val="a"/>
    <w:link w:val="Char4"/>
    <w:uiPriority w:val="99"/>
    <w:semiHidden/>
    <w:unhideWhenUsed/>
    <w:rsid w:val="000947A9"/>
    <w:pPr>
      <w:suppressAutoHyphens w:val="0"/>
    </w:pPr>
    <w:rPr>
      <w:rFonts w:ascii="Tahoma" w:eastAsiaTheme="minorHAnsi" w:hAnsi="Tahoma" w:cs="Tahoma"/>
      <w:sz w:val="16"/>
      <w:szCs w:val="16"/>
      <w:lang w:eastAsia="en-US"/>
    </w:rPr>
  </w:style>
  <w:style w:type="character" w:customStyle="1" w:styleId="Char4">
    <w:name w:val="Κείμενο πλαισίου Char"/>
    <w:basedOn w:val="a0"/>
    <w:link w:val="af"/>
    <w:uiPriority w:val="99"/>
    <w:semiHidden/>
    <w:rsid w:val="000947A9"/>
    <w:rPr>
      <w:rFonts w:ascii="Tahoma" w:eastAsiaTheme="minorHAnsi" w:hAnsi="Tahoma" w:cs="Tahoma"/>
      <w:sz w:val="16"/>
      <w:szCs w:val="16"/>
      <w:lang w:eastAsia="en-US"/>
    </w:rPr>
  </w:style>
  <w:style w:type="paragraph" w:styleId="Web">
    <w:name w:val="Normal (Web)"/>
    <w:basedOn w:val="a"/>
    <w:uiPriority w:val="99"/>
    <w:unhideWhenUsed/>
    <w:rsid w:val="000947A9"/>
    <w:pPr>
      <w:suppressAutoHyphens w:val="0"/>
      <w:spacing w:before="100" w:beforeAutospacing="1" w:after="100" w:afterAutospacing="1"/>
    </w:pPr>
    <w:rPr>
      <w:lang w:eastAsia="el-GR"/>
    </w:rPr>
  </w:style>
  <w:style w:type="paragraph" w:customStyle="1" w:styleId="Heading1">
    <w:name w:val="Heading 1"/>
    <w:basedOn w:val="a"/>
    <w:next w:val="a"/>
    <w:qFormat/>
    <w:rsid w:val="00CB3EAB"/>
    <w:pPr>
      <w:keepNext/>
      <w:overflowPunct w:val="0"/>
      <w:outlineLvl w:val="0"/>
    </w:pPr>
    <w:rPr>
      <w:b/>
      <w:bCs/>
      <w:sz w:val="20"/>
      <w:lang w:eastAsia="el-GR"/>
    </w:rPr>
  </w:style>
  <w:style w:type="paragraph" w:customStyle="1" w:styleId="Heading2">
    <w:name w:val="Heading 2"/>
    <w:basedOn w:val="a"/>
    <w:next w:val="a"/>
    <w:qFormat/>
    <w:rsid w:val="00CB3EAB"/>
    <w:pPr>
      <w:keepNext/>
      <w:pBdr>
        <w:top w:val="single" w:sz="4" w:space="1" w:color="000000"/>
        <w:left w:val="single" w:sz="4" w:space="4" w:color="000000"/>
        <w:bottom w:val="single" w:sz="4" w:space="1" w:color="000000"/>
        <w:right w:val="single" w:sz="4" w:space="4" w:color="000000"/>
      </w:pBdr>
      <w:overflowPunct w:val="0"/>
      <w:jc w:val="center"/>
      <w:outlineLvl w:val="1"/>
    </w:pPr>
    <w:rPr>
      <w:b/>
      <w:bCs/>
      <w:sz w:val="36"/>
      <w:lang w:eastAsia="el-GR"/>
    </w:rPr>
  </w:style>
  <w:style w:type="paragraph" w:customStyle="1" w:styleId="Heading3">
    <w:name w:val="Heading 3"/>
    <w:basedOn w:val="a"/>
    <w:next w:val="a"/>
    <w:qFormat/>
    <w:rsid w:val="00CB3EAB"/>
    <w:pPr>
      <w:keepNext/>
      <w:overflowPunct w:val="0"/>
      <w:jc w:val="center"/>
      <w:outlineLvl w:val="2"/>
    </w:pPr>
    <w:rPr>
      <w:b/>
      <w:bCs/>
      <w:u w:val="single"/>
      <w:lang w:eastAsia="el-GR"/>
    </w:rPr>
  </w:style>
  <w:style w:type="paragraph" w:customStyle="1" w:styleId="Heading4">
    <w:name w:val="Heading 4"/>
    <w:basedOn w:val="a"/>
    <w:next w:val="a"/>
    <w:qFormat/>
    <w:rsid w:val="00CB3EAB"/>
    <w:pPr>
      <w:keepNext/>
      <w:shd w:val="clear" w:color="auto" w:fill="B3B3B3"/>
      <w:overflowPunct w:val="0"/>
      <w:jc w:val="center"/>
      <w:outlineLvl w:val="3"/>
    </w:pPr>
    <w:rPr>
      <w:rFonts w:ascii="Book Antiqua" w:hAnsi="Book Antiqua" w:cs="Arial"/>
      <w:b/>
      <w:bCs/>
      <w:lang w:eastAsia="el-GR"/>
    </w:rPr>
  </w:style>
  <w:style w:type="paragraph" w:customStyle="1" w:styleId="Heading6">
    <w:name w:val="Heading 6"/>
    <w:basedOn w:val="a"/>
    <w:next w:val="a"/>
    <w:qFormat/>
    <w:rsid w:val="00F73B47"/>
    <w:pPr>
      <w:keepNext/>
      <w:overflowPunct w:val="0"/>
      <w:jc w:val="center"/>
      <w:outlineLvl w:val="5"/>
    </w:pPr>
    <w:rPr>
      <w:rFonts w:ascii="Book Antiqua" w:hAnsi="Book Antiqua"/>
      <w:b/>
      <w:bCs/>
      <w:sz w:val="20"/>
      <w:lang w:eastAsia="el-GR"/>
    </w:rPr>
  </w:style>
  <w:style w:type="character" w:styleId="af0">
    <w:name w:val="Placeholder Text"/>
    <w:basedOn w:val="a0"/>
    <w:uiPriority w:val="99"/>
    <w:semiHidden/>
    <w:rsid w:val="007015C0"/>
    <w:rPr>
      <w:color w:val="808080"/>
    </w:rPr>
  </w:style>
</w:styles>
</file>

<file path=word/webSettings.xml><?xml version="1.0" encoding="utf-8"?>
<w:webSettings xmlns:r="http://schemas.openxmlformats.org/officeDocument/2006/relationships" xmlns:w="http://schemas.openxmlformats.org/wordprocessingml/2006/main">
  <w:divs>
    <w:div w:id="422579769">
      <w:bodyDiv w:val="1"/>
      <w:marLeft w:val="0"/>
      <w:marRight w:val="0"/>
      <w:marTop w:val="0"/>
      <w:marBottom w:val="0"/>
      <w:divBdr>
        <w:top w:val="none" w:sz="0" w:space="0" w:color="auto"/>
        <w:left w:val="none" w:sz="0" w:space="0" w:color="auto"/>
        <w:bottom w:val="none" w:sz="0" w:space="0" w:color="auto"/>
        <w:right w:val="none" w:sz="0" w:space="0" w:color="auto"/>
      </w:divBdr>
    </w:div>
    <w:div w:id="673260671">
      <w:bodyDiv w:val="1"/>
      <w:marLeft w:val="0"/>
      <w:marRight w:val="0"/>
      <w:marTop w:val="0"/>
      <w:marBottom w:val="0"/>
      <w:divBdr>
        <w:top w:val="none" w:sz="0" w:space="0" w:color="auto"/>
        <w:left w:val="none" w:sz="0" w:space="0" w:color="auto"/>
        <w:bottom w:val="none" w:sz="0" w:space="0" w:color="auto"/>
        <w:right w:val="none" w:sz="0" w:space="0" w:color="auto"/>
      </w:divBdr>
    </w:div>
    <w:div w:id="940725326">
      <w:bodyDiv w:val="1"/>
      <w:marLeft w:val="0"/>
      <w:marRight w:val="0"/>
      <w:marTop w:val="0"/>
      <w:marBottom w:val="0"/>
      <w:divBdr>
        <w:top w:val="none" w:sz="0" w:space="0" w:color="auto"/>
        <w:left w:val="none" w:sz="0" w:space="0" w:color="auto"/>
        <w:bottom w:val="none" w:sz="0" w:space="0" w:color="auto"/>
        <w:right w:val="none" w:sz="0" w:space="0" w:color="auto"/>
      </w:divBdr>
    </w:div>
    <w:div w:id="1016494606">
      <w:bodyDiv w:val="1"/>
      <w:marLeft w:val="0"/>
      <w:marRight w:val="0"/>
      <w:marTop w:val="0"/>
      <w:marBottom w:val="0"/>
      <w:divBdr>
        <w:top w:val="none" w:sz="0" w:space="0" w:color="auto"/>
        <w:left w:val="none" w:sz="0" w:space="0" w:color="auto"/>
        <w:bottom w:val="none" w:sz="0" w:space="0" w:color="auto"/>
        <w:right w:val="none" w:sz="0" w:space="0" w:color="auto"/>
      </w:divBdr>
    </w:div>
    <w:div w:id="1232696207">
      <w:bodyDiv w:val="1"/>
      <w:marLeft w:val="0"/>
      <w:marRight w:val="0"/>
      <w:marTop w:val="0"/>
      <w:marBottom w:val="0"/>
      <w:divBdr>
        <w:top w:val="none" w:sz="0" w:space="0" w:color="auto"/>
        <w:left w:val="none" w:sz="0" w:space="0" w:color="auto"/>
        <w:bottom w:val="none" w:sz="0" w:space="0" w:color="auto"/>
        <w:right w:val="none" w:sz="0" w:space="0" w:color="auto"/>
      </w:divBdr>
    </w:div>
    <w:div w:id="190290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940;&#961;&#952;&#961;&#959;-73-&#955;&#972;&#947;&#959;&#953;-&#945;&#960;&#959;&#954;&#955;&#949;&#953;&#963;&#956;&#959;&#973;-&#940;&#961;&#952;&#961;&#959;-57-&#960;&#945;&#961;&#940;&#947;/"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3741</Words>
  <Characters>20206</Characters>
  <Application>Microsoft Office Word</Application>
  <DocSecurity>0</DocSecurity>
  <Lines>168</Lines>
  <Paragraphs>47</Paragraphs>
  <ScaleCrop>false</ScaleCrop>
  <HeadingPairs>
    <vt:vector size="2" baseType="variant">
      <vt:variant>
        <vt:lpstr>Τίτλος</vt:lpstr>
      </vt:variant>
      <vt:variant>
        <vt:i4>1</vt:i4>
      </vt:variant>
    </vt:vector>
  </HeadingPairs>
  <TitlesOfParts>
    <vt:vector size="1" baseType="lpstr">
      <vt:lpstr>ΔΗΜΟΣ  ΚΕΡΚΥΡΑΙΩΝ</vt:lpstr>
    </vt:vector>
  </TitlesOfParts>
  <Company/>
  <LinksUpToDate>false</LinksUpToDate>
  <CharactersWithSpaces>23900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ΚΕΡΚΥΡΑΙΩΝ</dc:title>
  <dc:creator>.</dc:creator>
  <cp:lastModifiedBy>CD062</cp:lastModifiedBy>
  <cp:revision>3</cp:revision>
  <cp:lastPrinted>2022-12-08T10:24:00Z</cp:lastPrinted>
  <dcterms:created xsi:type="dcterms:W3CDTF">2022-12-16T11:08:00Z</dcterms:created>
  <dcterms:modified xsi:type="dcterms:W3CDTF">2022-12-16T11:08:00Z</dcterms:modified>
</cp:coreProperties>
</file>