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965" w:rsidRDefault="00AD4428">
      <w:pPr>
        <w:rPr>
          <w:b/>
        </w:rPr>
      </w:pPr>
      <w:r>
        <w:rPr>
          <w:noProof/>
          <w:lang w:eastAsia="el-GR"/>
        </w:rPr>
        <w:drawing>
          <wp:inline distT="0" distB="0" distL="0" distR="0">
            <wp:extent cx="666750" cy="581025"/>
            <wp:effectExtent l="0" t="0" r="0" b="0"/>
            <wp:docPr id="1" name="Εικόνα 1" descr="Εθνό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θνόσημο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</w:t>
      </w:r>
    </w:p>
    <w:tbl>
      <w:tblPr>
        <w:tblStyle w:val="aa"/>
        <w:tblW w:w="9571" w:type="dxa"/>
        <w:tblLook w:val="04A0" w:firstRow="1" w:lastRow="0" w:firstColumn="1" w:lastColumn="0" w:noHBand="0" w:noVBand="1"/>
      </w:tblPr>
      <w:tblGrid>
        <w:gridCol w:w="5638"/>
        <w:gridCol w:w="3933"/>
      </w:tblGrid>
      <w:tr w:rsidR="00F23965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3965" w:rsidRDefault="00AD4428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 xml:space="preserve">ΕΛΛΗΝΙΚΗ ΔΗΜΟΚΡΑΤΙΑ                            </w:t>
            </w:r>
          </w:p>
          <w:p w:rsidR="00F23965" w:rsidRDefault="00AD4428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 xml:space="preserve">ΝΟΜΟΣ ΚΕΡΚΥΡΑΣ                                       </w:t>
            </w:r>
          </w:p>
          <w:p w:rsidR="00F23965" w:rsidRDefault="00AD4428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 xml:space="preserve">ΔΗΜΟΣ ΚΕΝΤΡΙΚΗΣ ΚΕΡΚΥΡΑΣ </w:t>
            </w:r>
          </w:p>
          <w:p w:rsidR="00F23965" w:rsidRDefault="00AD4428">
            <w:pPr>
              <w:tabs>
                <w:tab w:val="left" w:pos="5295"/>
              </w:tabs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>&amp; ΔΙΑΠΟΝΤΙΩΝ ΝΗΣΩΝ</w:t>
            </w:r>
          </w:p>
          <w:p w:rsidR="00F23965" w:rsidRDefault="00AD4428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sz w:val="20"/>
                <w:szCs w:val="20"/>
                <w:u w:val="single"/>
                <w:lang w:eastAsia="el-GR"/>
              </w:rPr>
              <w:t>Δ/ΝΣΗ ΟΙΚΟΝΟΜΙΚΩΝ ΥΠΗΡΕΣΙΩΝ</w:t>
            </w:r>
          </w:p>
          <w:p w:rsidR="00F23965" w:rsidRDefault="00AD4428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>Τμήμα Προμηθειών, Υλικών,</w:t>
            </w:r>
          </w:p>
          <w:p w:rsidR="00F23965" w:rsidRDefault="00AD4428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>Εξοπλισμού, Υπηρεσιών</w:t>
            </w:r>
          </w:p>
          <w:p w:rsidR="00F23965" w:rsidRDefault="00AD442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>Τηλ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 xml:space="preserve">: 26613 62794,799,781                                                              </w:t>
            </w:r>
          </w:p>
          <w:p w:rsidR="00F23965" w:rsidRDefault="00F23965">
            <w:pPr>
              <w:jc w:val="center"/>
              <w:rPr>
                <w:b/>
                <w:u w:val="single"/>
                <w:lang w:eastAsia="el-GR"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3965" w:rsidRDefault="00F23965">
            <w:pPr>
              <w:rPr>
                <w:b/>
                <w:lang w:eastAsia="el-GR"/>
              </w:rPr>
            </w:pPr>
          </w:p>
          <w:p w:rsidR="00F23965" w:rsidRDefault="00F23965">
            <w:pPr>
              <w:rPr>
                <w:b/>
                <w:lang w:eastAsia="el-GR"/>
              </w:rPr>
            </w:pPr>
          </w:p>
          <w:p w:rsidR="00F23965" w:rsidRDefault="00F23965">
            <w:pPr>
              <w:rPr>
                <w:b/>
                <w:lang w:eastAsia="el-GR"/>
              </w:rPr>
            </w:pPr>
          </w:p>
          <w:p w:rsidR="00F23965" w:rsidRDefault="00AD4428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 xml:space="preserve">  Κέρκυρα, </w:t>
            </w:r>
            <w:r w:rsidR="001C1328">
              <w:rPr>
                <w:rFonts w:ascii="Verdana" w:hAnsi="Verdana"/>
                <w:b/>
                <w:sz w:val="20"/>
                <w:szCs w:val="20"/>
                <w:lang w:eastAsia="el-GR"/>
              </w:rPr>
              <w:t>16</w:t>
            </w:r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>/12/2022</w:t>
            </w:r>
          </w:p>
          <w:p w:rsidR="00F23965" w:rsidRDefault="00AD4428">
            <w:pPr>
              <w:rPr>
                <w:b/>
                <w:u w:val="single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 xml:space="preserve">Αρ.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>Πρωτ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  <w:lang w:eastAsia="el-GR"/>
              </w:rPr>
              <w:t>.:</w:t>
            </w:r>
            <w:r>
              <w:rPr>
                <w:b/>
                <w:lang w:eastAsia="el-GR"/>
              </w:rPr>
              <w:t xml:space="preserve">   </w:t>
            </w:r>
            <w:r w:rsidR="001C1328">
              <w:rPr>
                <w:b/>
                <w:lang w:eastAsia="el-GR"/>
              </w:rPr>
              <w:t>48958</w:t>
            </w:r>
          </w:p>
        </w:tc>
      </w:tr>
    </w:tbl>
    <w:p w:rsidR="00F23965" w:rsidRDefault="00F23965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:rsidR="00F23965" w:rsidRDefault="00AD4428">
      <w:pPr>
        <w:jc w:val="center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/>
          <w:sz w:val="22"/>
          <w:szCs w:val="22"/>
          <w:u w:val="single"/>
        </w:rPr>
        <w:t>ΠΡΟΣΚΛΗΣΗ ΕΚΔΗΛΩΣΗΣ ΕΝΔΙΑΦΕΡΟΝΤΟΣ &amp; ΠΡΟΣΦΟΡΑΣ</w:t>
      </w:r>
    </w:p>
    <w:p w:rsidR="00F23965" w:rsidRDefault="00AD4428">
      <w:pPr>
        <w:jc w:val="center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/>
          <w:sz w:val="22"/>
          <w:szCs w:val="22"/>
          <w:u w:val="single"/>
        </w:rPr>
        <w:t>ΣΤΟΥΣ  ΟΙΚΟΝΟΜΙΚΟΥΣ ΦΟΡΕΙΣ</w:t>
      </w:r>
    </w:p>
    <w:p w:rsidR="00F23965" w:rsidRDefault="00AD4428">
      <w:pPr>
        <w:jc w:val="both"/>
      </w:pPr>
      <w:r>
        <w:t xml:space="preserve">  </w:t>
      </w:r>
    </w:p>
    <w:p w:rsidR="00F23965" w:rsidRDefault="00AD4428">
      <w:pPr>
        <w:spacing w:line="360" w:lineRule="auto"/>
        <w:jc w:val="both"/>
      </w:pPr>
      <w:r>
        <w:t xml:space="preserve">  </w:t>
      </w:r>
      <w:r>
        <w:tab/>
      </w:r>
      <w:r>
        <w:rPr>
          <w:rFonts w:ascii="Verdana" w:hAnsi="Verdana"/>
          <w:sz w:val="20"/>
          <w:szCs w:val="20"/>
        </w:rPr>
        <w:t xml:space="preserve">Ο </w:t>
      </w:r>
      <w:r>
        <w:rPr>
          <w:rFonts w:ascii="Verdana" w:hAnsi="Verdana"/>
          <w:bCs/>
          <w:sz w:val="20"/>
          <w:szCs w:val="20"/>
        </w:rPr>
        <w:t xml:space="preserve">Δήμος Κεντρικής Κέρκυρας και </w:t>
      </w:r>
      <w:proofErr w:type="spellStart"/>
      <w:r>
        <w:rPr>
          <w:rFonts w:ascii="Verdana" w:hAnsi="Verdana"/>
          <w:bCs/>
          <w:sz w:val="20"/>
          <w:szCs w:val="20"/>
        </w:rPr>
        <w:t>Διαποντίων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  <w:lang w:val="en-US"/>
        </w:rPr>
        <w:t>N</w:t>
      </w:r>
      <w:proofErr w:type="spellStart"/>
      <w:r>
        <w:rPr>
          <w:rFonts w:ascii="Verdana" w:hAnsi="Verdana"/>
          <w:bCs/>
          <w:sz w:val="20"/>
          <w:szCs w:val="20"/>
        </w:rPr>
        <w:t>ήσων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ενδιαφέρεται να αναθέσει την </w:t>
      </w:r>
      <w:r>
        <w:rPr>
          <w:rFonts w:ascii="Verdana" w:hAnsi="Verdana"/>
          <w:bCs/>
          <w:sz w:val="20"/>
          <w:szCs w:val="20"/>
        </w:rPr>
        <w:t>παροχή</w:t>
      </w:r>
      <w:r>
        <w:rPr>
          <w:rFonts w:ascii="Verdana" w:hAnsi="Verdana"/>
          <w:sz w:val="20"/>
          <w:szCs w:val="20"/>
        </w:rPr>
        <w:t xml:space="preserve"> με τίτλο  </w:t>
      </w:r>
      <w:r w:rsidRPr="001C1328">
        <w:rPr>
          <w:rFonts w:ascii="Verdana" w:hAnsi="Verdana"/>
          <w:b/>
          <w:sz w:val="20"/>
          <w:szCs w:val="20"/>
        </w:rPr>
        <w:t xml:space="preserve">« </w:t>
      </w:r>
      <w:bookmarkStart w:id="0" w:name="__DdeLink__1035_2050827177"/>
      <w:r w:rsidRPr="001C1328">
        <w:rPr>
          <w:rFonts w:ascii="Verdana" w:hAnsi="Verdana"/>
          <w:b/>
          <w:sz w:val="20"/>
          <w:szCs w:val="20"/>
        </w:rPr>
        <w:t xml:space="preserve">Εργασίες αντικατάστασης λαμπτήρων και συντήρησης δικτύου ηλεκτροφωτισμού Δ.Ε. </w:t>
      </w:r>
      <w:proofErr w:type="spellStart"/>
      <w:r w:rsidRPr="001C1328">
        <w:rPr>
          <w:rFonts w:ascii="Verdana" w:hAnsi="Verdana"/>
          <w:b/>
          <w:sz w:val="20"/>
          <w:szCs w:val="20"/>
        </w:rPr>
        <w:t>Ερείκουσας</w:t>
      </w:r>
      <w:bookmarkEnd w:id="0"/>
      <w:proofErr w:type="spellEnd"/>
      <w:r w:rsidRPr="001C1328">
        <w:rPr>
          <w:rFonts w:ascii="Verdana" w:hAnsi="Verdana"/>
          <w:b/>
          <w:sz w:val="20"/>
          <w:szCs w:val="20"/>
        </w:rPr>
        <w:t xml:space="preserve"> »,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με τη διαδικασία της απευθείας </w:t>
      </w:r>
      <w:bookmarkStart w:id="1" w:name="_GoBack"/>
      <w:bookmarkEnd w:id="1"/>
      <w:r>
        <w:rPr>
          <w:rFonts w:ascii="Verdana" w:hAnsi="Verdana"/>
          <w:sz w:val="20"/>
          <w:szCs w:val="20"/>
        </w:rPr>
        <w:t>ανάθεσης,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1C1328">
        <w:rPr>
          <w:rFonts w:ascii="Verdana" w:hAnsi="Verdana"/>
          <w:bCs/>
          <w:sz w:val="20"/>
          <w:szCs w:val="20"/>
        </w:rPr>
        <w:t xml:space="preserve">προϋπολογισμού </w:t>
      </w:r>
      <w:r w:rsidRPr="001C1328">
        <w:rPr>
          <w:rFonts w:ascii="Calibri" w:hAnsi="Calibri" w:cs="Calibri"/>
          <w:b/>
          <w:kern w:val="2"/>
          <w:sz w:val="21"/>
          <w:szCs w:val="21"/>
          <w:lang w:eastAsia="en-US"/>
        </w:rPr>
        <w:t>3.974,20</w:t>
      </w:r>
      <w:r w:rsidRPr="001C1328">
        <w:rPr>
          <w:rFonts w:ascii="Verdana" w:hAnsi="Verdana"/>
          <w:b/>
          <w:bCs/>
          <w:sz w:val="20"/>
          <w:szCs w:val="20"/>
        </w:rPr>
        <w:t>€</w:t>
      </w:r>
      <w:r w:rsidRPr="001C1328">
        <w:rPr>
          <w:rFonts w:ascii="Verdana" w:hAnsi="Verdana"/>
          <w:bCs/>
          <w:sz w:val="20"/>
          <w:szCs w:val="20"/>
        </w:rPr>
        <w:t>, (</w:t>
      </w:r>
      <w:r>
        <w:rPr>
          <w:rFonts w:ascii="Verdana" w:hAnsi="Verdana"/>
          <w:bCs/>
          <w:sz w:val="20"/>
          <w:szCs w:val="20"/>
        </w:rPr>
        <w:t>συμπεριλαμβανομένου ΦΠΑ 24%)</w:t>
      </w:r>
    </w:p>
    <w:p w:rsidR="00F23965" w:rsidRDefault="00F2396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F23965" w:rsidRDefault="00AD442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και προσκαλεί τους Οικονομικούς Φορείς</w:t>
      </w:r>
    </w:p>
    <w:p w:rsidR="00F23965" w:rsidRDefault="00AD4428">
      <w:pPr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να λάβουν υπόψη τους όρους  της επισυναπτόμενης   μελέτης καθώς επίσης τον ενδεικτικό προϋπολογισμό   και να υποβάλλουν  :</w:t>
      </w:r>
    </w:p>
    <w:p w:rsidR="00F23965" w:rsidRDefault="00AD4428">
      <w:pPr>
        <w:spacing w:line="360" w:lineRule="auto"/>
        <w:ind w:right="12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α) Οικονομική Προσφορά( για το σύνολο των προσφερομένων ειδών)  και </w:t>
      </w:r>
    </w:p>
    <w:p w:rsidR="00F23965" w:rsidRDefault="00AD4428">
      <w:pPr>
        <w:spacing w:line="360" w:lineRule="auto"/>
        <w:ind w:right="-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β) Υπεύθυνη Δήλωση ότι  αποδέχονται τους όρους και πληρούν  τις προϋποθέσεις συμμετοχής. </w:t>
      </w:r>
    </w:p>
    <w:p w:rsidR="00F23965" w:rsidRDefault="00F23965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F23965" w:rsidRDefault="00AD4428">
      <w:pPr>
        <w:spacing w:line="360" w:lineRule="auto"/>
        <w:ind w:right="-58"/>
        <w:jc w:val="both"/>
      </w:pPr>
      <w:r>
        <w:rPr>
          <w:rFonts w:ascii="Verdana" w:hAnsi="Verdana"/>
          <w:sz w:val="20"/>
          <w:szCs w:val="20"/>
        </w:rPr>
        <w:t xml:space="preserve">Τα ανωτέρω θα υποβάλλονται από τους ενδιαφερόμενους στο </w:t>
      </w:r>
      <w:r>
        <w:rPr>
          <w:rFonts w:ascii="Verdana" w:hAnsi="Verdana"/>
          <w:sz w:val="20"/>
          <w:szCs w:val="20"/>
          <w:u w:val="single"/>
          <w:lang w:val="en-US"/>
        </w:rPr>
        <w:t>email</w:t>
      </w:r>
      <w:r>
        <w:rPr>
          <w:rFonts w:ascii="Verdana" w:hAnsi="Verdana"/>
          <w:sz w:val="20"/>
          <w:szCs w:val="20"/>
          <w:u w:val="single"/>
        </w:rPr>
        <w:t xml:space="preserve"> : </w:t>
      </w:r>
      <w:hyperlink r:id="rId6">
        <w:r>
          <w:rPr>
            <w:rStyle w:val="a3"/>
            <w:rFonts w:ascii="Verdana" w:hAnsi="Verdana"/>
            <w:color w:val="auto"/>
            <w:sz w:val="20"/>
            <w:szCs w:val="20"/>
            <w:lang w:val="en-US"/>
          </w:rPr>
          <w:t>promithion</w:t>
        </w:r>
        <w:r>
          <w:rPr>
            <w:rStyle w:val="a3"/>
            <w:rFonts w:ascii="Verdana" w:hAnsi="Verdana"/>
            <w:color w:val="auto"/>
            <w:sz w:val="20"/>
            <w:szCs w:val="20"/>
          </w:rPr>
          <w:t>@</w:t>
        </w:r>
        <w:r>
          <w:rPr>
            <w:rStyle w:val="a3"/>
            <w:rFonts w:ascii="Verdana" w:hAnsi="Verdana"/>
            <w:color w:val="auto"/>
            <w:sz w:val="20"/>
            <w:szCs w:val="20"/>
            <w:lang w:val="en-US"/>
          </w:rPr>
          <w:t>corfu</w:t>
        </w:r>
        <w:r>
          <w:rPr>
            <w:rStyle w:val="a3"/>
            <w:rFonts w:ascii="Verdana" w:hAnsi="Verdana"/>
            <w:color w:val="auto"/>
            <w:sz w:val="20"/>
            <w:szCs w:val="20"/>
          </w:rPr>
          <w:t>.</w:t>
        </w:r>
        <w:r>
          <w:rPr>
            <w:rStyle w:val="a3"/>
            <w:rFonts w:ascii="Verdana" w:hAnsi="Verdana"/>
            <w:color w:val="auto"/>
            <w:sz w:val="20"/>
            <w:szCs w:val="20"/>
            <w:lang w:val="en-US"/>
          </w:rPr>
          <w:t>gov</w:t>
        </w:r>
        <w:r>
          <w:rPr>
            <w:rStyle w:val="a3"/>
            <w:rFonts w:ascii="Verdana" w:hAnsi="Verdana"/>
            <w:color w:val="auto"/>
            <w:sz w:val="20"/>
            <w:szCs w:val="20"/>
          </w:rPr>
          <w:t>.</w:t>
        </w:r>
        <w:r>
          <w:rPr>
            <w:rStyle w:val="a3"/>
            <w:rFonts w:ascii="Verdana" w:hAnsi="Verdana"/>
            <w:color w:val="auto"/>
            <w:sz w:val="20"/>
            <w:szCs w:val="20"/>
            <w:lang w:val="en-US"/>
          </w:rPr>
          <w:t>gr</w:t>
        </w:r>
      </w:hyperlink>
      <w:r>
        <w:rPr>
          <w:rFonts w:ascii="Verdana" w:hAnsi="Verdana"/>
          <w:sz w:val="20"/>
          <w:szCs w:val="20"/>
          <w:u w:val="single"/>
        </w:rPr>
        <w:t xml:space="preserve"> </w:t>
      </w:r>
    </w:p>
    <w:p w:rsidR="00F23965" w:rsidRPr="001C1328" w:rsidRDefault="00AD4428">
      <w:pPr>
        <w:spacing w:line="360" w:lineRule="auto"/>
        <w:ind w:right="-58"/>
        <w:jc w:val="both"/>
        <w:rPr>
          <w:rFonts w:ascii="Verdana" w:hAnsi="Verdana"/>
          <w:sz w:val="20"/>
          <w:szCs w:val="20"/>
        </w:rPr>
      </w:pPr>
      <w:r w:rsidRPr="001C1328">
        <w:rPr>
          <w:rFonts w:ascii="Verdana" w:hAnsi="Verdana"/>
          <w:sz w:val="20"/>
          <w:szCs w:val="20"/>
        </w:rPr>
        <w:t xml:space="preserve">μέχρι και την </w:t>
      </w:r>
      <w:r w:rsidR="001C1328">
        <w:rPr>
          <w:rFonts w:ascii="Verdana" w:hAnsi="Verdana"/>
          <w:b/>
          <w:sz w:val="20"/>
          <w:szCs w:val="20"/>
        </w:rPr>
        <w:t>20</w:t>
      </w:r>
      <w:r w:rsidRPr="001C1328">
        <w:rPr>
          <w:rFonts w:ascii="Verdana" w:hAnsi="Verdana"/>
          <w:b/>
          <w:sz w:val="20"/>
          <w:szCs w:val="20"/>
        </w:rPr>
        <w:t xml:space="preserve"> /12/2022</w:t>
      </w:r>
      <w:r w:rsidRPr="001C1328">
        <w:rPr>
          <w:rFonts w:ascii="Verdana" w:hAnsi="Verdana"/>
          <w:sz w:val="20"/>
          <w:szCs w:val="20"/>
        </w:rPr>
        <w:t xml:space="preserve"> και ώρα : </w:t>
      </w:r>
      <w:r w:rsidRPr="001C1328">
        <w:rPr>
          <w:rFonts w:ascii="Verdana" w:hAnsi="Verdana"/>
          <w:b/>
          <w:sz w:val="20"/>
          <w:szCs w:val="20"/>
        </w:rPr>
        <w:t>12.00μ.μ.</w:t>
      </w:r>
      <w:r w:rsidRPr="001C1328">
        <w:rPr>
          <w:rFonts w:ascii="Verdana" w:hAnsi="Verdana"/>
          <w:sz w:val="20"/>
          <w:szCs w:val="20"/>
        </w:rPr>
        <w:t xml:space="preserve"> </w:t>
      </w:r>
    </w:p>
    <w:p w:rsidR="00F23965" w:rsidRDefault="00AD4428">
      <w:pPr>
        <w:spacing w:line="360" w:lineRule="auto"/>
        <w:ind w:right="-5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Μετά το πέρας της προθεσμίας υποβολής θα ακολουθήσει το άνοιγμα των υποβληθέντων ηλεκτρονικών μηνυμάτων και η έναρξη της διαδικασίας της απευθείας ανάθεσης.</w:t>
      </w:r>
    </w:p>
    <w:p w:rsidR="00F23965" w:rsidRDefault="00F23965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F23965" w:rsidRDefault="00AD442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Συνημμένα</w:t>
      </w:r>
      <w:r>
        <w:rPr>
          <w:rFonts w:ascii="Verdana" w:hAnsi="Verdana"/>
          <w:sz w:val="20"/>
          <w:szCs w:val="20"/>
          <w:lang w:val="en-US"/>
        </w:rPr>
        <w:t>:</w:t>
      </w:r>
    </w:p>
    <w:p w:rsidR="00F23965" w:rsidRDefault="00AD4428">
      <w:pPr>
        <w:pStyle w:val="a9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Μελέτη</w:t>
      </w:r>
    </w:p>
    <w:p w:rsidR="00F23965" w:rsidRDefault="00AD4428">
      <w:pPr>
        <w:pStyle w:val="a9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Οικονομική Προσφορά </w:t>
      </w:r>
    </w:p>
    <w:p w:rsidR="00F23965" w:rsidRDefault="00AD4428">
      <w:pPr>
        <w:pStyle w:val="a9"/>
        <w:numPr>
          <w:ilvl w:val="0"/>
          <w:numId w:val="1"/>
        </w:numPr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Υπεύθυνη Δήλωση</w:t>
      </w:r>
    </w:p>
    <w:p w:rsidR="00F23965" w:rsidRDefault="00F23965">
      <w:pPr>
        <w:rPr>
          <w:rFonts w:ascii="Verdana" w:hAnsi="Verdana"/>
          <w:b/>
          <w:sz w:val="20"/>
          <w:szCs w:val="20"/>
        </w:rPr>
      </w:pPr>
    </w:p>
    <w:p w:rsidR="00F23965" w:rsidRDefault="00AD4428">
      <w:pPr>
        <w:widowControl w:val="0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Ο ΑΝΤΙΔΗΜΑΡΧΟΣ</w:t>
      </w:r>
      <w:r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bCs/>
          <w:sz w:val="22"/>
          <w:szCs w:val="22"/>
        </w:rPr>
        <w:t>ΟΙΚΟΝΟΜΙΚΩΝ</w:t>
      </w:r>
    </w:p>
    <w:p w:rsidR="00F23965" w:rsidRDefault="00F23965">
      <w:pPr>
        <w:widowControl w:val="0"/>
        <w:jc w:val="center"/>
        <w:rPr>
          <w:rFonts w:ascii="Verdana" w:hAnsi="Verdana"/>
          <w:b/>
          <w:bCs/>
          <w:sz w:val="22"/>
          <w:szCs w:val="22"/>
        </w:rPr>
      </w:pPr>
    </w:p>
    <w:p w:rsidR="00F23965" w:rsidRDefault="00AD4428">
      <w:pPr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ΓΕΩΡΓΙΟΣ – ΗΛΙΑΣ ΠΑΝΤΕΛΙΟΣ</w:t>
      </w:r>
    </w:p>
    <w:p w:rsidR="00F23965" w:rsidRDefault="00F23965">
      <w:pPr>
        <w:rPr>
          <w:rFonts w:ascii="Verdana" w:hAnsi="Verdana"/>
          <w:b/>
          <w:bCs/>
        </w:rPr>
      </w:pPr>
    </w:p>
    <w:sectPr w:rsidR="00F23965" w:rsidSect="00F23965">
      <w:pgSz w:w="11906" w:h="16838"/>
      <w:pgMar w:top="851" w:right="1133" w:bottom="993" w:left="1276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E4CF8"/>
    <w:multiLevelType w:val="multilevel"/>
    <w:tmpl w:val="FB349864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B0F4A"/>
    <w:multiLevelType w:val="multilevel"/>
    <w:tmpl w:val="84F428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965"/>
    <w:rsid w:val="001C1328"/>
    <w:rsid w:val="005C2B1B"/>
    <w:rsid w:val="008954BD"/>
    <w:rsid w:val="00AD4428"/>
    <w:rsid w:val="00E01937"/>
    <w:rsid w:val="00F2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3D07"/>
  <w15:docId w15:val="{8E0F42D8-CF72-4F41-ADA9-552DB548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1102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next w:val="a"/>
    <w:link w:val="1Char"/>
    <w:qFormat/>
    <w:rsid w:val="00B41102"/>
    <w:pPr>
      <w:keepNext/>
      <w:suppressAutoHyphens w:val="0"/>
      <w:jc w:val="both"/>
      <w:outlineLvl w:val="0"/>
    </w:pPr>
    <w:rPr>
      <w:b/>
      <w:bCs/>
      <w:color w:val="000000"/>
      <w:sz w:val="20"/>
      <w:lang w:eastAsia="el-GR"/>
    </w:rPr>
  </w:style>
  <w:style w:type="character" w:customStyle="1" w:styleId="a3">
    <w:name w:val="Σύνδεσμος διαδικτύου"/>
    <w:basedOn w:val="a0"/>
    <w:semiHidden/>
    <w:rsid w:val="00C61812"/>
    <w:rPr>
      <w:rFonts w:ascii="Times New Roman" w:hAnsi="Times New Roman" w:cs="Times New Roman"/>
      <w:color w:val="0000FF"/>
      <w:u w:val="single"/>
    </w:rPr>
  </w:style>
  <w:style w:type="character" w:customStyle="1" w:styleId="Char">
    <w:name w:val="Κείμενο πλαισίου Char"/>
    <w:basedOn w:val="a0"/>
    <w:link w:val="a4"/>
    <w:uiPriority w:val="99"/>
    <w:semiHidden/>
    <w:qFormat/>
    <w:rsid w:val="00B4110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Char">
    <w:name w:val="Επικεφαλίδα 1 Char"/>
    <w:basedOn w:val="a0"/>
    <w:link w:val="11"/>
    <w:qFormat/>
    <w:rsid w:val="00B41102"/>
    <w:rPr>
      <w:rFonts w:ascii="Times New Roman" w:eastAsia="Times New Roman" w:hAnsi="Times New Roman" w:cs="Times New Roman"/>
      <w:b/>
      <w:bCs/>
      <w:color w:val="000000"/>
      <w:sz w:val="20"/>
      <w:szCs w:val="24"/>
      <w:lang w:eastAsia="el-GR"/>
    </w:rPr>
  </w:style>
  <w:style w:type="character" w:customStyle="1" w:styleId="newviewbody">
    <w:name w:val="new_view_body"/>
    <w:basedOn w:val="a0"/>
    <w:qFormat/>
    <w:rsid w:val="00834A82"/>
  </w:style>
  <w:style w:type="character" w:customStyle="1" w:styleId="3Char">
    <w:name w:val="Σώμα κείμενου με εσοχή 3 Char"/>
    <w:basedOn w:val="a0"/>
    <w:link w:val="3"/>
    <w:uiPriority w:val="99"/>
    <w:qFormat/>
    <w:rsid w:val="005E6AAD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ListLabel1">
    <w:name w:val="ListLabel 1"/>
    <w:qFormat/>
    <w:rsid w:val="002C16E8"/>
    <w:rPr>
      <w:b/>
    </w:rPr>
  </w:style>
  <w:style w:type="character" w:customStyle="1" w:styleId="ListLabel2">
    <w:name w:val="ListLabel 2"/>
    <w:qFormat/>
    <w:rsid w:val="002C16E8"/>
    <w:rPr>
      <w:color w:val="auto"/>
      <w:lang w:val="en-US"/>
    </w:rPr>
  </w:style>
  <w:style w:type="character" w:customStyle="1" w:styleId="ListLabel3">
    <w:name w:val="ListLabel 3"/>
    <w:qFormat/>
    <w:rsid w:val="002C16E8"/>
    <w:rPr>
      <w:color w:val="auto"/>
    </w:rPr>
  </w:style>
  <w:style w:type="character" w:customStyle="1" w:styleId="ListLabel4">
    <w:name w:val="ListLabel 4"/>
    <w:qFormat/>
    <w:rsid w:val="00F23965"/>
    <w:rPr>
      <w:rFonts w:ascii="Verdana" w:hAnsi="Verdana"/>
      <w:b/>
      <w:sz w:val="20"/>
    </w:rPr>
  </w:style>
  <w:style w:type="character" w:customStyle="1" w:styleId="ListLabel5">
    <w:name w:val="ListLabel 5"/>
    <w:qFormat/>
    <w:rsid w:val="00F23965"/>
    <w:rPr>
      <w:rFonts w:ascii="Verdana" w:hAnsi="Verdana"/>
      <w:color w:val="auto"/>
      <w:sz w:val="20"/>
      <w:szCs w:val="20"/>
      <w:lang w:val="en-US"/>
    </w:rPr>
  </w:style>
  <w:style w:type="character" w:customStyle="1" w:styleId="ListLabel6">
    <w:name w:val="ListLabel 6"/>
    <w:qFormat/>
    <w:rsid w:val="00F23965"/>
    <w:rPr>
      <w:rFonts w:ascii="Verdana" w:hAnsi="Verdana"/>
      <w:color w:val="auto"/>
      <w:sz w:val="20"/>
      <w:szCs w:val="20"/>
    </w:rPr>
  </w:style>
  <w:style w:type="paragraph" w:customStyle="1" w:styleId="a5">
    <w:name w:val="Επικεφαλίδα"/>
    <w:basedOn w:val="a"/>
    <w:next w:val="a6"/>
    <w:qFormat/>
    <w:rsid w:val="002C16E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2C16E8"/>
    <w:pPr>
      <w:spacing w:after="140" w:line="276" w:lineRule="auto"/>
    </w:pPr>
  </w:style>
  <w:style w:type="paragraph" w:styleId="a7">
    <w:name w:val="List"/>
    <w:basedOn w:val="a6"/>
    <w:rsid w:val="002C16E8"/>
    <w:rPr>
      <w:rFonts w:cs="Arial"/>
    </w:rPr>
  </w:style>
  <w:style w:type="paragraph" w:customStyle="1" w:styleId="1">
    <w:name w:val="Λεζάντα1"/>
    <w:basedOn w:val="a"/>
    <w:qFormat/>
    <w:rsid w:val="002C16E8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Ευρετήριο"/>
    <w:basedOn w:val="a"/>
    <w:qFormat/>
    <w:rsid w:val="002C16E8"/>
    <w:pPr>
      <w:suppressLineNumbers/>
    </w:pPr>
    <w:rPr>
      <w:rFonts w:cs="Arial"/>
    </w:rPr>
  </w:style>
  <w:style w:type="paragraph" w:styleId="a4">
    <w:name w:val="Balloon Text"/>
    <w:basedOn w:val="a"/>
    <w:link w:val="Char"/>
    <w:uiPriority w:val="99"/>
    <w:semiHidden/>
    <w:unhideWhenUsed/>
    <w:qFormat/>
    <w:rsid w:val="00B41102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Char"/>
    <w:uiPriority w:val="99"/>
    <w:unhideWhenUsed/>
    <w:qFormat/>
    <w:rsid w:val="005E6AAD"/>
    <w:pPr>
      <w:suppressAutoHyphens w:val="0"/>
      <w:spacing w:after="120"/>
      <w:ind w:left="283"/>
    </w:pPr>
    <w:rPr>
      <w:sz w:val="16"/>
      <w:szCs w:val="16"/>
      <w:lang w:eastAsia="el-GR"/>
    </w:rPr>
  </w:style>
  <w:style w:type="paragraph" w:styleId="a9">
    <w:name w:val="List Paragraph"/>
    <w:basedOn w:val="a"/>
    <w:uiPriority w:val="34"/>
    <w:qFormat/>
    <w:rsid w:val="000763F6"/>
    <w:pPr>
      <w:ind w:left="720"/>
      <w:contextualSpacing/>
    </w:pPr>
  </w:style>
  <w:style w:type="table" w:styleId="aa">
    <w:name w:val="Table Grid"/>
    <w:basedOn w:val="a1"/>
    <w:uiPriority w:val="59"/>
    <w:rsid w:val="004D050F"/>
    <w:rPr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mithion@corfu.gov.g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CD616</cp:lastModifiedBy>
  <cp:revision>3</cp:revision>
  <cp:lastPrinted>2021-06-25T12:20:00Z</cp:lastPrinted>
  <dcterms:created xsi:type="dcterms:W3CDTF">2022-12-16T12:30:00Z</dcterms:created>
  <dcterms:modified xsi:type="dcterms:W3CDTF">2022-12-16T12:30:00Z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