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57C9" w:rsidRPr="00B65A3B" w:rsidRDefault="00C157C9" w:rsidP="00C157C9">
      <w:pPr>
        <w:pStyle w:val="2"/>
        <w:tabs>
          <w:tab w:val="clear" w:pos="567"/>
          <w:tab w:val="left" w:pos="0"/>
        </w:tabs>
        <w:ind w:left="0" w:firstLine="0"/>
        <w:rPr>
          <w:sz w:val="28"/>
          <w:szCs w:val="28"/>
          <w:lang w:val="el-GR"/>
        </w:rPr>
      </w:pPr>
      <w:bookmarkStart w:id="0" w:name="_Toc131514170"/>
      <w:r w:rsidRPr="00B65A3B">
        <w:rPr>
          <w:sz w:val="28"/>
          <w:szCs w:val="28"/>
          <w:lang w:val="el-GR"/>
        </w:rPr>
        <w:t>ΠΑΡΑΡΤΗΜΑ IV – Υπόδειγμα Οικονομικής Προσφοράς</w:t>
      </w:r>
      <w:bookmarkEnd w:id="0"/>
    </w:p>
    <w:p w:rsidR="00C157C9" w:rsidRPr="008B1AFF" w:rsidRDefault="00C157C9" w:rsidP="00C157C9">
      <w:pPr>
        <w:pStyle w:val="normalwithoutspacing"/>
      </w:pPr>
      <w:r w:rsidRPr="00B65A3B">
        <w:rPr>
          <w:rFonts w:ascii="Arial" w:hAnsi="Arial" w:cs="Times New Roman"/>
          <w:b/>
          <w:color w:val="002060"/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>
            <wp:extent cx="714375" cy="647700"/>
            <wp:effectExtent l="0" t="0" r="952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308" w:type="dxa"/>
        <w:jc w:val="center"/>
        <w:tblLayout w:type="fixed"/>
        <w:tblLook w:val="0000" w:firstRow="0" w:lastRow="0" w:firstColumn="0" w:lastColumn="0" w:noHBand="0" w:noVBand="0"/>
      </w:tblPr>
      <w:tblGrid>
        <w:gridCol w:w="676"/>
        <w:gridCol w:w="3968"/>
        <w:gridCol w:w="862"/>
        <w:gridCol w:w="1034"/>
        <w:gridCol w:w="1624"/>
        <w:gridCol w:w="1576"/>
        <w:gridCol w:w="568"/>
      </w:tblGrid>
      <w:tr w:rsidR="00C157C9" w:rsidRPr="00F85C6A" w:rsidTr="00252324">
        <w:trPr>
          <w:trHeight w:val="315"/>
          <w:jc w:val="center"/>
        </w:trPr>
        <w:tc>
          <w:tcPr>
            <w:tcW w:w="46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57C9" w:rsidRPr="005973EE" w:rsidRDefault="00C157C9" w:rsidP="00252324">
            <w:pPr>
              <w:suppressAutoHyphens w:val="0"/>
              <w:spacing w:after="0"/>
              <w:jc w:val="left"/>
              <w:rPr>
                <w:rFonts w:cs="Courier New"/>
                <w:b/>
                <w:bCs/>
                <w:color w:val="000000"/>
                <w:szCs w:val="22"/>
                <w:lang w:val="el-GR" w:eastAsia="el-GR"/>
              </w:rPr>
            </w:pPr>
            <w:r w:rsidRPr="005973EE">
              <w:rPr>
                <w:rFonts w:cs="Courier New"/>
                <w:b/>
                <w:bCs/>
                <w:color w:val="000000"/>
                <w:szCs w:val="22"/>
                <w:lang w:val="el-GR" w:eastAsia="el-GR"/>
              </w:rPr>
              <w:t>ΕΛΛΗΝΙΚΗ  ΔΗΜΟΚΡΑΤΙΑ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57C9" w:rsidRPr="005973EE" w:rsidRDefault="00C157C9" w:rsidP="00252324">
            <w:pPr>
              <w:suppressAutoHyphens w:val="0"/>
              <w:spacing w:after="0"/>
              <w:jc w:val="left"/>
              <w:rPr>
                <w:rFonts w:cs="Courier New"/>
                <w:b/>
                <w:bCs/>
                <w:color w:val="000000"/>
                <w:szCs w:val="22"/>
                <w:lang w:val="el-GR" w:eastAsia="el-GR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57C9" w:rsidRPr="00F85C6A" w:rsidRDefault="00C157C9" w:rsidP="00252324">
            <w:pPr>
              <w:suppressAutoHyphens w:val="0"/>
              <w:spacing w:after="0"/>
              <w:jc w:val="left"/>
              <w:rPr>
                <w:rFonts w:cs="Times New Roman"/>
                <w:color w:val="000000"/>
                <w:szCs w:val="22"/>
                <w:lang w:val="el-GR" w:eastAsia="el-GR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57C9" w:rsidRPr="00F85C6A" w:rsidRDefault="00C157C9" w:rsidP="00252324">
            <w:pPr>
              <w:suppressAutoHyphens w:val="0"/>
              <w:spacing w:after="0"/>
              <w:jc w:val="left"/>
              <w:rPr>
                <w:rFonts w:cs="Times New Roman"/>
                <w:color w:val="000000"/>
                <w:szCs w:val="22"/>
                <w:lang w:val="el-GR" w:eastAsia="el-GR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57C9" w:rsidRPr="00F85C6A" w:rsidRDefault="00C157C9" w:rsidP="00252324">
            <w:pPr>
              <w:suppressAutoHyphens w:val="0"/>
              <w:spacing w:after="0"/>
              <w:jc w:val="left"/>
              <w:rPr>
                <w:rFonts w:cs="Times New Roman"/>
                <w:color w:val="000000"/>
                <w:szCs w:val="22"/>
                <w:lang w:val="el-GR" w:eastAsia="el-G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57C9" w:rsidRPr="00F85C6A" w:rsidRDefault="00C157C9" w:rsidP="00252324">
            <w:pPr>
              <w:suppressAutoHyphens w:val="0"/>
              <w:spacing w:after="0"/>
              <w:jc w:val="left"/>
              <w:rPr>
                <w:rFonts w:cs="Times New Roman"/>
                <w:color w:val="000000"/>
                <w:szCs w:val="22"/>
                <w:lang w:val="el-GR" w:eastAsia="el-GR"/>
              </w:rPr>
            </w:pPr>
          </w:p>
        </w:tc>
      </w:tr>
      <w:tr w:rsidR="00C157C9" w:rsidRPr="00386A23" w:rsidTr="00252324">
        <w:trPr>
          <w:trHeight w:val="315"/>
          <w:jc w:val="center"/>
        </w:trPr>
        <w:tc>
          <w:tcPr>
            <w:tcW w:w="97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57C9" w:rsidRPr="005973EE" w:rsidRDefault="00C157C9" w:rsidP="00252324">
            <w:pPr>
              <w:suppressAutoHyphens w:val="0"/>
              <w:spacing w:after="0"/>
              <w:jc w:val="left"/>
              <w:rPr>
                <w:rFonts w:cs="Courier New"/>
                <w:b/>
                <w:bCs/>
                <w:color w:val="000000"/>
                <w:szCs w:val="22"/>
                <w:lang w:val="el-GR" w:eastAsia="el-GR"/>
              </w:rPr>
            </w:pPr>
            <w:r w:rsidRPr="005973EE">
              <w:rPr>
                <w:rFonts w:cs="Courier New"/>
                <w:b/>
                <w:bCs/>
                <w:color w:val="000000"/>
                <w:szCs w:val="22"/>
                <w:lang w:val="el-GR" w:eastAsia="el-GR"/>
              </w:rPr>
              <w:t>ΔΗΜΟΣ  ΚΕΝΤΡΙΚΗΣ ΚΕΡΚΥΡΑΣ &amp; ΔΙΑΠΟΝΤΙΩΝ ΝΗΣΩΝ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57C9" w:rsidRPr="00F85C6A" w:rsidRDefault="00C157C9" w:rsidP="00252324">
            <w:pPr>
              <w:suppressAutoHyphens w:val="0"/>
              <w:spacing w:after="0"/>
              <w:jc w:val="left"/>
              <w:rPr>
                <w:rFonts w:cs="Times New Roman"/>
                <w:color w:val="000000"/>
                <w:szCs w:val="22"/>
                <w:lang w:val="el-GR" w:eastAsia="el-GR"/>
              </w:rPr>
            </w:pPr>
          </w:p>
        </w:tc>
      </w:tr>
      <w:tr w:rsidR="00C157C9" w:rsidRPr="00F85C6A" w:rsidTr="00252324">
        <w:trPr>
          <w:trHeight w:val="315"/>
          <w:jc w:val="center"/>
        </w:trPr>
        <w:tc>
          <w:tcPr>
            <w:tcW w:w="55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57C9" w:rsidRPr="005973EE" w:rsidRDefault="00C157C9" w:rsidP="00252324">
            <w:pPr>
              <w:suppressAutoHyphens w:val="0"/>
              <w:spacing w:after="0"/>
              <w:jc w:val="left"/>
              <w:rPr>
                <w:rFonts w:cs="Courier New"/>
                <w:b/>
                <w:bCs/>
                <w:color w:val="000000"/>
                <w:szCs w:val="22"/>
                <w:lang w:val="el-GR" w:eastAsia="el-GR"/>
              </w:rPr>
            </w:pPr>
            <w:r w:rsidRPr="005973EE">
              <w:rPr>
                <w:rFonts w:cs="Courier New"/>
                <w:b/>
                <w:bCs/>
                <w:color w:val="000000"/>
                <w:szCs w:val="22"/>
                <w:lang w:val="el-GR" w:eastAsia="el-GR"/>
              </w:rPr>
              <w:t>Δ/ΝΣΗ  ΕΠΙΧΕΙΡΗΣΙΑΚΟΥ  ΕΡΓΟΥ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57C9" w:rsidRPr="00F85C6A" w:rsidRDefault="00C157C9" w:rsidP="00252324">
            <w:pPr>
              <w:suppressAutoHyphens w:val="0"/>
              <w:spacing w:after="0"/>
              <w:jc w:val="left"/>
              <w:rPr>
                <w:rFonts w:cs="Times New Roman"/>
                <w:color w:val="000000"/>
                <w:szCs w:val="22"/>
                <w:lang w:val="el-GR" w:eastAsia="el-GR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57C9" w:rsidRPr="00F85C6A" w:rsidRDefault="00C157C9" w:rsidP="00252324">
            <w:pPr>
              <w:suppressAutoHyphens w:val="0"/>
              <w:spacing w:after="0"/>
              <w:jc w:val="left"/>
              <w:rPr>
                <w:rFonts w:cs="Times New Roman"/>
                <w:color w:val="000000"/>
                <w:szCs w:val="22"/>
                <w:lang w:val="el-GR" w:eastAsia="el-GR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57C9" w:rsidRPr="00F85C6A" w:rsidRDefault="00C157C9" w:rsidP="00252324">
            <w:pPr>
              <w:suppressAutoHyphens w:val="0"/>
              <w:spacing w:after="0"/>
              <w:jc w:val="left"/>
              <w:rPr>
                <w:rFonts w:cs="Times New Roman"/>
                <w:color w:val="000000"/>
                <w:szCs w:val="22"/>
                <w:lang w:val="el-GR" w:eastAsia="el-G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57C9" w:rsidRPr="00F85C6A" w:rsidRDefault="00C157C9" w:rsidP="00252324">
            <w:pPr>
              <w:suppressAutoHyphens w:val="0"/>
              <w:spacing w:after="0"/>
              <w:jc w:val="left"/>
              <w:rPr>
                <w:rFonts w:cs="Times New Roman"/>
                <w:color w:val="000000"/>
                <w:szCs w:val="22"/>
                <w:lang w:val="el-GR" w:eastAsia="el-GR"/>
              </w:rPr>
            </w:pPr>
          </w:p>
        </w:tc>
      </w:tr>
      <w:tr w:rsidR="00C157C9" w:rsidRPr="007F284E" w:rsidTr="00252324">
        <w:trPr>
          <w:trHeight w:val="375"/>
          <w:jc w:val="center"/>
        </w:trPr>
        <w:tc>
          <w:tcPr>
            <w:tcW w:w="1030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57C9" w:rsidRPr="0017753A" w:rsidRDefault="00C157C9" w:rsidP="00252324">
            <w:pPr>
              <w:suppressAutoHyphens w:val="0"/>
              <w:spacing w:after="0"/>
              <w:jc w:val="center"/>
              <w:rPr>
                <w:rFonts w:cs="Times New Roman"/>
                <w:b/>
                <w:bCs/>
                <w:color w:val="000000"/>
                <w:sz w:val="32"/>
                <w:szCs w:val="32"/>
                <w:shd w:val="clear" w:color="auto" w:fill="FFFF00"/>
                <w:lang w:val="el-GR" w:eastAsia="el-GR"/>
              </w:rPr>
            </w:pPr>
          </w:p>
          <w:p w:rsidR="00C157C9" w:rsidRPr="00B141C6" w:rsidRDefault="00C157C9" w:rsidP="00252324">
            <w:pPr>
              <w:suppressAutoHyphens w:val="0"/>
              <w:spacing w:after="0"/>
              <w:jc w:val="center"/>
              <w:rPr>
                <w:rFonts w:cs="Times New Roman"/>
                <w:b/>
                <w:bCs/>
                <w:i/>
                <w:color w:val="000000"/>
                <w:sz w:val="28"/>
                <w:szCs w:val="28"/>
                <w:shd w:val="clear" w:color="auto" w:fill="FFFF00"/>
                <w:lang w:val="el-GR" w:eastAsia="el-GR"/>
              </w:rPr>
            </w:pPr>
            <w:r w:rsidRPr="0017753A">
              <w:rPr>
                <w:rFonts w:cs="Times New Roman"/>
                <w:b/>
                <w:bCs/>
                <w:i/>
                <w:color w:val="000000"/>
                <w:sz w:val="28"/>
                <w:szCs w:val="28"/>
                <w:lang w:val="el-GR" w:eastAsia="el-GR"/>
              </w:rPr>
              <w:t xml:space="preserve">Προμήθεια </w:t>
            </w:r>
            <w:proofErr w:type="spellStart"/>
            <w:r>
              <w:rPr>
                <w:rFonts w:cs="Times New Roman"/>
                <w:b/>
                <w:bCs/>
                <w:i/>
                <w:color w:val="000000"/>
                <w:sz w:val="28"/>
                <w:szCs w:val="28"/>
                <w:lang w:val="el-GR" w:eastAsia="el-GR"/>
              </w:rPr>
              <w:t>υπερκατασκευής</w:t>
            </w:r>
            <w:proofErr w:type="spellEnd"/>
            <w:r>
              <w:rPr>
                <w:rFonts w:cs="Times New Roman"/>
                <w:b/>
                <w:bCs/>
                <w:i/>
                <w:color w:val="000000"/>
                <w:sz w:val="28"/>
                <w:szCs w:val="28"/>
                <w:lang w:val="el-GR" w:eastAsia="el-GR"/>
              </w:rPr>
              <w:t xml:space="preserve"> τύπου πρέσας σε απορριμματοφόρο όχημα</w:t>
            </w:r>
          </w:p>
        </w:tc>
      </w:tr>
      <w:tr w:rsidR="00C157C9" w:rsidRPr="00F85C6A" w:rsidTr="00252324">
        <w:trPr>
          <w:trHeight w:val="120"/>
          <w:jc w:val="center"/>
        </w:trPr>
        <w:tc>
          <w:tcPr>
            <w:tcW w:w="1030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:rsidR="00C157C9" w:rsidRPr="0021373A" w:rsidRDefault="00C157C9" w:rsidP="00252324">
            <w:pPr>
              <w:suppressAutoHyphens w:val="0"/>
              <w:spacing w:after="0"/>
              <w:jc w:val="center"/>
              <w:rPr>
                <w:rFonts w:cs="Courier New"/>
                <w:b/>
                <w:bCs/>
                <w:color w:val="000000"/>
                <w:szCs w:val="22"/>
                <w:lang w:val="el-GR" w:eastAsia="el-GR"/>
              </w:rPr>
            </w:pPr>
          </w:p>
          <w:p w:rsidR="00C157C9" w:rsidRPr="0021373A" w:rsidRDefault="00C157C9" w:rsidP="00252324">
            <w:pPr>
              <w:suppressAutoHyphens w:val="0"/>
              <w:spacing w:after="0"/>
              <w:jc w:val="center"/>
              <w:rPr>
                <w:rFonts w:cs="Courier New"/>
                <w:b/>
                <w:bCs/>
                <w:color w:val="000000"/>
                <w:szCs w:val="22"/>
                <w:lang w:val="el-GR" w:eastAsia="el-GR"/>
              </w:rPr>
            </w:pPr>
            <w:r w:rsidRPr="0021373A">
              <w:rPr>
                <w:rFonts w:cs="Courier New"/>
                <w:b/>
                <w:bCs/>
                <w:color w:val="000000"/>
                <w:szCs w:val="22"/>
                <w:lang w:val="el-GR" w:eastAsia="el-GR"/>
              </w:rPr>
              <w:t>ΟΙΚΟΝΟΜΙΚΗ  ΠΡΟΣΦΟΡΑ</w:t>
            </w:r>
          </w:p>
        </w:tc>
      </w:tr>
      <w:tr w:rsidR="00C157C9" w:rsidRPr="001D2914" w:rsidTr="00252324">
        <w:trPr>
          <w:trHeight w:val="720"/>
          <w:jc w:val="center"/>
        </w:trPr>
        <w:tc>
          <w:tcPr>
            <w:tcW w:w="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157C9" w:rsidRPr="0021373A" w:rsidRDefault="00C157C9" w:rsidP="00252324">
            <w:pPr>
              <w:suppressAutoHyphens w:val="0"/>
              <w:spacing w:after="0"/>
              <w:jc w:val="center"/>
              <w:rPr>
                <w:rFonts w:cs="Courier New"/>
                <w:b/>
                <w:bCs/>
                <w:color w:val="000000"/>
                <w:szCs w:val="22"/>
                <w:lang w:val="en-US" w:eastAsia="el-GR"/>
              </w:rPr>
            </w:pPr>
            <w:r w:rsidRPr="0021373A">
              <w:rPr>
                <w:rFonts w:cs="Courier New"/>
                <w:b/>
                <w:bCs/>
                <w:color w:val="000000"/>
                <w:szCs w:val="22"/>
                <w:lang w:val="en-US" w:eastAsia="el-GR"/>
              </w:rPr>
              <w:t>A/A</w:t>
            </w:r>
          </w:p>
        </w:tc>
        <w:tc>
          <w:tcPr>
            <w:tcW w:w="3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157C9" w:rsidRPr="0021373A" w:rsidRDefault="00C157C9" w:rsidP="00252324">
            <w:pPr>
              <w:suppressAutoHyphens w:val="0"/>
              <w:spacing w:after="0"/>
              <w:jc w:val="center"/>
              <w:rPr>
                <w:rFonts w:cs="Courier New"/>
                <w:b/>
                <w:bCs/>
                <w:color w:val="000000"/>
                <w:szCs w:val="22"/>
                <w:lang w:val="en-US" w:eastAsia="el-GR"/>
              </w:rPr>
            </w:pPr>
            <w:r w:rsidRPr="0021373A">
              <w:rPr>
                <w:rFonts w:cs="Courier New"/>
                <w:b/>
                <w:bCs/>
                <w:color w:val="000000"/>
                <w:szCs w:val="22"/>
                <w:lang w:val="en-US" w:eastAsia="el-GR"/>
              </w:rPr>
              <w:t>ΠΕΡΙΓΡΑΦΗ ΕΙΔΩΝ</w:t>
            </w:r>
          </w:p>
        </w:tc>
        <w:tc>
          <w:tcPr>
            <w:tcW w:w="8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157C9" w:rsidRPr="0021373A" w:rsidRDefault="00C157C9" w:rsidP="00252324">
            <w:pPr>
              <w:suppressAutoHyphens w:val="0"/>
              <w:spacing w:after="0"/>
              <w:jc w:val="center"/>
              <w:rPr>
                <w:rFonts w:cs="Courier New"/>
                <w:b/>
                <w:bCs/>
                <w:color w:val="000000"/>
                <w:szCs w:val="22"/>
                <w:lang w:val="en-US" w:eastAsia="el-GR"/>
              </w:rPr>
            </w:pPr>
            <w:r w:rsidRPr="0021373A">
              <w:rPr>
                <w:rFonts w:cs="Courier New"/>
                <w:b/>
                <w:bCs/>
                <w:color w:val="000000"/>
                <w:szCs w:val="22"/>
                <w:lang w:val="en-US" w:eastAsia="el-GR"/>
              </w:rPr>
              <w:t>Μ.Μ.</w:t>
            </w:r>
          </w:p>
        </w:tc>
        <w:tc>
          <w:tcPr>
            <w:tcW w:w="10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157C9" w:rsidRPr="0021373A" w:rsidRDefault="00C157C9" w:rsidP="00252324">
            <w:pPr>
              <w:suppressAutoHyphens w:val="0"/>
              <w:spacing w:after="0"/>
              <w:jc w:val="center"/>
              <w:rPr>
                <w:rFonts w:cs="Courier New"/>
                <w:b/>
                <w:bCs/>
                <w:color w:val="000000"/>
                <w:szCs w:val="22"/>
                <w:lang w:val="en-US" w:eastAsia="el-GR"/>
              </w:rPr>
            </w:pPr>
            <w:r w:rsidRPr="0021373A">
              <w:rPr>
                <w:rFonts w:cs="Courier New"/>
                <w:b/>
                <w:bCs/>
                <w:color w:val="000000"/>
                <w:szCs w:val="22"/>
                <w:lang w:val="en-US" w:eastAsia="el-GR"/>
              </w:rPr>
              <w:t>ΠΟΣΟΤΗΤΑ</w:t>
            </w:r>
          </w:p>
        </w:tc>
        <w:tc>
          <w:tcPr>
            <w:tcW w:w="16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157C9" w:rsidRPr="00AE50D6" w:rsidRDefault="00C157C9" w:rsidP="00252324">
            <w:pPr>
              <w:suppressAutoHyphens w:val="0"/>
              <w:spacing w:after="0"/>
              <w:jc w:val="center"/>
              <w:rPr>
                <w:rFonts w:cs="Courier New"/>
                <w:b/>
                <w:bCs/>
                <w:color w:val="000000"/>
                <w:sz w:val="20"/>
                <w:szCs w:val="20"/>
                <w:lang w:val="el-GR" w:eastAsia="el-GR"/>
              </w:rPr>
            </w:pPr>
            <w:r w:rsidRPr="00AE50D6">
              <w:rPr>
                <w:rFonts w:cs="Courier New"/>
                <w:b/>
                <w:bCs/>
                <w:color w:val="000000"/>
                <w:sz w:val="20"/>
                <w:szCs w:val="20"/>
                <w:lang w:val="el-GR" w:eastAsia="el-GR"/>
              </w:rPr>
              <w:t>ΤΙΜΗ ΜΟΝΑΔΟΣ σε €</w:t>
            </w:r>
          </w:p>
        </w:tc>
        <w:tc>
          <w:tcPr>
            <w:tcW w:w="21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157C9" w:rsidRPr="00AE50D6" w:rsidRDefault="00C157C9" w:rsidP="00252324">
            <w:pPr>
              <w:suppressAutoHyphens w:val="0"/>
              <w:spacing w:after="0"/>
              <w:jc w:val="center"/>
              <w:rPr>
                <w:rFonts w:cs="Courier New"/>
                <w:b/>
                <w:bCs/>
                <w:color w:val="000000"/>
                <w:szCs w:val="22"/>
                <w:lang w:val="el-GR" w:eastAsia="el-GR"/>
              </w:rPr>
            </w:pPr>
            <w:r w:rsidRPr="00AE50D6">
              <w:rPr>
                <w:rFonts w:cs="Courier New"/>
                <w:b/>
                <w:bCs/>
                <w:color w:val="000000"/>
                <w:szCs w:val="22"/>
                <w:lang w:val="el-GR" w:eastAsia="el-GR"/>
              </w:rPr>
              <w:t>ΔΑΠΑΝΗ σε €</w:t>
            </w:r>
          </w:p>
        </w:tc>
      </w:tr>
      <w:tr w:rsidR="00C157C9" w:rsidRPr="001D2914" w:rsidTr="00252324">
        <w:trPr>
          <w:trHeight w:val="720"/>
          <w:jc w:val="center"/>
        </w:trPr>
        <w:tc>
          <w:tcPr>
            <w:tcW w:w="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157C9" w:rsidRPr="00C93007" w:rsidRDefault="00C157C9" w:rsidP="00252324">
            <w:pPr>
              <w:suppressAutoHyphens w:val="0"/>
              <w:spacing w:after="0"/>
              <w:jc w:val="center"/>
              <w:rPr>
                <w:rFonts w:cs="Courier New"/>
                <w:b/>
                <w:bCs/>
                <w:color w:val="000000"/>
                <w:szCs w:val="22"/>
                <w:lang w:val="en-US" w:eastAsia="el-GR"/>
              </w:rPr>
            </w:pPr>
            <w:r>
              <w:rPr>
                <w:rFonts w:cs="Courier New"/>
                <w:b/>
                <w:bCs/>
                <w:color w:val="000000"/>
                <w:szCs w:val="22"/>
                <w:lang w:val="en-US" w:eastAsia="el-GR"/>
              </w:rPr>
              <w:t>1</w:t>
            </w:r>
          </w:p>
        </w:tc>
        <w:tc>
          <w:tcPr>
            <w:tcW w:w="3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157C9" w:rsidRPr="00F022C3" w:rsidRDefault="00C157C9" w:rsidP="00252324">
            <w:pPr>
              <w:suppressAutoHyphens w:val="0"/>
              <w:spacing w:after="0" w:line="276" w:lineRule="auto"/>
              <w:jc w:val="left"/>
              <w:rPr>
                <w:rFonts w:cs="Times New Roman"/>
                <w:sz w:val="20"/>
                <w:szCs w:val="20"/>
                <w:lang w:val="el-GR" w:eastAsia="el-GR"/>
              </w:rPr>
            </w:pPr>
            <w:r>
              <w:rPr>
                <w:lang w:val="el-GR"/>
              </w:rPr>
              <w:t xml:space="preserve">Απορριμματοφόρα </w:t>
            </w:r>
            <w:proofErr w:type="spellStart"/>
            <w:r>
              <w:rPr>
                <w:lang w:val="el-GR"/>
              </w:rPr>
              <w:t>υ</w:t>
            </w:r>
            <w:r w:rsidRPr="00CB00A5">
              <w:rPr>
                <w:lang w:val="el-GR"/>
              </w:rPr>
              <w:t>περ</w:t>
            </w:r>
            <w:r>
              <w:rPr>
                <w:lang w:val="el-GR"/>
              </w:rPr>
              <w:t>κατασκευή</w:t>
            </w:r>
            <w:proofErr w:type="spellEnd"/>
            <w:r>
              <w:rPr>
                <w:lang w:val="el-GR"/>
              </w:rPr>
              <w:t xml:space="preserve">  τύπου πρέσας χωρητικότητας 22 </w:t>
            </w:r>
            <w:proofErr w:type="spellStart"/>
            <w:r>
              <w:rPr>
                <w:lang w:val="el-GR"/>
              </w:rPr>
              <w:t>κ.μ</w:t>
            </w:r>
            <w:proofErr w:type="spellEnd"/>
            <w:r>
              <w:rPr>
                <w:lang w:val="el-GR"/>
              </w:rPr>
              <w:t>. περίπου</w:t>
            </w:r>
          </w:p>
        </w:tc>
        <w:tc>
          <w:tcPr>
            <w:tcW w:w="8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157C9" w:rsidRPr="006D326B" w:rsidRDefault="00C157C9" w:rsidP="00252324">
            <w:pPr>
              <w:jc w:val="center"/>
              <w:rPr>
                <w:sz w:val="18"/>
                <w:szCs w:val="18"/>
                <w:lang w:val="el-GR"/>
              </w:rPr>
            </w:pPr>
            <w:r w:rsidRPr="005973EE">
              <w:rPr>
                <w:rFonts w:cs="Courier New"/>
                <w:b/>
                <w:bCs/>
                <w:color w:val="000000"/>
                <w:sz w:val="18"/>
                <w:szCs w:val="18"/>
                <w:lang w:val="el-GR" w:eastAsia="el-GR"/>
              </w:rPr>
              <w:t>Τεμάχιο</w:t>
            </w:r>
          </w:p>
        </w:tc>
        <w:tc>
          <w:tcPr>
            <w:tcW w:w="10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157C9" w:rsidRPr="006D326B" w:rsidRDefault="00C157C9" w:rsidP="00252324">
            <w:pPr>
              <w:suppressAutoHyphens w:val="0"/>
              <w:spacing w:after="0"/>
              <w:jc w:val="center"/>
              <w:rPr>
                <w:rFonts w:cs="Courier New"/>
                <w:b/>
                <w:bCs/>
                <w:color w:val="000000"/>
                <w:szCs w:val="22"/>
                <w:lang w:val="el-GR" w:eastAsia="el-GR"/>
              </w:rPr>
            </w:pPr>
            <w:r w:rsidRPr="006D326B">
              <w:rPr>
                <w:rFonts w:cs="Courier New"/>
                <w:b/>
                <w:bCs/>
                <w:color w:val="000000"/>
                <w:szCs w:val="22"/>
                <w:lang w:val="el-GR" w:eastAsia="el-GR"/>
              </w:rPr>
              <w:t>1</w:t>
            </w:r>
          </w:p>
        </w:tc>
        <w:tc>
          <w:tcPr>
            <w:tcW w:w="16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157C9" w:rsidRPr="00AE50D6" w:rsidRDefault="00C157C9" w:rsidP="00252324">
            <w:pPr>
              <w:suppressAutoHyphens w:val="0"/>
              <w:spacing w:after="0"/>
              <w:jc w:val="center"/>
              <w:rPr>
                <w:rFonts w:cs="Courier New"/>
                <w:b/>
                <w:bCs/>
                <w:color w:val="000000"/>
                <w:szCs w:val="22"/>
                <w:lang w:val="el-GR" w:eastAsia="el-GR"/>
              </w:rPr>
            </w:pPr>
          </w:p>
        </w:tc>
        <w:tc>
          <w:tcPr>
            <w:tcW w:w="21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157C9" w:rsidRPr="00AE50D6" w:rsidRDefault="00C157C9" w:rsidP="00252324">
            <w:pPr>
              <w:suppressAutoHyphens w:val="0"/>
              <w:spacing w:after="0"/>
              <w:jc w:val="center"/>
              <w:rPr>
                <w:rFonts w:cs="Courier New"/>
                <w:b/>
                <w:bCs/>
                <w:color w:val="000000"/>
                <w:szCs w:val="22"/>
                <w:lang w:val="el-GR" w:eastAsia="el-GR"/>
              </w:rPr>
            </w:pPr>
          </w:p>
        </w:tc>
      </w:tr>
      <w:tr w:rsidR="00C157C9" w:rsidRPr="001D2914" w:rsidTr="00252324">
        <w:trPr>
          <w:trHeight w:val="720"/>
          <w:jc w:val="center"/>
        </w:trPr>
        <w:tc>
          <w:tcPr>
            <w:tcW w:w="67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C157C9" w:rsidRDefault="00C157C9" w:rsidP="00252324">
            <w:pPr>
              <w:suppressAutoHyphens w:val="0"/>
              <w:spacing w:after="0"/>
              <w:jc w:val="center"/>
              <w:rPr>
                <w:rFonts w:cs="Courier New"/>
                <w:b/>
                <w:bCs/>
                <w:color w:val="000000"/>
                <w:szCs w:val="22"/>
                <w:lang w:val="el-GR" w:eastAsia="el-GR"/>
              </w:rPr>
            </w:pPr>
          </w:p>
        </w:tc>
        <w:tc>
          <w:tcPr>
            <w:tcW w:w="3968" w:type="dxa"/>
            <w:tcBorders>
              <w:top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157C9" w:rsidRPr="00AE50D6" w:rsidRDefault="00C157C9" w:rsidP="00252324">
            <w:pPr>
              <w:suppressAutoHyphens w:val="0"/>
              <w:spacing w:after="0" w:line="276" w:lineRule="auto"/>
              <w:rPr>
                <w:rFonts w:cs="Times New Roman"/>
                <w:szCs w:val="22"/>
                <w:lang w:val="el-GR" w:eastAsia="el-GR"/>
              </w:rPr>
            </w:pPr>
          </w:p>
        </w:tc>
        <w:tc>
          <w:tcPr>
            <w:tcW w:w="3520" w:type="dxa"/>
            <w:gridSpan w:val="3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C157C9" w:rsidRPr="00AE50D6" w:rsidRDefault="00C157C9" w:rsidP="00252324">
            <w:pPr>
              <w:suppressAutoHyphens w:val="0"/>
              <w:spacing w:after="0"/>
              <w:jc w:val="center"/>
              <w:rPr>
                <w:rFonts w:cs="Courier New"/>
                <w:b/>
                <w:bCs/>
                <w:color w:val="000000"/>
                <w:szCs w:val="22"/>
                <w:lang w:val="el-GR" w:eastAsia="el-GR"/>
              </w:rPr>
            </w:pPr>
            <w:r>
              <w:rPr>
                <w:rFonts w:cs="Courier New"/>
                <w:b/>
                <w:bCs/>
                <w:color w:val="000000"/>
                <w:szCs w:val="22"/>
                <w:lang w:val="el-GR" w:eastAsia="el-GR"/>
              </w:rPr>
              <w:t>ΣΥΝΟΛΟ ΔΑΠΑΝΗΣ</w:t>
            </w:r>
          </w:p>
        </w:tc>
        <w:tc>
          <w:tcPr>
            <w:tcW w:w="2144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157C9" w:rsidRPr="00AE50D6" w:rsidRDefault="00C157C9" w:rsidP="00252324">
            <w:pPr>
              <w:suppressAutoHyphens w:val="0"/>
              <w:spacing w:after="0"/>
              <w:jc w:val="center"/>
              <w:rPr>
                <w:rFonts w:cs="Courier New"/>
                <w:b/>
                <w:bCs/>
                <w:color w:val="000000"/>
                <w:szCs w:val="22"/>
                <w:lang w:val="el-GR" w:eastAsia="el-GR"/>
              </w:rPr>
            </w:pPr>
          </w:p>
        </w:tc>
      </w:tr>
      <w:tr w:rsidR="00C157C9" w:rsidRPr="001D2914" w:rsidTr="00252324">
        <w:trPr>
          <w:trHeight w:val="720"/>
          <w:jc w:val="center"/>
        </w:trPr>
        <w:tc>
          <w:tcPr>
            <w:tcW w:w="676" w:type="dxa"/>
            <w:shd w:val="clear" w:color="auto" w:fill="auto"/>
            <w:vAlign w:val="center"/>
          </w:tcPr>
          <w:p w:rsidR="00C157C9" w:rsidRDefault="00C157C9" w:rsidP="00252324">
            <w:pPr>
              <w:suppressAutoHyphens w:val="0"/>
              <w:spacing w:after="0"/>
              <w:jc w:val="center"/>
              <w:rPr>
                <w:rFonts w:cs="Courier New"/>
                <w:b/>
                <w:bCs/>
                <w:color w:val="000000"/>
                <w:szCs w:val="22"/>
                <w:lang w:val="el-GR" w:eastAsia="el-GR"/>
              </w:rPr>
            </w:pPr>
          </w:p>
        </w:tc>
        <w:tc>
          <w:tcPr>
            <w:tcW w:w="396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157C9" w:rsidRPr="00AE50D6" w:rsidRDefault="00C157C9" w:rsidP="00252324">
            <w:pPr>
              <w:suppressAutoHyphens w:val="0"/>
              <w:spacing w:after="0" w:line="276" w:lineRule="auto"/>
              <w:rPr>
                <w:rFonts w:cs="Times New Roman"/>
                <w:szCs w:val="22"/>
                <w:lang w:val="el-GR" w:eastAsia="el-GR"/>
              </w:rPr>
            </w:pPr>
          </w:p>
        </w:tc>
        <w:tc>
          <w:tcPr>
            <w:tcW w:w="352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C157C9" w:rsidRPr="00AE50D6" w:rsidRDefault="00C157C9" w:rsidP="00252324">
            <w:pPr>
              <w:suppressAutoHyphens w:val="0"/>
              <w:spacing w:after="0"/>
              <w:jc w:val="center"/>
              <w:rPr>
                <w:rFonts w:cs="Courier New"/>
                <w:b/>
                <w:bCs/>
                <w:color w:val="000000"/>
                <w:szCs w:val="22"/>
                <w:lang w:val="el-GR" w:eastAsia="el-GR"/>
              </w:rPr>
            </w:pPr>
            <w:r>
              <w:rPr>
                <w:rFonts w:cs="Courier New"/>
                <w:b/>
                <w:bCs/>
                <w:color w:val="000000"/>
                <w:szCs w:val="22"/>
                <w:lang w:val="el-GR" w:eastAsia="el-GR"/>
              </w:rPr>
              <w:t>ΦΠΑ 24%</w:t>
            </w:r>
          </w:p>
        </w:tc>
        <w:tc>
          <w:tcPr>
            <w:tcW w:w="21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157C9" w:rsidRPr="00AE50D6" w:rsidRDefault="00C157C9" w:rsidP="00252324">
            <w:pPr>
              <w:suppressAutoHyphens w:val="0"/>
              <w:spacing w:after="0"/>
              <w:jc w:val="center"/>
              <w:rPr>
                <w:rFonts w:cs="Courier New"/>
                <w:b/>
                <w:bCs/>
                <w:color w:val="000000"/>
                <w:szCs w:val="22"/>
                <w:lang w:val="el-GR" w:eastAsia="el-GR"/>
              </w:rPr>
            </w:pPr>
          </w:p>
        </w:tc>
      </w:tr>
      <w:tr w:rsidR="00C157C9" w:rsidRPr="001D2914" w:rsidTr="00252324">
        <w:trPr>
          <w:trHeight w:val="720"/>
          <w:jc w:val="center"/>
        </w:trPr>
        <w:tc>
          <w:tcPr>
            <w:tcW w:w="676" w:type="dxa"/>
            <w:shd w:val="clear" w:color="auto" w:fill="auto"/>
            <w:vAlign w:val="center"/>
          </w:tcPr>
          <w:p w:rsidR="00C157C9" w:rsidRDefault="00C157C9" w:rsidP="00252324">
            <w:pPr>
              <w:suppressAutoHyphens w:val="0"/>
              <w:spacing w:after="0"/>
              <w:jc w:val="center"/>
              <w:rPr>
                <w:rFonts w:cs="Courier New"/>
                <w:b/>
                <w:bCs/>
                <w:color w:val="000000"/>
                <w:szCs w:val="22"/>
                <w:lang w:val="el-GR" w:eastAsia="el-GR"/>
              </w:rPr>
            </w:pPr>
          </w:p>
        </w:tc>
        <w:tc>
          <w:tcPr>
            <w:tcW w:w="396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157C9" w:rsidRPr="00AE50D6" w:rsidRDefault="00C157C9" w:rsidP="00252324">
            <w:pPr>
              <w:suppressAutoHyphens w:val="0"/>
              <w:spacing w:after="0" w:line="276" w:lineRule="auto"/>
              <w:rPr>
                <w:rFonts w:cs="Times New Roman"/>
                <w:szCs w:val="22"/>
                <w:lang w:val="el-GR" w:eastAsia="el-GR"/>
              </w:rPr>
            </w:pPr>
          </w:p>
        </w:tc>
        <w:tc>
          <w:tcPr>
            <w:tcW w:w="3520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C157C9" w:rsidRPr="006D326B" w:rsidRDefault="00C157C9" w:rsidP="00252324">
            <w:pPr>
              <w:suppressAutoHyphens w:val="0"/>
              <w:spacing w:after="0"/>
              <w:jc w:val="center"/>
              <w:rPr>
                <w:rFonts w:cs="Courier New"/>
                <w:b/>
                <w:bCs/>
                <w:color w:val="000000"/>
                <w:szCs w:val="22"/>
                <w:lang w:val="el-GR" w:eastAsia="el-GR"/>
              </w:rPr>
            </w:pPr>
            <w:r>
              <w:rPr>
                <w:rFonts w:cs="Courier New"/>
                <w:b/>
                <w:bCs/>
                <w:color w:val="000000"/>
                <w:szCs w:val="22"/>
                <w:lang w:val="el-GR" w:eastAsia="el-GR"/>
              </w:rPr>
              <w:t>ΣΥΝΟΛΟ με ΦΠΑ</w:t>
            </w:r>
            <w:r w:rsidRPr="006D326B">
              <w:rPr>
                <w:rFonts w:cs="Courier New"/>
                <w:b/>
                <w:bCs/>
                <w:color w:val="000000"/>
                <w:szCs w:val="22"/>
                <w:lang w:val="el-GR" w:eastAsia="el-GR"/>
              </w:rPr>
              <w:t xml:space="preserve"> 24%</w:t>
            </w:r>
          </w:p>
        </w:tc>
        <w:tc>
          <w:tcPr>
            <w:tcW w:w="2144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157C9" w:rsidRPr="00AE50D6" w:rsidRDefault="00C157C9" w:rsidP="00252324">
            <w:pPr>
              <w:suppressAutoHyphens w:val="0"/>
              <w:spacing w:after="0"/>
              <w:jc w:val="center"/>
              <w:rPr>
                <w:rFonts w:cs="Courier New"/>
                <w:b/>
                <w:bCs/>
                <w:color w:val="000000"/>
                <w:szCs w:val="22"/>
                <w:lang w:val="el-GR" w:eastAsia="el-GR"/>
              </w:rPr>
            </w:pPr>
          </w:p>
        </w:tc>
      </w:tr>
    </w:tbl>
    <w:p w:rsidR="00C157C9" w:rsidRDefault="00C157C9" w:rsidP="00C157C9">
      <w:pPr>
        <w:jc w:val="left"/>
        <w:rPr>
          <w:lang w:val="el-GR"/>
        </w:rPr>
      </w:pPr>
      <w:r>
        <w:rPr>
          <w:lang w:val="el-GR"/>
        </w:rPr>
        <w:t xml:space="preserve">                                                           </w:t>
      </w:r>
    </w:p>
    <w:p w:rsidR="00C157C9" w:rsidRDefault="00C157C9" w:rsidP="00C157C9">
      <w:pPr>
        <w:jc w:val="left"/>
        <w:rPr>
          <w:lang w:val="el-GR"/>
        </w:rPr>
      </w:pPr>
    </w:p>
    <w:p w:rsidR="00C157C9" w:rsidRDefault="00C157C9" w:rsidP="00C157C9">
      <w:pPr>
        <w:jc w:val="left"/>
        <w:rPr>
          <w:lang w:val="el-GR"/>
        </w:rPr>
      </w:pPr>
    </w:p>
    <w:p w:rsidR="00164BD0" w:rsidRDefault="00164BD0">
      <w:bookmarkStart w:id="1" w:name="_GoBack"/>
      <w:bookmarkEnd w:id="1"/>
    </w:p>
    <w:sectPr w:rsidR="00164BD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7C9"/>
    <w:rsid w:val="00164BD0"/>
    <w:rsid w:val="00C1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6C948245-25FE-4BAE-8487-1708E497B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157C9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styleId="1">
    <w:name w:val="heading 1"/>
    <w:basedOn w:val="a"/>
    <w:next w:val="a"/>
    <w:link w:val="1Char"/>
    <w:uiPriority w:val="9"/>
    <w:qFormat/>
    <w:rsid w:val="00C157C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1"/>
    <w:next w:val="a"/>
    <w:link w:val="2Char"/>
    <w:qFormat/>
    <w:rsid w:val="00C157C9"/>
    <w:pPr>
      <w:keepLines w:val="0"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pacing w:after="80"/>
      <w:ind w:left="567" w:hanging="567"/>
      <w:outlineLvl w:val="1"/>
    </w:pPr>
    <w:rPr>
      <w:rFonts w:ascii="Arial" w:eastAsia="Times New Roman" w:hAnsi="Arial" w:cs="Times New Roman"/>
      <w:b/>
      <w:color w:val="00206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C157C9"/>
    <w:rPr>
      <w:rFonts w:ascii="Arial" w:eastAsia="Times New Roman" w:hAnsi="Arial" w:cs="Times New Roman"/>
      <w:b/>
      <w:color w:val="002060"/>
      <w:sz w:val="24"/>
      <w:lang w:val="en-GB" w:eastAsia="zh-CN"/>
    </w:rPr>
  </w:style>
  <w:style w:type="paragraph" w:customStyle="1" w:styleId="normalwithoutspacing">
    <w:name w:val="normal_without_spacing"/>
    <w:basedOn w:val="a"/>
    <w:rsid w:val="00C157C9"/>
    <w:pPr>
      <w:spacing w:after="60"/>
    </w:pPr>
    <w:rPr>
      <w:lang w:val="el-GR"/>
    </w:rPr>
  </w:style>
  <w:style w:type="character" w:customStyle="1" w:styleId="1Char">
    <w:name w:val="Επικεφαλίδα 1 Char"/>
    <w:basedOn w:val="a0"/>
    <w:link w:val="1"/>
    <w:uiPriority w:val="9"/>
    <w:rsid w:val="00C157C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Dimos Kentrikis Kerkyras kai Diapontion Nison</Company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CD616</dc:creator>
  <cp:keywords/>
  <dc:description/>
  <cp:lastModifiedBy>CD616</cp:lastModifiedBy>
  <cp:revision>1</cp:revision>
  <dcterms:created xsi:type="dcterms:W3CDTF">2023-04-19T11:41:00Z</dcterms:created>
  <dcterms:modified xsi:type="dcterms:W3CDTF">2023-04-19T11:42:00Z</dcterms:modified>
</cp:coreProperties>
</file>