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9F3" w:rsidRDefault="00DF39F3" w:rsidP="00DF39F3">
      <w:pPr>
        <w:pStyle w:val="a3"/>
        <w:rPr>
          <w:rFonts w:ascii="Calibri" w:hAnsi="Calibri"/>
        </w:rPr>
      </w:pPr>
    </w:p>
    <w:p w:rsidR="00DF39F3" w:rsidRDefault="00DF39F3" w:rsidP="00DF39F3">
      <w:pPr>
        <w:pStyle w:val="a3"/>
        <w:rPr>
          <w:rFonts w:ascii="Calibri" w:hAnsi="Calibri"/>
        </w:rPr>
      </w:pPr>
    </w:p>
    <w:tbl>
      <w:tblPr>
        <w:tblW w:w="0" w:type="auto"/>
        <w:jc w:val="center"/>
        <w:tblLayout w:type="fixed"/>
        <w:tblLook w:val="0000"/>
      </w:tblPr>
      <w:tblGrid>
        <w:gridCol w:w="3269"/>
        <w:gridCol w:w="2685"/>
        <w:gridCol w:w="4186"/>
      </w:tblGrid>
      <w:tr w:rsidR="00DF39F3" w:rsidRPr="002119CA" w:rsidTr="00DF39F3">
        <w:trPr>
          <w:trHeight w:val="735"/>
          <w:jc w:val="center"/>
        </w:trPr>
        <w:tc>
          <w:tcPr>
            <w:tcW w:w="3269" w:type="dxa"/>
            <w:shd w:val="clear" w:color="auto" w:fill="auto"/>
          </w:tcPr>
          <w:p w:rsidR="00DF39F3" w:rsidRDefault="00DF39F3" w:rsidP="005215FC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50850" cy="438150"/>
                  <wp:effectExtent l="19050" t="0" r="6350" b="0"/>
                  <wp:docPr id="16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9F3" w:rsidRPr="002119CA" w:rsidRDefault="00DF39F3" w:rsidP="005215FC">
            <w:pPr>
              <w:jc w:val="center"/>
              <w:rPr>
                <w:rFonts w:ascii="Calibri" w:hAnsi="Calibri"/>
                <w:b/>
                <w:bCs/>
              </w:rPr>
            </w:pPr>
            <w:r w:rsidRPr="002119CA">
              <w:rPr>
                <w:rFonts w:ascii="Calibri" w:hAnsi="Calibri"/>
                <w:b/>
                <w:bCs/>
              </w:rPr>
              <w:t xml:space="preserve">ΔΗΜΟΣ </w:t>
            </w:r>
            <w:r w:rsidRPr="002119CA">
              <w:rPr>
                <w:rFonts w:ascii="Calibri" w:hAnsi="Calibri"/>
                <w:b/>
                <w:bCs/>
                <w:lang w:val="en-US"/>
              </w:rPr>
              <w:t>KENT</w:t>
            </w:r>
            <w:r w:rsidRPr="002119CA">
              <w:rPr>
                <w:rFonts w:ascii="Calibri" w:hAnsi="Calibri"/>
                <w:b/>
                <w:bCs/>
              </w:rPr>
              <w:t xml:space="preserve">ΡΙΚΗΣ ΚΕΡΚΥΡΑΣ ΚΑΙ ΔΙΑΠΟΝΤΙΩΝ ΝΗΣΩΝ </w:t>
            </w:r>
          </w:p>
          <w:p w:rsidR="00DF39F3" w:rsidRDefault="00DF39F3" w:rsidP="005215FC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ΔΙΕΥΘΥΝΣΗ ΤΕΧΝΙΚΩΝ ΥΠΗΡΕΣΙΩΝ</w:t>
            </w:r>
          </w:p>
          <w:p w:rsidR="00DF39F3" w:rsidRDefault="00DF39F3" w:rsidP="00DF39F3">
            <w:pPr>
              <w:jc w:val="center"/>
              <w:rPr>
                <w:rFonts w:ascii="Calibri" w:hAnsi="Calibri"/>
                <w:b/>
                <w:bCs/>
              </w:rPr>
            </w:pPr>
            <w:r w:rsidRPr="00F01729">
              <w:rPr>
                <w:rFonts w:ascii="Calibri" w:hAnsi="Calibri"/>
                <w:b/>
                <w:bCs/>
              </w:rPr>
              <w:t>ΤΜΗΜΑ ΜΕΛΕΤΩΝ ΚΑΙ ΕΠΙΒΛΕΨΕΩΝ ΕΡΓΩΝ</w:t>
            </w:r>
          </w:p>
        </w:tc>
        <w:tc>
          <w:tcPr>
            <w:tcW w:w="2685" w:type="dxa"/>
            <w:shd w:val="clear" w:color="auto" w:fill="auto"/>
          </w:tcPr>
          <w:p w:rsidR="00DF39F3" w:rsidRDefault="00DF39F3" w:rsidP="005215FC">
            <w:pPr>
              <w:pStyle w:val="a4"/>
              <w:tabs>
                <w:tab w:val="clear" w:pos="4153"/>
                <w:tab w:val="clear" w:pos="8306"/>
              </w:tabs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:rsidR="00DF39F3" w:rsidRDefault="00DF39F3" w:rsidP="005215FC">
            <w:pPr>
              <w:pStyle w:val="a4"/>
              <w:tabs>
                <w:tab w:val="clear" w:pos="4153"/>
                <w:tab w:val="clear" w:pos="8306"/>
              </w:tabs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:rsidR="00DF39F3" w:rsidRPr="00DF39F3" w:rsidRDefault="00DF39F3" w:rsidP="005215FC">
            <w:pPr>
              <w:pStyle w:val="a4"/>
              <w:tabs>
                <w:tab w:val="clear" w:pos="4153"/>
                <w:tab w:val="clear" w:pos="8306"/>
              </w:tabs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F39F3">
              <w:rPr>
                <w:rFonts w:ascii="Calibri" w:hAnsi="Calibri"/>
                <w:b/>
                <w:bCs/>
                <w:sz w:val="20"/>
                <w:szCs w:val="20"/>
              </w:rPr>
              <w:t>ΕΡΓΟ:</w:t>
            </w:r>
          </w:p>
          <w:p w:rsidR="00DF39F3" w:rsidRDefault="00DF39F3" w:rsidP="00DF39F3">
            <w:pPr>
              <w:pStyle w:val="1"/>
              <w:rPr>
                <w:rFonts w:ascii="Calibri" w:hAnsi="Calibri"/>
                <w:szCs w:val="20"/>
              </w:rPr>
            </w:pPr>
          </w:p>
          <w:p w:rsidR="00DF39F3" w:rsidRPr="00DF39F3" w:rsidRDefault="00DF39F3" w:rsidP="005215FC">
            <w:pPr>
              <w:pStyle w:val="1"/>
              <w:jc w:val="right"/>
              <w:rPr>
                <w:rFonts w:ascii="Calibri" w:hAnsi="Calibri"/>
                <w:szCs w:val="20"/>
              </w:rPr>
            </w:pPr>
            <w:r w:rsidRPr="00DF39F3">
              <w:rPr>
                <w:rFonts w:ascii="Calibri" w:hAnsi="Calibri"/>
                <w:szCs w:val="20"/>
              </w:rPr>
              <w:t>ΦΟΡΕΑΣ:</w:t>
            </w:r>
          </w:p>
          <w:p w:rsidR="00DF39F3" w:rsidRPr="00DF39F3" w:rsidRDefault="00DF39F3" w:rsidP="00DF39F3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:rsidR="00DF39F3" w:rsidRPr="00DF39F3" w:rsidRDefault="00DF39F3" w:rsidP="005215FC">
            <w:pPr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F39F3">
              <w:rPr>
                <w:rFonts w:ascii="Calibri" w:hAnsi="Calibri"/>
                <w:b/>
                <w:bCs/>
                <w:sz w:val="20"/>
                <w:szCs w:val="20"/>
              </w:rPr>
              <w:t>ΠΡΟΫΠΟΛΟΓΙΣΜΟΣ:</w:t>
            </w:r>
          </w:p>
          <w:p w:rsidR="00DF39F3" w:rsidRPr="00DF39F3" w:rsidRDefault="00DF39F3" w:rsidP="005215FC">
            <w:pPr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F39F3">
              <w:rPr>
                <w:rFonts w:ascii="Calibri" w:hAnsi="Calibri"/>
                <w:b/>
                <w:bCs/>
                <w:sz w:val="20"/>
                <w:szCs w:val="20"/>
              </w:rPr>
              <w:t>ΧΡΗΣΗ:</w:t>
            </w:r>
          </w:p>
          <w:p w:rsidR="00DF39F3" w:rsidRPr="00DF39F3" w:rsidRDefault="00DF39F3" w:rsidP="005215FC">
            <w:pPr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F39F3">
              <w:rPr>
                <w:rFonts w:ascii="Calibri" w:hAnsi="Calibri"/>
                <w:b/>
                <w:bCs/>
                <w:sz w:val="20"/>
                <w:szCs w:val="20"/>
                <w:lang w:val="en-US"/>
              </w:rPr>
              <w:t>K</w:t>
            </w:r>
            <w:r w:rsidRPr="00DF39F3"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  <w:r w:rsidRPr="00DF39F3">
              <w:rPr>
                <w:rFonts w:ascii="Calibri" w:hAnsi="Calibri"/>
                <w:b/>
                <w:bCs/>
                <w:sz w:val="20"/>
                <w:szCs w:val="20"/>
                <w:lang w:val="en-US"/>
              </w:rPr>
              <w:t>A</w:t>
            </w:r>
            <w:r w:rsidRPr="00DF39F3">
              <w:rPr>
                <w:rFonts w:ascii="Calibri" w:hAnsi="Calibri"/>
                <w:b/>
                <w:bCs/>
                <w:sz w:val="20"/>
                <w:szCs w:val="20"/>
              </w:rPr>
              <w:t>.:</w:t>
            </w:r>
          </w:p>
        </w:tc>
        <w:tc>
          <w:tcPr>
            <w:tcW w:w="4186" w:type="dxa"/>
            <w:shd w:val="clear" w:color="auto" w:fill="auto"/>
          </w:tcPr>
          <w:p w:rsidR="00DF39F3" w:rsidRDefault="00DF39F3" w:rsidP="005215F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:rsidR="00DF39F3" w:rsidRDefault="00DF39F3" w:rsidP="005215F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F39F3">
              <w:rPr>
                <w:rFonts w:ascii="Calibri" w:hAnsi="Calibri"/>
                <w:b/>
                <w:bCs/>
                <w:sz w:val="20"/>
                <w:szCs w:val="20"/>
              </w:rPr>
              <w:t xml:space="preserve">«ΠΡΟΜΗΘΕΙΑ  ΑΝΑΠΗΡΙΚΩΝ ΑΜΑΞΙΔΙΩΝ» </w:t>
            </w:r>
          </w:p>
          <w:p w:rsidR="00DF39F3" w:rsidRPr="00DF39F3" w:rsidRDefault="00DF39F3" w:rsidP="005215FC">
            <w:pPr>
              <w:rPr>
                <w:rFonts w:ascii="Calibri" w:hAnsi="Calibri"/>
                <w:b/>
                <w:sz w:val="20"/>
                <w:szCs w:val="20"/>
              </w:rPr>
            </w:pPr>
            <w:r w:rsidRPr="00DF39F3">
              <w:rPr>
                <w:rFonts w:ascii="Calibri" w:hAnsi="Calibri"/>
                <w:b/>
                <w:bCs/>
                <w:sz w:val="20"/>
                <w:szCs w:val="20"/>
              </w:rPr>
              <w:t xml:space="preserve">ΔΗΜΟΣ  ΚΕΝΤΡΙΚΗΣ ΚΕΡΚΥΡΑΣ ΚΑΙ ΔΙΑΠΟΝΤΙΩΝ ΝΗΣΩΝ </w:t>
            </w:r>
          </w:p>
          <w:p w:rsidR="00DF39F3" w:rsidRPr="00DF39F3" w:rsidRDefault="00DF39F3" w:rsidP="005215F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F39F3">
              <w:rPr>
                <w:rFonts w:ascii="Calibri" w:hAnsi="Calibri"/>
                <w:b/>
                <w:bCs/>
                <w:sz w:val="20"/>
                <w:szCs w:val="20"/>
              </w:rPr>
              <w:t>8.102</w:t>
            </w:r>
            <w:r w:rsidRPr="00DF39F3">
              <w:rPr>
                <w:rFonts w:ascii="Calibri" w:hAnsi="Calibri"/>
                <w:b/>
                <w:sz w:val="20"/>
                <w:szCs w:val="20"/>
              </w:rPr>
              <w:t>,10€</w:t>
            </w:r>
            <w:r w:rsidRPr="00DF39F3">
              <w:rPr>
                <w:rFonts w:ascii="Calibri" w:hAnsi="Calibri"/>
                <w:b/>
                <w:bCs/>
                <w:sz w:val="20"/>
                <w:szCs w:val="20"/>
              </w:rPr>
              <w:t xml:space="preserve"> (με 13% ΦΠΑ)</w:t>
            </w:r>
          </w:p>
          <w:p w:rsidR="00DF39F3" w:rsidRPr="00DF39F3" w:rsidRDefault="00DF39F3" w:rsidP="005215F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F39F3">
              <w:rPr>
                <w:rFonts w:ascii="Calibri" w:hAnsi="Calibri"/>
                <w:b/>
                <w:bCs/>
                <w:sz w:val="20"/>
                <w:szCs w:val="20"/>
              </w:rPr>
              <w:t xml:space="preserve"> 2023</w:t>
            </w:r>
          </w:p>
          <w:p w:rsidR="00DF39F3" w:rsidRPr="00DF39F3" w:rsidRDefault="00DF39F3" w:rsidP="005215F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F39F3">
              <w:rPr>
                <w:rFonts w:ascii="Calibri" w:hAnsi="Calibri"/>
                <w:b/>
                <w:bCs/>
                <w:sz w:val="20"/>
                <w:szCs w:val="20"/>
              </w:rPr>
              <w:t>15.7135.006</w:t>
            </w:r>
          </w:p>
        </w:tc>
      </w:tr>
    </w:tbl>
    <w:p w:rsidR="00DF39F3" w:rsidRDefault="00DF39F3" w:rsidP="00DF39F3">
      <w:pPr>
        <w:widowControl w:val="0"/>
        <w:autoSpaceDE w:val="0"/>
        <w:autoSpaceDN w:val="0"/>
        <w:adjustRightInd w:val="0"/>
        <w:spacing w:line="240" w:lineRule="atLeast"/>
        <w:jc w:val="both"/>
      </w:pPr>
    </w:p>
    <w:p w:rsidR="00DF39F3" w:rsidRDefault="00DF39F3" w:rsidP="00DF39F3">
      <w:pPr>
        <w:spacing w:line="360" w:lineRule="auto"/>
      </w:pPr>
    </w:p>
    <w:p w:rsidR="00DF39F3" w:rsidRDefault="00DF39F3" w:rsidP="00DF39F3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color w:val="808080"/>
          <w:sz w:val="56"/>
        </w:rPr>
      </w:pPr>
      <w:r>
        <w:rPr>
          <w:rFonts w:ascii="Calibri" w:hAnsi="Calibri"/>
          <w:color w:val="808080"/>
          <w:sz w:val="56"/>
        </w:rPr>
        <w:t>ΟΙΚΟΝΟΜΙΚΗ ΠΡΟΣΦΟΡΑ</w:t>
      </w:r>
    </w:p>
    <w:p w:rsidR="00DF39F3" w:rsidRPr="00DF39F3" w:rsidRDefault="00DF39F3" w:rsidP="00DF39F3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color w:val="808080"/>
          <w:sz w:val="56"/>
        </w:rPr>
      </w:pPr>
      <w:r w:rsidRPr="001619AC">
        <w:rPr>
          <w:rFonts w:ascii="Calibri" w:hAnsi="Calibri"/>
          <w:noProof/>
          <w:sz w:val="20"/>
        </w:rPr>
        <w:pict>
          <v:line id="Line 2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5pt,3.45pt" to="410.4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yy0EwIAACo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" strokeweight="1.5pt"/>
        </w:pict>
      </w:r>
    </w:p>
    <w:p w:rsidR="00DF39F3" w:rsidRDefault="00DF39F3" w:rsidP="00DF39F3">
      <w:pPr>
        <w:pStyle w:val="a5"/>
        <w:rPr>
          <w:rFonts w:ascii="Calibri" w:hAnsi="Calibri"/>
          <w:sz w:val="24"/>
          <w:szCs w:val="24"/>
          <w:lang w:val="el-GR" w:eastAsia="el-GR"/>
        </w:rPr>
      </w:pPr>
    </w:p>
    <w:p w:rsidR="00DF39F3" w:rsidRDefault="00DF39F3" w:rsidP="00DF39F3">
      <w:pPr>
        <w:pStyle w:val="a3"/>
        <w:rPr>
          <w:rFonts w:ascii="Calibri" w:hAnsi="Calibri"/>
        </w:rPr>
      </w:pPr>
    </w:p>
    <w:tbl>
      <w:tblPr>
        <w:tblW w:w="10257" w:type="dxa"/>
        <w:jc w:val="center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ook w:val="00A0"/>
      </w:tblPr>
      <w:tblGrid>
        <w:gridCol w:w="692"/>
        <w:gridCol w:w="4424"/>
        <w:gridCol w:w="973"/>
        <w:gridCol w:w="1507"/>
        <w:gridCol w:w="1412"/>
        <w:gridCol w:w="1249"/>
      </w:tblGrid>
      <w:tr w:rsidR="00DF39F3" w:rsidTr="005215FC">
        <w:trPr>
          <w:jc w:val="center"/>
        </w:trPr>
        <w:tc>
          <w:tcPr>
            <w:tcW w:w="692" w:type="dxa"/>
            <w:tcBorders>
              <w:bottom w:val="single" w:sz="6" w:space="0" w:color="008000"/>
            </w:tcBorders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b/>
                <w:bCs/>
                <w:sz w:val="18"/>
              </w:rPr>
            </w:pPr>
            <w:r>
              <w:rPr>
                <w:rFonts w:ascii="Cambria" w:hAnsi="Cambria"/>
                <w:b/>
                <w:bCs/>
                <w:sz w:val="18"/>
              </w:rPr>
              <w:t>Α/Α</w:t>
            </w:r>
          </w:p>
        </w:tc>
        <w:tc>
          <w:tcPr>
            <w:tcW w:w="4424" w:type="dxa"/>
            <w:tcBorders>
              <w:bottom w:val="single" w:sz="6" w:space="0" w:color="008000"/>
            </w:tcBorders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mbria" w:hAnsi="Cambria"/>
                <w:b/>
                <w:bCs/>
                <w:sz w:val="18"/>
              </w:rPr>
            </w:pPr>
            <w:r>
              <w:rPr>
                <w:rFonts w:ascii="Cambria" w:hAnsi="Cambria"/>
                <w:b/>
                <w:bCs/>
                <w:sz w:val="18"/>
              </w:rPr>
              <w:t>ΠΕΡΙΓΡΑΦΗ</w:t>
            </w:r>
          </w:p>
        </w:tc>
        <w:tc>
          <w:tcPr>
            <w:tcW w:w="973" w:type="dxa"/>
            <w:tcBorders>
              <w:bottom w:val="single" w:sz="6" w:space="0" w:color="008000"/>
            </w:tcBorders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b/>
                <w:bCs/>
                <w:sz w:val="18"/>
              </w:rPr>
            </w:pPr>
            <w:r>
              <w:rPr>
                <w:rFonts w:ascii="Cambria" w:hAnsi="Cambria"/>
                <w:b/>
                <w:bCs/>
                <w:sz w:val="18"/>
              </w:rPr>
              <w:t>Μ.Μ.</w:t>
            </w:r>
          </w:p>
        </w:tc>
        <w:tc>
          <w:tcPr>
            <w:tcW w:w="1507" w:type="dxa"/>
            <w:tcBorders>
              <w:bottom w:val="single" w:sz="6" w:space="0" w:color="008000"/>
            </w:tcBorders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b/>
                <w:bCs/>
                <w:sz w:val="18"/>
              </w:rPr>
            </w:pPr>
            <w:r>
              <w:rPr>
                <w:rFonts w:ascii="Cambria" w:hAnsi="Cambria"/>
                <w:b/>
                <w:bCs/>
                <w:sz w:val="18"/>
              </w:rPr>
              <w:t>ΠΟΣΟΤΗΤΑ</w:t>
            </w:r>
          </w:p>
        </w:tc>
        <w:tc>
          <w:tcPr>
            <w:tcW w:w="1412" w:type="dxa"/>
            <w:tcBorders>
              <w:bottom w:val="single" w:sz="6" w:space="0" w:color="008000"/>
            </w:tcBorders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b/>
                <w:bCs/>
                <w:sz w:val="18"/>
              </w:rPr>
            </w:pPr>
            <w:r>
              <w:rPr>
                <w:rFonts w:ascii="Cambria" w:hAnsi="Cambria"/>
                <w:b/>
                <w:bCs/>
                <w:sz w:val="18"/>
              </w:rPr>
              <w:t>ΤΙΜΗ ΜΟΝΑΔΑΣ</w:t>
            </w:r>
          </w:p>
        </w:tc>
        <w:tc>
          <w:tcPr>
            <w:tcW w:w="1249" w:type="dxa"/>
            <w:tcBorders>
              <w:bottom w:val="single" w:sz="6" w:space="0" w:color="008000"/>
            </w:tcBorders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b/>
                <w:bCs/>
                <w:sz w:val="18"/>
              </w:rPr>
            </w:pPr>
            <w:r>
              <w:rPr>
                <w:rFonts w:ascii="Cambria" w:hAnsi="Cambria"/>
                <w:b/>
                <w:bCs/>
                <w:sz w:val="18"/>
              </w:rPr>
              <w:t>ΜΕΡΙΚΗ ΔΑΠΑΝΗ</w:t>
            </w:r>
          </w:p>
        </w:tc>
      </w:tr>
      <w:tr w:rsidR="00DF39F3" w:rsidTr="005215FC">
        <w:trPr>
          <w:jc w:val="center"/>
        </w:trPr>
        <w:tc>
          <w:tcPr>
            <w:tcW w:w="692" w:type="dxa"/>
            <w:tcBorders>
              <w:top w:val="single" w:sz="6" w:space="0" w:color="008000"/>
            </w:tcBorders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4424" w:type="dxa"/>
            <w:tcBorders>
              <w:top w:val="single" w:sz="6" w:space="0" w:color="008000"/>
            </w:tcBorders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(</w:t>
            </w:r>
            <w:r>
              <w:rPr>
                <w:rFonts w:ascii="Cambria" w:hAnsi="Cambria"/>
                <w:sz w:val="18"/>
                <w:lang w:val="en-US"/>
              </w:rPr>
              <w:t>CPV 33193000-9)</w:t>
            </w:r>
          </w:p>
        </w:tc>
        <w:tc>
          <w:tcPr>
            <w:tcW w:w="973" w:type="dxa"/>
            <w:tcBorders>
              <w:top w:val="single" w:sz="6" w:space="0" w:color="008000"/>
            </w:tcBorders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1507" w:type="dxa"/>
            <w:tcBorders>
              <w:top w:val="single" w:sz="6" w:space="0" w:color="008000"/>
            </w:tcBorders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1412" w:type="dxa"/>
            <w:tcBorders>
              <w:top w:val="single" w:sz="6" w:space="0" w:color="008000"/>
            </w:tcBorders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1249" w:type="dxa"/>
            <w:tcBorders>
              <w:top w:val="single" w:sz="6" w:space="0" w:color="008000"/>
            </w:tcBorders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</w:tc>
      </w:tr>
      <w:tr w:rsidR="00DF39F3" w:rsidTr="005215FC">
        <w:trPr>
          <w:jc w:val="center"/>
        </w:trPr>
        <w:tc>
          <w:tcPr>
            <w:tcW w:w="692" w:type="dxa"/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1</w:t>
            </w:r>
          </w:p>
        </w:tc>
        <w:tc>
          <w:tcPr>
            <w:tcW w:w="4424" w:type="dxa"/>
          </w:tcPr>
          <w:p w:rsidR="00DF39F3" w:rsidRPr="00D12A74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mbria" w:hAnsi="Cambria"/>
                <w:sz w:val="18"/>
                <w:lang w:val="en-US"/>
              </w:rPr>
            </w:pPr>
            <w:r>
              <w:rPr>
                <w:rFonts w:ascii="Cambria" w:hAnsi="Cambria"/>
                <w:sz w:val="18"/>
              </w:rPr>
              <w:t>Πλωτό αναπηρικό αμαξίδιο</w:t>
            </w:r>
          </w:p>
        </w:tc>
        <w:tc>
          <w:tcPr>
            <w:tcW w:w="973" w:type="dxa"/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Τεμάχιο</w:t>
            </w:r>
          </w:p>
        </w:tc>
        <w:tc>
          <w:tcPr>
            <w:tcW w:w="1507" w:type="dxa"/>
          </w:tcPr>
          <w:p w:rsidR="00DF39F3" w:rsidRPr="00B847C5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1</w:t>
            </w:r>
          </w:p>
        </w:tc>
        <w:tc>
          <w:tcPr>
            <w:tcW w:w="1412" w:type="dxa"/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1249" w:type="dxa"/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</w:tc>
      </w:tr>
      <w:tr w:rsidR="00DF39F3" w:rsidTr="005215FC">
        <w:trPr>
          <w:jc w:val="center"/>
        </w:trPr>
        <w:tc>
          <w:tcPr>
            <w:tcW w:w="692" w:type="dxa"/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2</w:t>
            </w:r>
          </w:p>
        </w:tc>
        <w:tc>
          <w:tcPr>
            <w:tcW w:w="4424" w:type="dxa"/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Μονότροχο αναπηρικό αμαξίδιο δραστηριοτήτων</w:t>
            </w:r>
          </w:p>
        </w:tc>
        <w:tc>
          <w:tcPr>
            <w:tcW w:w="973" w:type="dxa"/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Τεμάχιο</w:t>
            </w:r>
          </w:p>
        </w:tc>
        <w:tc>
          <w:tcPr>
            <w:tcW w:w="1507" w:type="dxa"/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1</w:t>
            </w:r>
          </w:p>
        </w:tc>
        <w:tc>
          <w:tcPr>
            <w:tcW w:w="1412" w:type="dxa"/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</w:tc>
        <w:tc>
          <w:tcPr>
            <w:tcW w:w="1249" w:type="dxa"/>
          </w:tcPr>
          <w:p w:rsidR="00DF39F3" w:rsidRDefault="00DF39F3" w:rsidP="005215F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</w:tc>
      </w:tr>
    </w:tbl>
    <w:p w:rsidR="00DF39F3" w:rsidRDefault="00DF39F3" w:rsidP="00DF39F3">
      <w:pPr>
        <w:pStyle w:val="a4"/>
        <w:tabs>
          <w:tab w:val="clear" w:pos="4153"/>
          <w:tab w:val="clear" w:pos="8306"/>
        </w:tabs>
        <w:rPr>
          <w:rFonts w:ascii="Calibri" w:hAnsi="Calibri"/>
        </w:rPr>
      </w:pPr>
    </w:p>
    <w:p w:rsidR="00DF39F3" w:rsidRDefault="00DF39F3" w:rsidP="00DF39F3">
      <w:pPr>
        <w:pStyle w:val="a4"/>
        <w:tabs>
          <w:tab w:val="clear" w:pos="4153"/>
          <w:tab w:val="clear" w:pos="8306"/>
        </w:tabs>
        <w:rPr>
          <w:rFonts w:ascii="Calibri" w:hAnsi="Calibri"/>
        </w:rPr>
      </w:pP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28"/>
      </w:tblGrid>
      <w:tr w:rsidR="00DF39F3" w:rsidTr="00DF39F3">
        <w:trPr>
          <w:cantSplit/>
          <w:jc w:val="center"/>
        </w:trPr>
        <w:tc>
          <w:tcPr>
            <w:tcW w:w="9828" w:type="dxa"/>
            <w:tcBorders>
              <w:bottom w:val="single" w:sz="4" w:space="0" w:color="auto"/>
            </w:tcBorders>
          </w:tcPr>
          <w:p w:rsidR="00DF39F3" w:rsidRDefault="00DF39F3" w:rsidP="005215FC">
            <w:pPr>
              <w:pStyle w:val="a3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Για</w:t>
            </w:r>
            <w:r>
              <w:rPr>
                <w:rFonts w:ascii="Cambria" w:hAnsi="Cambria"/>
                <w:sz w:val="22"/>
              </w:rPr>
              <w:t xml:space="preserve"> την προμήθεια  αναπηρικών αμαξιδίων:</w:t>
            </w:r>
          </w:p>
        </w:tc>
      </w:tr>
      <w:tr w:rsidR="00DF39F3" w:rsidTr="00DF39F3">
        <w:trPr>
          <w:cantSplit/>
          <w:jc w:val="center"/>
        </w:trPr>
        <w:tc>
          <w:tcPr>
            <w:tcW w:w="9828" w:type="dxa"/>
            <w:shd w:val="pct75" w:color="auto" w:fill="auto"/>
          </w:tcPr>
          <w:p w:rsidR="00DF39F3" w:rsidRDefault="00DF39F3" w:rsidP="005215FC">
            <w:pPr>
              <w:pStyle w:val="a3"/>
              <w:rPr>
                <w:rFonts w:ascii="Cambria" w:hAnsi="Cambria"/>
                <w:sz w:val="16"/>
              </w:rPr>
            </w:pPr>
          </w:p>
        </w:tc>
      </w:tr>
      <w:tr w:rsidR="00DF39F3" w:rsidTr="00DF39F3">
        <w:trPr>
          <w:cantSplit/>
          <w:jc w:val="center"/>
        </w:trPr>
        <w:tc>
          <w:tcPr>
            <w:tcW w:w="9828" w:type="dxa"/>
            <w:shd w:val="pct12" w:color="auto" w:fill="auto"/>
          </w:tcPr>
          <w:p w:rsidR="00DF39F3" w:rsidRDefault="00DF39F3" w:rsidP="005215FC">
            <w:pPr>
              <w:pStyle w:val="a3"/>
              <w:rPr>
                <w:rFonts w:ascii="Cambria" w:hAnsi="Cambria"/>
                <w:b/>
                <w:bCs/>
                <w:sz w:val="26"/>
              </w:rPr>
            </w:pPr>
            <w:r>
              <w:rPr>
                <w:rFonts w:ascii="Cambria" w:hAnsi="Cambria"/>
                <w:b/>
                <w:bCs/>
                <w:sz w:val="26"/>
              </w:rPr>
              <w:t xml:space="preserve">ΕΝΔΕΙΚΤΙΚΟΣ  ΠΡΟΫΠΟΛΟΓΙΣΜΟΣ:                                                                     </w:t>
            </w:r>
          </w:p>
        </w:tc>
      </w:tr>
      <w:tr w:rsidR="00DF39F3" w:rsidTr="00DF39F3">
        <w:trPr>
          <w:cantSplit/>
          <w:jc w:val="center"/>
        </w:trPr>
        <w:tc>
          <w:tcPr>
            <w:tcW w:w="9828" w:type="dxa"/>
            <w:tcBorders>
              <w:bottom w:val="single" w:sz="4" w:space="0" w:color="auto"/>
            </w:tcBorders>
          </w:tcPr>
          <w:p w:rsidR="00DF39F3" w:rsidRDefault="00DF39F3" w:rsidP="005215FC">
            <w:pPr>
              <w:pStyle w:val="a3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</w:rPr>
              <w:t xml:space="preserve">Φ.Π.Α. (13%):                                                                                                                                   </w:t>
            </w:r>
          </w:p>
        </w:tc>
      </w:tr>
      <w:tr w:rsidR="00DF39F3" w:rsidTr="00DF39F3">
        <w:trPr>
          <w:cantSplit/>
          <w:jc w:val="center"/>
        </w:trPr>
        <w:tc>
          <w:tcPr>
            <w:tcW w:w="9828" w:type="dxa"/>
          </w:tcPr>
          <w:p w:rsidR="00DF39F3" w:rsidRDefault="00DF39F3" w:rsidP="005215FC">
            <w:pPr>
              <w:pStyle w:val="a3"/>
              <w:jc w:val="left"/>
              <w:rPr>
                <w:rFonts w:ascii="Cambria" w:hAnsi="Cambria"/>
                <w:b/>
                <w:bCs/>
                <w:sz w:val="36"/>
              </w:rPr>
            </w:pPr>
            <w:r>
              <w:rPr>
                <w:rFonts w:ascii="Cambria" w:hAnsi="Cambria"/>
                <w:b/>
                <w:bCs/>
                <w:sz w:val="36"/>
              </w:rPr>
              <w:t xml:space="preserve">ΑΠΑΙΤΟΥΜΕΝΗ ΠΙΣΤΩΣΗ:                                         </w:t>
            </w:r>
          </w:p>
        </w:tc>
      </w:tr>
    </w:tbl>
    <w:p w:rsidR="00DF39F3" w:rsidRDefault="00DF39F3" w:rsidP="00DF39F3">
      <w:pPr>
        <w:pStyle w:val="a3"/>
        <w:rPr>
          <w:rFonts w:ascii="Calibri" w:hAnsi="Calibri"/>
        </w:rPr>
      </w:pPr>
    </w:p>
    <w:p w:rsidR="00DF39F3" w:rsidRDefault="00DF39F3" w:rsidP="00DF39F3">
      <w:pPr>
        <w:pStyle w:val="a3"/>
        <w:rPr>
          <w:rFonts w:ascii="Calibri" w:hAnsi="Calibri"/>
        </w:rPr>
      </w:pPr>
    </w:p>
    <w:p w:rsidR="00DF39F3" w:rsidRDefault="00DF39F3" w:rsidP="00DF39F3">
      <w:pPr>
        <w:pStyle w:val="a3"/>
        <w:rPr>
          <w:rFonts w:ascii="Cambria" w:hAnsi="Cambria"/>
        </w:rPr>
      </w:pPr>
    </w:p>
    <w:p w:rsidR="00DF39F3" w:rsidRDefault="00DF39F3" w:rsidP="00DF39F3">
      <w:pPr>
        <w:pStyle w:val="a3"/>
        <w:rPr>
          <w:rFonts w:ascii="Cambria" w:hAnsi="Cambria"/>
        </w:rPr>
      </w:pPr>
    </w:p>
    <w:p w:rsidR="00DF39F3" w:rsidRDefault="00DF39F3" w:rsidP="00DF39F3">
      <w:pPr>
        <w:pStyle w:val="a3"/>
        <w:jc w:val="center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  <w:szCs w:val="16"/>
        </w:rPr>
        <w:t xml:space="preserve">                                                                                                                        Ο ΠΡΟΣΦΕΡΩΝ</w:t>
      </w:r>
    </w:p>
    <w:p w:rsidR="00DF39F3" w:rsidRDefault="00DF39F3" w:rsidP="00DF39F3">
      <w:pPr>
        <w:pStyle w:val="a4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DF39F3" w:rsidRDefault="00DF39F3" w:rsidP="00DF39F3">
      <w:pPr>
        <w:pStyle w:val="a3"/>
        <w:jc w:val="right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</w:rPr>
        <w:t>Κέρκυρα ……………………..</w:t>
      </w:r>
    </w:p>
    <w:p w:rsidR="00DF39F3" w:rsidRDefault="00DF39F3" w:rsidP="00DF39F3">
      <w:pPr>
        <w:pStyle w:val="a3"/>
        <w:rPr>
          <w:rFonts w:ascii="Cambria" w:hAnsi="Cambria"/>
        </w:rPr>
      </w:pPr>
    </w:p>
    <w:p w:rsidR="00000000" w:rsidRDefault="00DF39F3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F39F3"/>
    <w:rsid w:val="00DF3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DF39F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2">
    <w:name w:val="heading 2"/>
    <w:basedOn w:val="a"/>
    <w:next w:val="a"/>
    <w:link w:val="2Char"/>
    <w:qFormat/>
    <w:rsid w:val="00DF39F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DF39F3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2Char">
    <w:name w:val="Επικεφαλίδα 2 Char"/>
    <w:basedOn w:val="a0"/>
    <w:link w:val="2"/>
    <w:rsid w:val="00DF39F3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3">
    <w:name w:val="Body Text"/>
    <w:basedOn w:val="a"/>
    <w:link w:val="Char"/>
    <w:rsid w:val="00DF39F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Σώμα κειμένου Char"/>
    <w:basedOn w:val="a0"/>
    <w:link w:val="a3"/>
    <w:rsid w:val="00DF39F3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aliases w:val="hd"/>
    <w:basedOn w:val="a"/>
    <w:link w:val="Char0"/>
    <w:rsid w:val="00DF39F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Κεφαλίδα Char"/>
    <w:basedOn w:val="a0"/>
    <w:link w:val="a4"/>
    <w:rsid w:val="00DF39F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Char1"/>
    <w:semiHidden/>
    <w:rsid w:val="00DF39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US"/>
    </w:rPr>
  </w:style>
  <w:style w:type="character" w:customStyle="1" w:styleId="Char1">
    <w:name w:val="Κείμενο υποσημείωσης Char"/>
    <w:basedOn w:val="a0"/>
    <w:link w:val="a5"/>
    <w:semiHidden/>
    <w:rsid w:val="00DF39F3"/>
    <w:rPr>
      <w:rFonts w:ascii="Times New Roman" w:eastAsia="Times New Roman" w:hAnsi="Times New Roman" w:cs="Times New Roman"/>
      <w:sz w:val="20"/>
      <w:szCs w:val="20"/>
      <w:lang w:val="en-AU" w:eastAsia="en-US"/>
    </w:rPr>
  </w:style>
  <w:style w:type="paragraph" w:styleId="a6">
    <w:name w:val="Balloon Text"/>
    <w:basedOn w:val="a"/>
    <w:link w:val="Char2"/>
    <w:uiPriority w:val="99"/>
    <w:semiHidden/>
    <w:unhideWhenUsed/>
    <w:rsid w:val="00DF3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DF39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848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2023-10-31T11:39:00Z</dcterms:created>
  <dcterms:modified xsi:type="dcterms:W3CDTF">2023-10-31T11:42:00Z</dcterms:modified>
</cp:coreProperties>
</file>