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1B2" w:rsidRPr="005F11B2" w:rsidRDefault="005F11B2" w:rsidP="005F11B2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0"/>
        </w:tabs>
        <w:spacing w:before="240" w:after="80"/>
        <w:jc w:val="both"/>
        <w:outlineLvl w:val="1"/>
        <w:rPr>
          <w:rFonts w:ascii="Arial" w:eastAsia="Times New Roman" w:hAnsi="Arial"/>
          <w:b/>
          <w:color w:val="002060"/>
          <w:kern w:val="0"/>
          <w:sz w:val="28"/>
          <w:szCs w:val="28"/>
          <w:lang w:bidi="ar-SA"/>
        </w:rPr>
      </w:pPr>
      <w:bookmarkStart w:id="0" w:name="_Toc503274369"/>
      <w:bookmarkStart w:id="1" w:name="_Toc163048429"/>
      <w:r w:rsidRPr="005F11B2">
        <w:rPr>
          <w:rFonts w:ascii="Calibri" w:eastAsia="Times New Roman" w:hAnsi="Calibri"/>
          <w:b/>
          <w:color w:val="002060"/>
          <w:kern w:val="0"/>
          <w:sz w:val="28"/>
          <w:szCs w:val="28"/>
          <w:lang w:bidi="ar-SA"/>
        </w:rPr>
        <w:t xml:space="preserve">ΠΑΡΑΡΤΗΜΑ ΙV – </w:t>
      </w:r>
      <w:bookmarkEnd w:id="0"/>
      <w:r w:rsidRPr="005F11B2">
        <w:rPr>
          <w:rFonts w:ascii="Arial" w:eastAsia="Times New Roman" w:hAnsi="Arial"/>
          <w:b/>
          <w:color w:val="002060"/>
          <w:kern w:val="0"/>
          <w:sz w:val="28"/>
          <w:szCs w:val="28"/>
          <w:lang w:bidi="ar-SA"/>
        </w:rPr>
        <w:t>Υπόδειγμα Οικονομικής Προσφοράς</w:t>
      </w:r>
      <w:bookmarkEnd w:id="1"/>
    </w:p>
    <w:tbl>
      <w:tblPr>
        <w:tblW w:w="10750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253"/>
        <w:gridCol w:w="1361"/>
        <w:gridCol w:w="68"/>
        <w:gridCol w:w="1511"/>
        <w:gridCol w:w="404"/>
        <w:gridCol w:w="1665"/>
        <w:gridCol w:w="661"/>
        <w:gridCol w:w="118"/>
      </w:tblGrid>
      <w:tr w:rsidR="005F11B2" w:rsidRPr="005F11B2" w:rsidTr="00470EA2">
        <w:trPr>
          <w:trHeight w:val="315"/>
        </w:trPr>
        <w:tc>
          <w:tcPr>
            <w:tcW w:w="6391" w:type="dxa"/>
            <w:gridSpan w:val="4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</w:pPr>
            <w:r w:rsidRPr="005F11B2">
              <w:rPr>
                <w:rFonts w:ascii="Calibri" w:eastAsia="Times New Roman" w:hAnsi="Calibri" w:cs="Times New Roman"/>
                <w:b/>
                <w:bCs/>
                <w:noProof/>
                <w:color w:val="000000"/>
                <w:kern w:val="0"/>
                <w:lang w:eastAsia="el-GR" w:bidi="ar-SA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43815</wp:posOffset>
                  </wp:positionV>
                  <wp:extent cx="633095" cy="626745"/>
                  <wp:effectExtent l="0" t="0" r="0" b="1905"/>
                  <wp:wrapNone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095" cy="626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</w:pPr>
          </w:p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</w:pPr>
          </w:p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</w:pPr>
          </w:p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  <w:r w:rsidRPr="005F11B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ΕΛΛΗΝΙΚΗ  ΔΗΜΟΚΡΑΤΙΑ</w:t>
            </w:r>
          </w:p>
        </w:tc>
        <w:tc>
          <w:tcPr>
            <w:tcW w:w="1511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069" w:type="dxa"/>
            <w:gridSpan w:val="2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779" w:type="dxa"/>
            <w:gridSpan w:val="2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 w:rsidR="005F11B2" w:rsidRPr="005F11B2" w:rsidTr="00470EA2">
        <w:trPr>
          <w:trHeight w:val="315"/>
        </w:trPr>
        <w:tc>
          <w:tcPr>
            <w:tcW w:w="6391" w:type="dxa"/>
            <w:gridSpan w:val="4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  <w:r w:rsidRPr="005F11B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ΝΟΜΟΣ ΚΕΡΚΥΡΑΣ</w:t>
            </w:r>
          </w:p>
        </w:tc>
        <w:tc>
          <w:tcPr>
            <w:tcW w:w="1511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069" w:type="dxa"/>
            <w:gridSpan w:val="2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779" w:type="dxa"/>
            <w:gridSpan w:val="2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 w:rsidR="005F11B2" w:rsidRPr="005F11B2" w:rsidTr="00470EA2">
        <w:trPr>
          <w:trHeight w:val="315"/>
        </w:trPr>
        <w:tc>
          <w:tcPr>
            <w:tcW w:w="6391" w:type="dxa"/>
            <w:gridSpan w:val="4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  <w:r w:rsidRPr="005F11B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ΔΗΜΟΣ ΚΕΝΤΡΙΚΗΣ  ΚΕΡΚΥΡΑΣ &amp; ΔΙΑΠΟΝΤΙΩΝ  ΝΗΣΩΝ</w:t>
            </w:r>
          </w:p>
        </w:tc>
        <w:tc>
          <w:tcPr>
            <w:tcW w:w="1511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069" w:type="dxa"/>
            <w:gridSpan w:val="2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779" w:type="dxa"/>
            <w:gridSpan w:val="2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 w:rsidR="005F11B2" w:rsidRPr="005F11B2" w:rsidTr="00470EA2">
        <w:trPr>
          <w:gridAfter w:val="1"/>
          <w:wAfter w:w="118" w:type="dxa"/>
          <w:trHeight w:val="713"/>
        </w:trPr>
        <w:tc>
          <w:tcPr>
            <w:tcW w:w="10632" w:type="dxa"/>
            <w:gridSpan w:val="8"/>
            <w:shd w:val="clear" w:color="auto" w:fill="auto"/>
          </w:tcPr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  <w:r w:rsidRPr="005F11B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22"/>
                <w:szCs w:val="22"/>
                <w:lang w:bidi="ar-SA"/>
              </w:rPr>
              <w:t>Δ/ΝΣΗ ΕΠΙΧΕΙΡΗΣΙΑΚΟΥ ΕΡΓΟΥ</w:t>
            </w:r>
            <w:r w:rsidRPr="005F11B2">
              <w:rPr>
                <w:rFonts w:ascii="Arial" w:eastAsia="Times New Roman" w:hAnsi="Arial"/>
                <w:color w:val="000000"/>
                <w:kern w:val="0"/>
                <w:sz w:val="22"/>
                <w:szCs w:val="22"/>
                <w:lang w:bidi="ar-SA"/>
              </w:rPr>
              <w:t xml:space="preserve">                    </w:t>
            </w:r>
          </w:p>
          <w:p w:rsidR="005F11B2" w:rsidRPr="005F11B2" w:rsidRDefault="005F11B2" w:rsidP="005F11B2">
            <w:pPr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lang w:bidi="ar-SA"/>
              </w:rPr>
            </w:pPr>
          </w:p>
          <w:p w:rsidR="005F11B2" w:rsidRPr="005F11B2" w:rsidRDefault="005F11B2" w:rsidP="005F11B2">
            <w:pPr>
              <w:jc w:val="center"/>
              <w:rPr>
                <w:rFonts w:ascii="Calibri" w:eastAsia="Times New Roman" w:hAnsi="Calibri" w:cs="Calibri"/>
                <w:kern w:val="0"/>
                <w:sz w:val="25"/>
                <w:szCs w:val="25"/>
                <w:lang w:bidi="ar-SA"/>
              </w:rPr>
            </w:pPr>
            <w:r w:rsidRPr="005F11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5"/>
                <w:szCs w:val="25"/>
                <w:lang w:bidi="ar-SA"/>
              </w:rPr>
              <w:t xml:space="preserve">Μεταφορά με πλοίο  στερεών απορριμμάτων από τα </w:t>
            </w:r>
            <w:proofErr w:type="spellStart"/>
            <w:r w:rsidRPr="005F11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5"/>
                <w:szCs w:val="25"/>
                <w:lang w:bidi="ar-SA"/>
              </w:rPr>
              <w:t>διαπόντια</w:t>
            </w:r>
            <w:proofErr w:type="spellEnd"/>
            <w:r w:rsidRPr="005F11B2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kern w:val="0"/>
                <w:sz w:val="25"/>
                <w:szCs w:val="25"/>
                <w:lang w:bidi="ar-SA"/>
              </w:rPr>
              <w:t xml:space="preserve"> νησιά στο λιμάνι της Κέρκυρας</w:t>
            </w:r>
          </w:p>
        </w:tc>
      </w:tr>
      <w:tr w:rsidR="005F11B2" w:rsidRPr="005F11B2" w:rsidTr="00470EA2">
        <w:trPr>
          <w:gridAfter w:val="1"/>
          <w:wAfter w:w="118" w:type="dxa"/>
          <w:trHeight w:val="210"/>
        </w:trPr>
        <w:tc>
          <w:tcPr>
            <w:tcW w:w="709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2"/>
                <w:lang w:bidi="ar-SA"/>
              </w:rPr>
            </w:pPr>
          </w:p>
        </w:tc>
        <w:tc>
          <w:tcPr>
            <w:tcW w:w="5682" w:type="dxa"/>
            <w:gridSpan w:val="3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lang w:bidi="ar-SA"/>
              </w:rPr>
            </w:pPr>
          </w:p>
        </w:tc>
        <w:tc>
          <w:tcPr>
            <w:tcW w:w="1511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661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 w:rsidR="005F11B2" w:rsidRPr="005F11B2" w:rsidTr="00470EA2">
        <w:trPr>
          <w:gridAfter w:val="1"/>
          <w:wAfter w:w="118" w:type="dxa"/>
          <w:trHeight w:val="525"/>
        </w:trPr>
        <w:tc>
          <w:tcPr>
            <w:tcW w:w="10632" w:type="dxa"/>
            <w:gridSpan w:val="8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32"/>
                <w:szCs w:val="32"/>
                <w:lang w:val="en-GB" w:bidi="ar-SA"/>
              </w:rPr>
            </w:pPr>
            <w:r w:rsidRPr="005F11B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2"/>
                <w:szCs w:val="32"/>
                <w:u w:val="single"/>
                <w:lang w:bidi="ar-SA"/>
              </w:rPr>
              <w:t>ΟΙΚΟΝΟΜΙΚΗ  ΠΡΟΣΦΟΡΑ</w:t>
            </w:r>
          </w:p>
        </w:tc>
      </w:tr>
      <w:tr w:rsidR="005F11B2" w:rsidRPr="005F11B2" w:rsidTr="00470EA2">
        <w:trPr>
          <w:gridAfter w:val="1"/>
          <w:wAfter w:w="118" w:type="dxa"/>
          <w:trHeight w:val="180"/>
        </w:trPr>
        <w:tc>
          <w:tcPr>
            <w:tcW w:w="709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2"/>
                <w:lang w:bidi="ar-SA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1361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1983" w:type="dxa"/>
            <w:gridSpan w:val="3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  <w:tc>
          <w:tcPr>
            <w:tcW w:w="2326" w:type="dxa"/>
            <w:gridSpan w:val="2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</w:tc>
      </w:tr>
      <w:tr w:rsidR="005F11B2" w:rsidRPr="005F11B2" w:rsidTr="00470EA2">
        <w:trPr>
          <w:gridAfter w:val="1"/>
          <w:wAfter w:w="118" w:type="dxa"/>
          <w:trHeight w:val="97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</w:pPr>
            <w:r w:rsidRPr="005F11B2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>Α/Α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</w:pPr>
            <w:r w:rsidRPr="005F11B2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>ΕΙΔΟΣ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</w:pPr>
            <w:r w:rsidRPr="005F11B2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>ΔΡΟΜΟΛΟΓΙΑ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</w:pPr>
            <w:r w:rsidRPr="005F11B2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>ΠΡΟΣΦΕΡΟΜΕΝΗ ΤΙΜΗ ANA  ΔΡΟΜΟΛΟΓΙΟ (€)</w:t>
            </w: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bidi="ar-SA"/>
              </w:rPr>
            </w:pPr>
            <w:r w:rsidRPr="005F11B2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>ΔΑΠΑΝΗ   ( € )</w:t>
            </w:r>
          </w:p>
        </w:tc>
      </w:tr>
      <w:tr w:rsidR="005F11B2" w:rsidRPr="005F11B2" w:rsidTr="00470EA2">
        <w:trPr>
          <w:gridAfter w:val="1"/>
          <w:wAfter w:w="118" w:type="dxa"/>
          <w:trHeight w:val="1425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22"/>
                <w:szCs w:val="22"/>
                <w:lang w:bidi="ar-SA"/>
              </w:rPr>
            </w:pPr>
            <w:r w:rsidRPr="005F11B2">
              <w:rPr>
                <w:rFonts w:ascii="Arial" w:eastAsia="Times New Roman" w:hAnsi="Arial"/>
                <w:b/>
                <w:color w:val="000000"/>
                <w:kern w:val="0"/>
                <w:sz w:val="22"/>
                <w:szCs w:val="22"/>
                <w:lang w:bidi="ar-SA"/>
              </w:rPr>
              <w:t>1</w:t>
            </w:r>
          </w:p>
        </w:tc>
        <w:tc>
          <w:tcPr>
            <w:tcW w:w="42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ind w:left="142" w:right="139"/>
              <w:rPr>
                <w:rFonts w:ascii="Arial" w:eastAsia="Times New Roman" w:hAnsi="Arial"/>
                <w:color w:val="000000"/>
                <w:kern w:val="0"/>
                <w:sz w:val="18"/>
                <w:szCs w:val="18"/>
                <w:lang w:bidi="ar-SA"/>
              </w:rPr>
            </w:pPr>
            <w:r w:rsidRPr="005F11B2">
              <w:rPr>
                <w:rFonts w:ascii="Arial" w:eastAsia="Times New Roman" w:hAnsi="Arial"/>
                <w:color w:val="000000"/>
                <w:kern w:val="0"/>
                <w:sz w:val="20"/>
                <w:szCs w:val="20"/>
                <w:lang w:bidi="ar-SA"/>
              </w:rPr>
              <w:t xml:space="preserve">Δρομολόγιο μετ’ επιστροφής πλοίου για την μεταφορά μεταλλικών </w:t>
            </w:r>
            <w:proofErr w:type="spellStart"/>
            <w:r w:rsidRPr="005F11B2">
              <w:rPr>
                <w:rFonts w:ascii="Arial" w:eastAsia="Times New Roman" w:hAnsi="Arial"/>
                <w:color w:val="000000"/>
                <w:kern w:val="0"/>
                <w:sz w:val="20"/>
                <w:szCs w:val="20"/>
                <w:lang w:bidi="ar-SA"/>
              </w:rPr>
              <w:t>απορριμματοδεκτών</w:t>
            </w:r>
            <w:proofErr w:type="spellEnd"/>
            <w:r w:rsidRPr="005F11B2">
              <w:rPr>
                <w:rFonts w:ascii="Arial" w:eastAsia="Times New Roman" w:hAnsi="Arial"/>
                <w:color w:val="000000"/>
                <w:kern w:val="0"/>
                <w:sz w:val="20"/>
                <w:szCs w:val="20"/>
                <w:lang w:bidi="ar-SA"/>
              </w:rPr>
              <w:t xml:space="preserve"> και των γερανοφόρων </w:t>
            </w:r>
            <w:proofErr w:type="spellStart"/>
            <w:r w:rsidRPr="005F11B2">
              <w:rPr>
                <w:rFonts w:ascii="Arial" w:eastAsia="Times New Roman" w:hAnsi="Arial"/>
                <w:color w:val="000000"/>
                <w:kern w:val="0"/>
                <w:sz w:val="20"/>
                <w:szCs w:val="20"/>
                <w:lang w:bidi="ar-SA"/>
              </w:rPr>
              <w:t>κλπ</w:t>
            </w:r>
            <w:proofErr w:type="spellEnd"/>
            <w:r w:rsidRPr="005F11B2">
              <w:rPr>
                <w:rFonts w:ascii="Arial" w:eastAsia="Times New Roman" w:hAnsi="Arial"/>
                <w:color w:val="000000"/>
                <w:kern w:val="0"/>
                <w:sz w:val="20"/>
                <w:szCs w:val="20"/>
                <w:lang w:bidi="ar-SA"/>
              </w:rPr>
              <w:t xml:space="preserve"> οχημάτων και μηχανημάτων του Δήμου, από το λιμάνι της Κέρκυρας προς τα </w:t>
            </w:r>
            <w:proofErr w:type="spellStart"/>
            <w:r w:rsidRPr="005F11B2">
              <w:rPr>
                <w:rFonts w:ascii="Arial" w:eastAsia="Times New Roman" w:hAnsi="Arial"/>
                <w:color w:val="000000"/>
                <w:kern w:val="0"/>
                <w:sz w:val="20"/>
                <w:szCs w:val="20"/>
                <w:lang w:bidi="ar-SA"/>
              </w:rPr>
              <w:t>Διαπόντια</w:t>
            </w:r>
            <w:proofErr w:type="spellEnd"/>
            <w:r w:rsidRPr="005F11B2">
              <w:rPr>
                <w:rFonts w:ascii="Arial" w:eastAsia="Times New Roman" w:hAnsi="Arial"/>
                <w:color w:val="000000"/>
                <w:kern w:val="0"/>
                <w:sz w:val="20"/>
                <w:szCs w:val="20"/>
                <w:lang w:bidi="ar-SA"/>
              </w:rPr>
              <w:t xml:space="preserve"> Νησιά  </w:t>
            </w:r>
            <w:r w:rsidRPr="005F11B2">
              <w:rPr>
                <w:rFonts w:ascii="Arial" w:eastAsia="Times New Roman" w:hAnsi="Arial"/>
                <w:i/>
                <w:color w:val="000000"/>
                <w:kern w:val="0"/>
                <w:sz w:val="20"/>
                <w:szCs w:val="20"/>
                <w:lang w:bidi="ar-SA"/>
              </w:rPr>
              <w:t>(</w:t>
            </w:r>
            <w:proofErr w:type="spellStart"/>
            <w:r w:rsidRPr="005F11B2">
              <w:rPr>
                <w:rFonts w:ascii="Arial" w:eastAsia="Times New Roman" w:hAnsi="Arial"/>
                <w:i/>
                <w:color w:val="000000"/>
                <w:kern w:val="0"/>
                <w:sz w:val="20"/>
                <w:szCs w:val="20"/>
                <w:lang w:bidi="ar-SA"/>
              </w:rPr>
              <w:t>Μαθράκι</w:t>
            </w:r>
            <w:proofErr w:type="spellEnd"/>
            <w:r w:rsidRPr="005F11B2">
              <w:rPr>
                <w:rFonts w:ascii="Arial" w:eastAsia="Times New Roman" w:hAnsi="Arial"/>
                <w:i/>
                <w:color w:val="000000"/>
                <w:kern w:val="0"/>
                <w:sz w:val="20"/>
                <w:szCs w:val="20"/>
                <w:lang w:bidi="ar-SA"/>
              </w:rPr>
              <w:t xml:space="preserve">, </w:t>
            </w:r>
            <w:proofErr w:type="spellStart"/>
            <w:r w:rsidRPr="005F11B2">
              <w:rPr>
                <w:rFonts w:ascii="Arial" w:eastAsia="Times New Roman" w:hAnsi="Arial"/>
                <w:i/>
                <w:color w:val="000000"/>
                <w:kern w:val="0"/>
                <w:sz w:val="20"/>
                <w:szCs w:val="20"/>
                <w:lang w:bidi="ar-SA"/>
              </w:rPr>
              <w:t>Ερείκουσα</w:t>
            </w:r>
            <w:proofErr w:type="spellEnd"/>
            <w:r w:rsidRPr="005F11B2">
              <w:rPr>
                <w:rFonts w:ascii="Arial" w:eastAsia="Times New Roman" w:hAnsi="Arial"/>
                <w:i/>
                <w:color w:val="000000"/>
                <w:kern w:val="0"/>
                <w:sz w:val="20"/>
                <w:szCs w:val="20"/>
                <w:lang w:bidi="ar-SA"/>
              </w:rPr>
              <w:t xml:space="preserve"> και Οθωνοί)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00"/>
            <w:vAlign w:val="center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b/>
                <w:color w:val="000000"/>
                <w:kern w:val="0"/>
                <w:sz w:val="22"/>
                <w:szCs w:val="22"/>
                <w:lang w:bidi="ar-SA"/>
              </w:rPr>
            </w:pPr>
            <w:r w:rsidRPr="005F11B2">
              <w:rPr>
                <w:rFonts w:ascii="Arial" w:eastAsia="Times New Roman" w:hAnsi="Arial"/>
                <w:b/>
                <w:color w:val="000000"/>
                <w:kern w:val="0"/>
                <w:sz w:val="22"/>
                <w:szCs w:val="22"/>
                <w:lang w:bidi="ar-SA"/>
              </w:rPr>
              <w:t>14</w:t>
            </w: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color w:val="000000"/>
                <w:kern w:val="0"/>
                <w:sz w:val="18"/>
                <w:szCs w:val="18"/>
                <w:lang w:bidi="ar-SA"/>
              </w:rPr>
            </w:pPr>
            <w:r w:rsidRPr="005F11B2">
              <w:rPr>
                <w:rFonts w:ascii="Arial" w:eastAsia="Times New Roman" w:hAnsi="Arial"/>
                <w:color w:val="000000"/>
                <w:kern w:val="0"/>
                <w:sz w:val="18"/>
                <w:szCs w:val="18"/>
                <w:lang w:bidi="ar-SA"/>
              </w:rPr>
              <w:t> </w:t>
            </w: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00"/>
            <w:vAlign w:val="center"/>
          </w:tcPr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bidi="ar-SA"/>
              </w:rPr>
            </w:pPr>
            <w:r w:rsidRPr="005F11B2">
              <w:rPr>
                <w:rFonts w:ascii="Arial" w:eastAsia="Times New Roman" w:hAnsi="Arial"/>
                <w:color w:val="000000"/>
                <w:kern w:val="0"/>
                <w:sz w:val="18"/>
                <w:szCs w:val="18"/>
                <w:lang w:bidi="ar-SA"/>
              </w:rPr>
              <w:t> </w:t>
            </w:r>
          </w:p>
        </w:tc>
      </w:tr>
      <w:tr w:rsidR="005F11B2" w:rsidRPr="005F11B2" w:rsidTr="00470EA2">
        <w:tblPrEx>
          <w:tblCellMar>
            <w:left w:w="108" w:type="dxa"/>
            <w:right w:w="108" w:type="dxa"/>
          </w:tblCellMar>
        </w:tblPrEx>
        <w:trPr>
          <w:gridAfter w:val="1"/>
          <w:wAfter w:w="118" w:type="dxa"/>
          <w:trHeight w:val="750"/>
        </w:trPr>
        <w:tc>
          <w:tcPr>
            <w:tcW w:w="709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Arial" w:eastAsia="Times New Roman" w:hAnsi="Arial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361" w:type="dxa"/>
            <w:tcBorders>
              <w:top w:val="single" w:sz="4" w:space="0" w:color="000000"/>
            </w:tcBorders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983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</w:pPr>
          </w:p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color w:val="000000"/>
                <w:kern w:val="0"/>
                <w:sz w:val="18"/>
                <w:szCs w:val="18"/>
                <w:lang w:bidi="ar-SA"/>
              </w:rPr>
            </w:pPr>
            <w:r w:rsidRPr="005F11B2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 xml:space="preserve">Φ.Π.Α. 24 % </w:t>
            </w: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00"/>
            <w:vAlign w:val="center"/>
          </w:tcPr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Calibri"/>
                <w:kern w:val="0"/>
                <w:sz w:val="18"/>
                <w:szCs w:val="18"/>
                <w:lang w:val="en-GB" w:bidi="ar-SA"/>
              </w:rPr>
            </w:pPr>
            <w:r w:rsidRPr="005F11B2">
              <w:rPr>
                <w:rFonts w:ascii="Arial" w:eastAsia="Times New Roman" w:hAnsi="Arial"/>
                <w:color w:val="000000"/>
                <w:kern w:val="0"/>
                <w:sz w:val="18"/>
                <w:szCs w:val="18"/>
                <w:lang w:bidi="ar-SA"/>
              </w:rPr>
              <w:t> </w:t>
            </w:r>
          </w:p>
        </w:tc>
      </w:tr>
      <w:tr w:rsidR="005F11B2" w:rsidRPr="005F11B2" w:rsidTr="00470EA2">
        <w:tblPrEx>
          <w:tblCellMar>
            <w:left w:w="108" w:type="dxa"/>
            <w:right w:w="108" w:type="dxa"/>
          </w:tblCellMar>
        </w:tblPrEx>
        <w:trPr>
          <w:gridAfter w:val="1"/>
          <w:wAfter w:w="118" w:type="dxa"/>
          <w:trHeight w:val="600"/>
        </w:trPr>
        <w:tc>
          <w:tcPr>
            <w:tcW w:w="709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361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bidi="ar-SA"/>
              </w:rPr>
            </w:pPr>
          </w:p>
        </w:tc>
        <w:tc>
          <w:tcPr>
            <w:tcW w:w="1983" w:type="dxa"/>
            <w:gridSpan w:val="3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</w:pPr>
            <w:r w:rsidRPr="005F11B2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 xml:space="preserve"> ΣΥΝΟΛΟ ΜΕ Φ.Π.Α. </w:t>
            </w:r>
          </w:p>
        </w:tc>
        <w:tc>
          <w:tcPr>
            <w:tcW w:w="2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00"/>
            <w:vAlign w:val="center"/>
          </w:tcPr>
          <w:p w:rsidR="005F11B2" w:rsidRPr="005F11B2" w:rsidRDefault="005F11B2" w:rsidP="005F11B2">
            <w:pPr>
              <w:suppressAutoHyphens w:val="0"/>
              <w:rPr>
                <w:rFonts w:ascii="Calibri" w:eastAsia="Times New Roman" w:hAnsi="Calibri" w:cs="Calibri"/>
                <w:kern w:val="0"/>
                <w:sz w:val="18"/>
                <w:szCs w:val="18"/>
                <w:lang w:bidi="ar-SA"/>
              </w:rPr>
            </w:pPr>
            <w:r w:rsidRPr="005F11B2">
              <w:rPr>
                <w:rFonts w:ascii="Arial" w:eastAsia="Times New Roman" w:hAnsi="Arial"/>
                <w:b/>
                <w:bCs/>
                <w:color w:val="000000"/>
                <w:kern w:val="0"/>
                <w:sz w:val="18"/>
                <w:szCs w:val="18"/>
                <w:lang w:bidi="ar-SA"/>
              </w:rPr>
              <w:t> </w:t>
            </w:r>
          </w:p>
        </w:tc>
      </w:tr>
    </w:tbl>
    <w:p w:rsidR="005F11B2" w:rsidRPr="005F11B2" w:rsidRDefault="005F11B2" w:rsidP="005F11B2">
      <w:pPr>
        <w:spacing w:after="120"/>
        <w:jc w:val="both"/>
        <w:rPr>
          <w:rFonts w:ascii="Calibri" w:eastAsia="Times New Roman" w:hAnsi="Calibri" w:cs="Calibri"/>
          <w:kern w:val="0"/>
          <w:sz w:val="22"/>
          <w:lang w:bidi="ar-SA"/>
        </w:rPr>
      </w:pPr>
    </w:p>
    <w:p w:rsidR="005F11B2" w:rsidRPr="005F11B2" w:rsidRDefault="005F11B2" w:rsidP="005F11B2">
      <w:pPr>
        <w:spacing w:after="120"/>
        <w:jc w:val="both"/>
        <w:rPr>
          <w:rFonts w:ascii="Calibri" w:eastAsia="Times New Roman" w:hAnsi="Calibri" w:cs="Calibri"/>
          <w:kern w:val="0"/>
          <w:sz w:val="22"/>
          <w:lang w:bidi="ar-SA"/>
        </w:rPr>
      </w:pPr>
    </w:p>
    <w:tbl>
      <w:tblPr>
        <w:tblW w:w="10464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64"/>
      </w:tblGrid>
      <w:tr w:rsidR="005F11B2" w:rsidRPr="005F11B2" w:rsidTr="00470EA2">
        <w:trPr>
          <w:trHeight w:val="420"/>
        </w:trPr>
        <w:tc>
          <w:tcPr>
            <w:tcW w:w="5247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2"/>
                <w:szCs w:val="32"/>
                <w:lang w:bidi="ar-SA"/>
              </w:rPr>
            </w:pPr>
          </w:p>
          <w:p w:rsidR="005F11B2" w:rsidRPr="005F11B2" w:rsidRDefault="005F11B2" w:rsidP="005F11B2">
            <w:pPr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2"/>
                <w:szCs w:val="32"/>
                <w:lang w:bidi="ar-SA"/>
              </w:rPr>
            </w:pPr>
          </w:p>
          <w:p w:rsidR="005F11B2" w:rsidRPr="005F11B2" w:rsidRDefault="005F11B2" w:rsidP="005F11B2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22"/>
                <w:lang w:val="en-GB" w:bidi="ar-SA"/>
              </w:rPr>
            </w:pPr>
            <w:r w:rsidRPr="005F11B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32"/>
                <w:szCs w:val="32"/>
                <w:lang w:bidi="ar-SA"/>
              </w:rPr>
              <w:t>Ο ΠΡΟΣΦΕΡΩΝ</w:t>
            </w:r>
          </w:p>
        </w:tc>
      </w:tr>
      <w:tr w:rsidR="005F11B2" w:rsidRPr="005F11B2" w:rsidTr="00470EA2">
        <w:trPr>
          <w:trHeight w:val="375"/>
        </w:trPr>
        <w:tc>
          <w:tcPr>
            <w:tcW w:w="5247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22"/>
                <w:lang w:val="en-GB" w:bidi="ar-SA"/>
              </w:rPr>
            </w:pPr>
            <w:r w:rsidRPr="005F11B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bidi="ar-SA"/>
              </w:rPr>
              <w:t>ΚΕΡΚΥΡΑ ..../...../2024</w:t>
            </w:r>
          </w:p>
        </w:tc>
      </w:tr>
      <w:tr w:rsidR="005F11B2" w:rsidRPr="005F11B2" w:rsidTr="00470EA2">
        <w:trPr>
          <w:trHeight w:val="300"/>
        </w:trPr>
        <w:tc>
          <w:tcPr>
            <w:tcW w:w="5247" w:type="dxa"/>
            <w:shd w:val="clear" w:color="auto" w:fill="auto"/>
            <w:vAlign w:val="bottom"/>
          </w:tcPr>
          <w:p w:rsidR="005F11B2" w:rsidRPr="005F11B2" w:rsidRDefault="005F11B2" w:rsidP="005F11B2">
            <w:pPr>
              <w:suppressAutoHyphens w:val="0"/>
              <w:snapToGrid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  <w:p w:rsidR="005F11B2" w:rsidRPr="005F11B2" w:rsidRDefault="005F11B2" w:rsidP="005F11B2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  <w:p w:rsidR="005F11B2" w:rsidRPr="005F11B2" w:rsidRDefault="005F11B2" w:rsidP="005F11B2">
            <w:pPr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</w:pPr>
          </w:p>
          <w:p w:rsidR="005F11B2" w:rsidRPr="005F11B2" w:rsidRDefault="005F11B2" w:rsidP="005F11B2">
            <w:pPr>
              <w:suppressAutoHyphens w:val="0"/>
              <w:jc w:val="center"/>
              <w:rPr>
                <w:rFonts w:ascii="Calibri" w:eastAsia="Times New Roman" w:hAnsi="Calibri" w:cs="Calibri"/>
                <w:kern w:val="0"/>
                <w:sz w:val="22"/>
                <w:lang w:val="en-GB" w:bidi="ar-SA"/>
              </w:rPr>
            </w:pPr>
            <w:r w:rsidRPr="005F11B2">
              <w:rPr>
                <w:rFonts w:ascii="Calibri" w:eastAsia="Times New Roman" w:hAnsi="Calibri" w:cs="Times New Roman"/>
                <w:color w:val="000000"/>
                <w:kern w:val="0"/>
                <w:sz w:val="22"/>
                <w:szCs w:val="22"/>
                <w:lang w:bidi="ar-SA"/>
              </w:rPr>
              <w:t>(υπογραφή – σφραγίδα)</w:t>
            </w:r>
          </w:p>
        </w:tc>
      </w:tr>
    </w:tbl>
    <w:p w:rsidR="005F11B2" w:rsidRPr="005F11B2" w:rsidRDefault="005F11B2" w:rsidP="005F11B2">
      <w:pPr>
        <w:spacing w:after="120"/>
        <w:jc w:val="both"/>
        <w:rPr>
          <w:rFonts w:ascii="Calibri" w:eastAsia="Times New Roman" w:hAnsi="Calibri" w:cs="Calibri"/>
          <w:kern w:val="0"/>
          <w:sz w:val="22"/>
          <w:lang w:bidi="ar-SA"/>
        </w:rPr>
      </w:pPr>
    </w:p>
    <w:p w:rsidR="005F11B2" w:rsidRPr="005F11B2" w:rsidRDefault="005F11B2" w:rsidP="005F11B2">
      <w:pPr>
        <w:spacing w:after="120"/>
        <w:jc w:val="both"/>
        <w:rPr>
          <w:rFonts w:ascii="Calibri" w:eastAsia="Times New Roman" w:hAnsi="Calibri" w:cs="Calibri"/>
          <w:kern w:val="0"/>
          <w:sz w:val="22"/>
          <w:lang w:bidi="ar-SA"/>
        </w:rPr>
      </w:pPr>
    </w:p>
    <w:p w:rsidR="00F32707" w:rsidRDefault="00F32707">
      <w:pPr>
        <w:rPr>
          <w:rFonts w:hint="eastAsia"/>
        </w:rPr>
      </w:pPr>
      <w:bookmarkStart w:id="2" w:name="_GoBack"/>
      <w:bookmarkEnd w:id="2"/>
    </w:p>
    <w:sectPr w:rsidR="00F3270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iberation Serif">
    <w:altName w:val="Cambria"/>
    <w:charset w:val="A1"/>
    <w:family w:val="roma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1B2"/>
    <w:rsid w:val="005242D0"/>
    <w:rsid w:val="005F11B2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ED1DCB-B072-4AEF-9225-29FDF7D67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42D0"/>
    <w:pPr>
      <w:suppressAutoHyphens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outlineLvl w:val="0"/>
    </w:pPr>
    <w:rPr>
      <w:rFonts w:ascii="Arial" w:hAnsi="Arial" w:cs="Times New Roman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outlineLvl w:val="2"/>
    </w:pPr>
    <w:rPr>
      <w:rFonts w:ascii="Arial" w:eastAsia="Times New Roman" w:hAnsi="Arial" w:cs="Times New Roman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 w:after="120"/>
    </w:pPr>
    <w:rPr>
      <w:i/>
      <w:iCs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Kentrikis Kerkyras kai Diapontion Nison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2024-05-01T07:02:00Z</dcterms:created>
  <dcterms:modified xsi:type="dcterms:W3CDTF">2024-05-01T07:03:00Z</dcterms:modified>
</cp:coreProperties>
</file>