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wmf" ContentType="image/x-wmf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tabs>
          <w:tab w:val="clear" w:pos="709"/>
          <w:tab w:val="left" w:pos="900" w:leader="none"/>
        </w:tabs>
        <w:rPr>
          <w:rFonts w:ascii="Calibri" w:hAnsi="Calibri" w:cs="Tahoma"/>
          <w:i/>
          <w:i/>
          <w:iCs/>
          <w:sz w:val="20"/>
          <w:szCs w:val="20"/>
        </w:rPr>
      </w:pPr>
      <w:r>
        <w:rPr>
          <w:rFonts w:cs="Tahoma" w:ascii="Calibri" w:hAnsi="Calibri"/>
          <w:i/>
          <w:iCs/>
          <w:sz w:val="20"/>
          <w:szCs w:val="20"/>
        </w:rPr>
      </w:r>
    </w:p>
    <w:p>
      <w:pPr>
        <w:pStyle w:val="Normal"/>
        <w:rPr>
          <w:rFonts w:ascii="Calibri" w:hAnsi="Calibri" w:cs="Tahoma"/>
          <w:i/>
          <w:i/>
          <w:iCs/>
          <w:sz w:val="20"/>
          <w:szCs w:val="20"/>
        </w:rPr>
      </w:pPr>
      <w:r>
        <w:rPr>
          <w:rFonts w:cs="Tahoma" w:ascii="Calibri" w:hAnsi="Calibri"/>
          <w:i/>
          <w:iCs/>
          <w:sz w:val="20"/>
          <w:szCs w:val="20"/>
        </w:rPr>
      </w:r>
    </w:p>
    <w:p>
      <w:pPr>
        <w:pStyle w:val="Normal"/>
        <w:rPr>
          <w:rFonts w:ascii="Calibri" w:hAnsi="Calibri" w:cs="Tahoma"/>
          <w:i/>
          <w:i/>
          <w:iCs/>
          <w:sz w:val="20"/>
          <w:szCs w:val="20"/>
        </w:rPr>
      </w:pPr>
      <w:r>
        <w:rPr>
          <w:rFonts w:cs="Tahoma" w:ascii="Calibri" w:hAnsi="Calibri"/>
          <w:i/>
          <w:iCs/>
          <w:sz w:val="20"/>
          <w:szCs w:val="20"/>
        </w:rPr>
      </w:r>
    </w:p>
    <w:p>
      <w:pPr>
        <w:pStyle w:val="Normal"/>
        <w:rPr>
          <w:rFonts w:ascii="Calibri" w:hAnsi="Calibri" w:cs="Tahoma"/>
          <w:i/>
          <w:i/>
          <w:iCs/>
          <w:sz w:val="20"/>
          <w:szCs w:val="20"/>
        </w:rPr>
      </w:pPr>
      <w:r>
        <w:rPr>
          <w:rFonts w:cs="Tahoma" w:ascii="Calibri" w:hAnsi="Calibri"/>
          <w:i/>
          <w:iCs/>
          <w:sz w:val="20"/>
          <w:szCs w:val="20"/>
        </w:rPr>
      </w:r>
    </w:p>
    <w:p>
      <w:pPr>
        <w:pStyle w:val="Normal"/>
        <w:rPr>
          <w:rFonts w:ascii="Calibri" w:hAnsi="Calibri" w:cs="Tahoma"/>
          <w:i/>
          <w:i/>
          <w:iCs/>
          <w:sz w:val="20"/>
          <w:szCs w:val="20"/>
        </w:rPr>
      </w:pPr>
      <w:r>
        <w:rPr>
          <w:rFonts w:cs="Tahoma" w:ascii="Calibri" w:hAnsi="Calibri"/>
          <w:i/>
          <w:iCs/>
          <w:sz w:val="20"/>
          <w:szCs w:val="20"/>
        </w:rPr>
      </w:r>
    </w:p>
    <w:tbl>
      <w:tblPr>
        <w:tblW w:w="10456" w:type="dxa"/>
        <w:jc w:val="left"/>
        <w:tblInd w:w="0" w:type="dxa"/>
        <w:tblBorders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789"/>
        <w:gridCol w:w="2408"/>
        <w:gridCol w:w="4259"/>
      </w:tblGrid>
      <w:tr>
        <w:trPr/>
        <w:tc>
          <w:tcPr>
            <w:tcW w:w="3789" w:type="dxa"/>
            <w:tcBorders/>
            <w:shd w:fill="auto" w:val="clear"/>
          </w:tcPr>
          <w:p>
            <w:pPr>
              <w:pStyle w:val="Normal"/>
              <w:jc w:val="center"/>
              <w:rPr/>
            </w:pPr>
            <w:r>
              <w:rPr/>
              <w:drawing>
                <wp:inline distT="0" distB="0" distL="0" distR="0">
                  <wp:extent cx="447675" cy="438150"/>
                  <wp:effectExtent l="0" t="0" r="0" b="0"/>
                  <wp:docPr id="1" name="Image4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4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  <w:t>ΔΗΜΟΣ ΚΕΝΤΡΙΚΗΣ ΚΕΡΚΥΡΑΣ</w:t>
            </w:r>
          </w:p>
          <w:p>
            <w:pPr>
              <w:pStyle w:val="Normal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  <w:t>&amp; ΔΙΑΠΟΝΤΙΩΝ ΝΗΣΩΝ</w:t>
            </w:r>
          </w:p>
          <w:p>
            <w:pPr>
              <w:pStyle w:val="Normal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  <w:t>ΔΙΕΥΘΥΝΣΗ ΕΠΙΧΕΙΡΗΣΙΑΚΟΥ ΕΡΓΟΥ</w:t>
            </w:r>
          </w:p>
          <w:p>
            <w:pPr>
              <w:pStyle w:val="Normal"/>
              <w:jc w:val="center"/>
              <w:rPr>
                <w:rFonts w:ascii="Calibri" w:hAnsi="Calibri" w:cs="Calibri"/>
                <w:b/>
                <w:b/>
                <w:bCs/>
                <w:sz w:val="22"/>
                <w:szCs w:val="22"/>
                <w:u w:val="single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  <w:u w:val="single"/>
              </w:rPr>
              <w:t>Τμήμα Συνεργείου Καθημερινότητας</w:t>
            </w:r>
          </w:p>
        </w:tc>
        <w:tc>
          <w:tcPr>
            <w:tcW w:w="2408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/>
                <w:b/>
                <w:b/>
                <w:bCs/>
                <w:sz w:val="21"/>
                <w:szCs w:val="21"/>
              </w:rPr>
            </w:pPr>
            <w:r>
              <w:rPr>
                <w:rFonts w:cs="Calibri" w:ascii="Calibri" w:hAnsi="Calibri"/>
                <w:b/>
                <w:bCs/>
                <w:sz w:val="21"/>
                <w:szCs w:val="21"/>
              </w:rPr>
            </w:r>
          </w:p>
        </w:tc>
        <w:tc>
          <w:tcPr>
            <w:tcW w:w="4259" w:type="dxa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2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</w:r>
    </w:p>
    <w:p>
      <w:pPr>
        <w:pStyle w:val="2"/>
        <w:rPr>
          <w:rFonts w:ascii="Tahoma" w:hAnsi="Tahoma" w:cs="Tahoma"/>
          <w:sz w:val="22"/>
          <w:szCs w:val="22"/>
          <w:u w:val="single"/>
        </w:rPr>
      </w:pPr>
      <w:r>
        <w:rPr>
          <w:rFonts w:cs="Tahoma" w:ascii="Tahoma" w:hAnsi="Tahoma"/>
          <w:sz w:val="22"/>
          <w:szCs w:val="22"/>
          <w:u w:val="single"/>
        </w:rPr>
        <w:t>ΠΡΟΫΠΟΛΟΓΙΣΜΟΣ ΠΡΟΣΦΟΡΑΣ</w:t>
      </w:r>
    </w:p>
    <w:p>
      <w:pPr>
        <w:pStyle w:val="Style13"/>
        <w:jc w:val="right"/>
        <w:rPr>
          <w:rFonts w:ascii="Cambria" w:hAnsi="Cambria"/>
          <w:b/>
          <w:b/>
          <w:bCs/>
          <w:sz w:val="22"/>
          <w:szCs w:val="22"/>
        </w:rPr>
      </w:pPr>
      <w:r>
        <w:rPr>
          <w:rFonts w:ascii="Cambria" w:hAnsi="Cambria"/>
          <w:b/>
          <w:bCs/>
          <w:sz w:val="22"/>
          <w:szCs w:val="22"/>
        </w:rPr>
      </w:r>
    </w:p>
    <w:tbl>
      <w:tblPr>
        <w:tblW w:w="10260" w:type="dxa"/>
        <w:jc w:val="lef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69"/>
        <w:gridCol w:w="2438"/>
        <w:gridCol w:w="1179"/>
        <w:gridCol w:w="1617"/>
        <w:gridCol w:w="1285"/>
        <w:gridCol w:w="1701"/>
        <w:gridCol w:w="1"/>
        <w:gridCol w:w="1469"/>
      </w:tblGrid>
      <w:tr>
        <w:trPr/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9A9A9" w:val="clear"/>
          </w:tcPr>
          <w:p>
            <w:pPr>
              <w:pStyle w:val="Normal"/>
              <w:jc w:val="center"/>
              <w:rPr>
                <w:rFonts w:ascii="Tahoma" w:hAnsi="Tahoma" w:eastAsia="Calibri" w:cs="Tahoma"/>
                <w:b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b/>
                <w:bCs/>
                <w:sz w:val="18"/>
                <w:szCs w:val="18"/>
                <w:lang w:eastAsia="en-US"/>
              </w:rPr>
              <w:t>Α/Α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9A9A9" w:val="clear"/>
          </w:tcPr>
          <w:p>
            <w:pPr>
              <w:pStyle w:val="Normal"/>
              <w:jc w:val="center"/>
              <w:rPr>
                <w:rFonts w:ascii="Tahoma" w:hAnsi="Tahoma" w:eastAsia="Calibri" w:cs="Tahoma"/>
                <w:b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b/>
                <w:bCs/>
                <w:sz w:val="18"/>
                <w:szCs w:val="18"/>
                <w:lang w:eastAsia="en-US"/>
              </w:rPr>
              <w:t>ΠΕΡΙΓΡΑΦΗ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9A9A9" w:val="clear"/>
          </w:tcPr>
          <w:p>
            <w:pPr>
              <w:pStyle w:val="Normal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bCs/>
                <w:sz w:val="18"/>
                <w:szCs w:val="18"/>
                <w:lang w:eastAsia="en-US"/>
              </w:rPr>
              <w:t xml:space="preserve">ΚΩΔΙΚΟΣ </w:t>
            </w:r>
            <w:r>
              <w:rPr>
                <w:rFonts w:eastAsia="Calibri" w:cs="Tahoma" w:ascii="Tahoma" w:hAnsi="Tahoma"/>
                <w:b/>
                <w:bCs/>
                <w:sz w:val="18"/>
                <w:szCs w:val="18"/>
                <w:lang w:val="en-US" w:eastAsia="en-US"/>
              </w:rPr>
              <w:t>CPV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9A9A9" w:val="clear"/>
          </w:tcPr>
          <w:p>
            <w:pPr>
              <w:pStyle w:val="Normal"/>
              <w:jc w:val="center"/>
              <w:rPr>
                <w:rFonts w:ascii="Tahoma" w:hAnsi="Tahoma" w:eastAsia="Calibri" w:cs="Tahoma"/>
                <w:b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b/>
                <w:bCs/>
                <w:sz w:val="18"/>
                <w:szCs w:val="18"/>
                <w:lang w:eastAsia="en-US"/>
              </w:rPr>
              <w:t>ΜΟΝΑΔΑ ΜΕΤΡΗΣΗΣ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9A9A9" w:val="clear"/>
          </w:tcPr>
          <w:p>
            <w:pPr>
              <w:pStyle w:val="Normal"/>
              <w:jc w:val="center"/>
              <w:rPr>
                <w:rFonts w:ascii="Tahoma" w:hAnsi="Tahoma" w:eastAsia="Calibri" w:cs="Tahoma"/>
                <w:b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b/>
                <w:bCs/>
                <w:sz w:val="18"/>
                <w:szCs w:val="18"/>
                <w:lang w:eastAsia="en-US"/>
              </w:rPr>
              <w:t>ΠΟΣΟΤΗΤΑ</w:t>
            </w: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9A9A9" w:val="clear"/>
          </w:tcPr>
          <w:p>
            <w:pPr>
              <w:pStyle w:val="Normal"/>
              <w:jc w:val="center"/>
              <w:rPr>
                <w:rFonts w:ascii="Tahoma" w:hAnsi="Tahoma" w:eastAsia="Calibri" w:cs="Tahoma"/>
                <w:b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b/>
                <w:bCs/>
                <w:sz w:val="18"/>
                <w:szCs w:val="18"/>
                <w:lang w:eastAsia="en-US"/>
              </w:rPr>
              <w:t>ΤΙΜΗ ΜΟΝΑΔΑΣ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9A9A9" w:val="clear"/>
          </w:tcPr>
          <w:p>
            <w:pPr>
              <w:pStyle w:val="Normal"/>
              <w:jc w:val="center"/>
              <w:rPr>
                <w:rFonts w:ascii="Tahoma" w:hAnsi="Tahoma" w:eastAsia="Calibri" w:cs="Tahoma"/>
                <w:b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b/>
                <w:bCs/>
                <w:sz w:val="18"/>
                <w:szCs w:val="18"/>
                <w:lang w:eastAsia="en-US"/>
              </w:rPr>
              <w:t>ΣΥΝΟΛΙΚΗ ΤΙΜΗ</w:t>
            </w:r>
          </w:p>
        </w:tc>
      </w:tr>
      <w:tr>
        <w:trPr/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tabs>
                <w:tab w:val="clear" w:pos="709"/>
                <w:tab w:val="left" w:pos="1440" w:leader="none"/>
                <w:tab w:val="left" w:pos="4320" w:leader="none"/>
                <w:tab w:val="right" w:pos="8280" w:leader="none"/>
              </w:tabs>
              <w:spacing w:before="0" w:after="140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cs="Tahoma" w:ascii="Tahoma" w:hAnsi="Tahoma"/>
                <w:sz w:val="18"/>
                <w:szCs w:val="18"/>
              </w:rPr>
              <w:t>Ηλιακό φ</w:t>
            </w:r>
            <w:r>
              <w:rPr>
                <w:rFonts w:eastAsia="Calibri" w:cs="Tahoma" w:ascii="Tahoma" w:hAnsi="Tahoma"/>
                <w:bCs/>
                <w:color w:val="000000"/>
                <w:sz w:val="18"/>
                <w:szCs w:val="18"/>
                <w:lang w:eastAsia="en-US"/>
              </w:rPr>
              <w:t xml:space="preserve">ωτιστικό σώμα βραχίονος Φ60 τεχνολογίας LED </w:t>
            </w:r>
            <w:r>
              <w:rPr>
                <w:rFonts w:cs="Tahoma" w:ascii="Tahoma" w:hAnsi="Tahoma"/>
                <w:sz w:val="18"/>
                <w:szCs w:val="18"/>
              </w:rPr>
              <w:t>60</w:t>
            </w:r>
            <w:r>
              <w:rPr>
                <w:rFonts w:cs="Tahoma" w:ascii="Tahoma" w:hAnsi="Tahoma"/>
                <w:sz w:val="18"/>
                <w:szCs w:val="18"/>
                <w:lang w:val="en-US"/>
              </w:rPr>
              <w:t>W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  <w:t>34993000-4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  <w:t>τεμάχιο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  <w:t>50</w:t>
            </w: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</w:r>
          </w:p>
        </w:tc>
      </w:tr>
      <w:tr>
        <w:trPr>
          <w:trHeight w:val="208" w:hRule="atLeast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tabs>
                <w:tab w:val="clear" w:pos="709"/>
                <w:tab w:val="left" w:pos="1440" w:leader="none"/>
                <w:tab w:val="left" w:pos="4320" w:leader="none"/>
                <w:tab w:val="right" w:pos="8280" w:leader="none"/>
              </w:tabs>
              <w:spacing w:before="0" w:after="140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bCs/>
                <w:color w:val="000000"/>
                <w:sz w:val="18"/>
                <w:szCs w:val="18"/>
                <w:lang w:eastAsia="en-US"/>
              </w:rPr>
              <w:t>Φωτιστικό σώμα βραχίονος Φ60 τεχνολογίας LED 150W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  <w:t>34993000-4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  <w:t>τεμάχιο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  <w:t>50</w:t>
            </w: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</w:r>
          </w:p>
        </w:tc>
      </w:tr>
      <w:tr>
        <w:trPr>
          <w:trHeight w:val="208" w:hRule="atLeast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color w:val="000000"/>
                <w:sz w:val="18"/>
                <w:szCs w:val="18"/>
                <w:lang w:eastAsia="en-US"/>
              </w:rPr>
              <w:t>Φ</w:t>
            </w:r>
            <w:r>
              <w:rPr>
                <w:rFonts w:cs="Tahoma" w:ascii="Tahoma" w:hAnsi="Tahoma"/>
                <w:color w:val="000000"/>
                <w:sz w:val="18"/>
                <w:szCs w:val="18"/>
              </w:rPr>
              <w:t>ωτιστικό σώμα βραχίονος Φ60 τεχνολογίας LED 100</w:t>
            </w:r>
            <w:r>
              <w:rPr>
                <w:rFonts w:cs="Tahoma" w:ascii="Tahoma" w:hAnsi="Tahoma"/>
                <w:color w:val="000000"/>
                <w:sz w:val="18"/>
                <w:szCs w:val="18"/>
                <w:lang w:val="en-US"/>
              </w:rPr>
              <w:t>W</w:t>
            </w:r>
          </w:p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  <w:t>34993000-4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  <w:t>τεμάχιο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  <w:t>50</w:t>
            </w: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>
          <w:trHeight w:val="208" w:hRule="atLeast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4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tabs>
                <w:tab w:val="clear" w:pos="709"/>
                <w:tab w:val="left" w:pos="1440" w:leader="none"/>
                <w:tab w:val="left" w:pos="4320" w:leader="none"/>
                <w:tab w:val="right" w:pos="8280" w:leader="none"/>
              </w:tabs>
              <w:spacing w:before="0" w:after="14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color w:val="000000"/>
                <w:sz w:val="18"/>
                <w:szCs w:val="18"/>
                <w:lang w:eastAsia="en-US"/>
              </w:rPr>
              <w:t>Φ</w:t>
            </w:r>
            <w:r>
              <w:rPr>
                <w:rFonts w:cs="Tahoma" w:ascii="Tahoma" w:hAnsi="Tahoma"/>
                <w:color w:val="000000"/>
                <w:sz w:val="18"/>
                <w:szCs w:val="18"/>
              </w:rPr>
              <w:t>ωτιστικό σώμα βραχίονος Φ60 τεχνολογίας LED 60W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  <w:t>34993000-4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  <w:t>τεμάχιο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  <w:t>50</w:t>
            </w: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>
              <w:rPr>
                <w:rFonts w:cs="Tahoma" w:ascii="Tahoma" w:hAnsi="Tahoma"/>
                <w:sz w:val="18"/>
                <w:szCs w:val="18"/>
                <w:lang w:val="en-US"/>
              </w:rPr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tabs>
                <w:tab w:val="clear" w:pos="709"/>
                <w:tab w:val="left" w:pos="1440" w:leader="none"/>
                <w:tab w:val="left" w:pos="4320" w:leader="none"/>
                <w:tab w:val="right" w:pos="8280" w:leader="none"/>
              </w:tabs>
              <w:spacing w:before="0" w:after="140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cs="Tahoma" w:ascii="Tahoma" w:hAnsi="Tahoma"/>
                <w:color w:val="000000"/>
                <w:sz w:val="18"/>
                <w:szCs w:val="18"/>
              </w:rPr>
              <w:t>Λαμπτήρας LED αχλαδωτού σχήματος, ισχύος 30W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  <w:t>31531000-7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τεμάχιο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>
              <w:rPr>
                <w:rFonts w:cs="Tahoma" w:ascii="Tahoma" w:hAnsi="Tahoma"/>
                <w:sz w:val="18"/>
                <w:szCs w:val="18"/>
              </w:rPr>
              <w:t>1</w:t>
            </w:r>
            <w:r>
              <w:rPr>
                <w:rFonts w:cs="Tahoma" w:ascii="Tahoma" w:hAnsi="Tahoma"/>
                <w:sz w:val="18"/>
                <w:szCs w:val="18"/>
                <w:lang w:val="en-US"/>
              </w:rPr>
              <w:t>070</w:t>
            </w: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</w:r>
          </w:p>
        </w:tc>
      </w:tr>
      <w:tr>
        <w:trPr/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tabs>
                <w:tab w:val="clear" w:pos="709"/>
                <w:tab w:val="left" w:pos="1440" w:leader="none"/>
                <w:tab w:val="left" w:pos="4320" w:leader="none"/>
                <w:tab w:val="right" w:pos="8280" w:leader="none"/>
              </w:tabs>
              <w:spacing w:before="0" w:after="140"/>
              <w:rPr>
                <w:rFonts w:ascii="Tahoma" w:hAnsi="Tahoma" w:eastAsia="Calibri" w:cs="Tahoma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bCs/>
                <w:color w:val="000000"/>
                <w:sz w:val="18"/>
                <w:szCs w:val="18"/>
                <w:lang w:eastAsia="en-US"/>
              </w:rPr>
              <w:t xml:space="preserve">Λαμπτήρας LED ισχύος 13W 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  <w:t>31531000-7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  <w:t>τεμάχιο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  <w:t>620</w:t>
            </w: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</w:r>
          </w:p>
        </w:tc>
      </w:tr>
      <w:tr>
        <w:trPr/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val="en-US"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val="en-US" w:eastAsia="en-US"/>
              </w:rPr>
              <w:t>7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bCs/>
                <w:color w:val="050505"/>
                <w:sz w:val="18"/>
                <w:szCs w:val="18"/>
              </w:rPr>
              <w:t>Βραχίονας  φωτιστικού σώματος  Φ42</w:t>
            </w:r>
            <w:r>
              <w:rPr>
                <w:rFonts w:eastAsia="Calibri" w:cs="Tahoma" w:ascii="Tahoma" w:hAnsi="Tahoma"/>
                <w:bCs/>
                <w:color w:val="050505"/>
                <w:sz w:val="18"/>
                <w:szCs w:val="18"/>
                <w:lang w:val="en-US"/>
              </w:rPr>
              <w:t>x</w:t>
            </w:r>
            <w:r>
              <w:rPr>
                <w:rFonts w:eastAsia="Calibri" w:cs="Tahoma" w:ascii="Tahoma" w:hAnsi="Tahoma"/>
                <w:bCs/>
                <w:color w:val="050505"/>
                <w:sz w:val="18"/>
                <w:szCs w:val="18"/>
              </w:rPr>
              <w:t xml:space="preserve">1200 </w:t>
            </w:r>
            <w:r>
              <w:rPr>
                <w:rFonts w:eastAsia="Calibri" w:cs="Tahoma" w:ascii="Tahoma" w:hAnsi="Tahoma"/>
                <w:bCs/>
                <w:color w:val="050505"/>
                <w:sz w:val="18"/>
                <w:szCs w:val="18"/>
                <w:lang w:val="en-US"/>
              </w:rPr>
              <w:t>mm</w:t>
            </w:r>
            <w:r>
              <w:rPr>
                <w:rFonts w:eastAsia="Calibri" w:cs="Tahoma" w:ascii="Tahoma" w:hAnsi="Tahoma"/>
                <w:bCs/>
                <w:color w:val="050505"/>
                <w:sz w:val="18"/>
                <w:szCs w:val="18"/>
              </w:rPr>
              <w:t>, 90</w:t>
            </w:r>
            <w:r>
              <w:rPr>
                <w:rFonts w:eastAsia="Calibri" w:cs="Tahoma" w:ascii="Tahoma" w:hAnsi="Tahoma"/>
                <w:bCs/>
                <w:color w:val="050505"/>
                <w:sz w:val="18"/>
                <w:szCs w:val="18"/>
                <w:vertAlign w:val="superscript"/>
              </w:rPr>
              <w:t>ο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sz w:val="18"/>
                <w:szCs w:val="18"/>
              </w:rPr>
              <w:t>31532800-2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sz w:val="18"/>
                <w:szCs w:val="18"/>
              </w:rPr>
              <w:t>τεμάχιο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20</w:t>
            </w: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val="en-US"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val="en-US" w:eastAsia="en-US"/>
              </w:rPr>
              <w:t>8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eastAsia="Calibri" w:cs="Tahoma"/>
                <w:bCs/>
                <w:sz w:val="18"/>
                <w:szCs w:val="18"/>
                <w:lang w:val="en-US"/>
              </w:rPr>
            </w:pPr>
            <w:r>
              <w:rPr>
                <w:rFonts w:eastAsia="Calibri" w:cs="Tahoma" w:ascii="Tahoma" w:hAnsi="Tahoma"/>
                <w:bCs/>
                <w:sz w:val="18"/>
                <w:szCs w:val="18"/>
              </w:rPr>
              <w:t>Ανταυγαστήρας δημοτικού φωτισμού 0,7Μ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sz w:val="18"/>
                <w:szCs w:val="18"/>
              </w:rPr>
              <w:t>31532800-2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sz w:val="18"/>
                <w:szCs w:val="18"/>
              </w:rPr>
              <w:t>τεμάχιο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sz w:val="18"/>
                <w:szCs w:val="18"/>
              </w:rPr>
              <w:t>20</w:t>
            </w: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  <w:lang w:eastAsia="en-US"/>
              </w:rPr>
            </w:pPr>
            <w:r>
              <w:rPr>
                <w:rFonts w:cs="Tahoma" w:ascii="Tahoma" w:hAnsi="Tahoma"/>
                <w:sz w:val="18"/>
                <w:szCs w:val="18"/>
                <w:lang w:eastAsia="en-US"/>
              </w:rPr>
            </w:r>
          </w:p>
        </w:tc>
      </w:tr>
      <w:tr>
        <w:trPr/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val="en-US"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val="en-US" w:eastAsia="en-US"/>
              </w:rPr>
              <w:t>9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eastAsia="Calibri" w:cs="Tahoma"/>
                <w:bCs/>
                <w:sz w:val="18"/>
                <w:szCs w:val="18"/>
                <w:lang w:val="en-US"/>
              </w:rPr>
            </w:pPr>
            <w:r>
              <w:rPr>
                <w:rFonts w:eastAsia="Calibri" w:cs="Tahoma" w:ascii="Tahoma" w:hAnsi="Tahoma"/>
                <w:bCs/>
                <w:sz w:val="18"/>
                <w:szCs w:val="18"/>
              </w:rPr>
              <w:t>Βραχίονας  δημοτικού φωτισμού 0,7Μ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bCs/>
                <w:sz w:val="18"/>
                <w:szCs w:val="18"/>
              </w:rPr>
            </w:pPr>
            <w:r>
              <w:rPr>
                <w:rFonts w:eastAsia="Calibri" w:cs="Tahoma" w:ascii="Tahoma" w:hAnsi="Tahoma"/>
                <w:sz w:val="18"/>
                <w:szCs w:val="18"/>
              </w:rPr>
              <w:t>31532800-2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sz w:val="18"/>
                <w:szCs w:val="18"/>
              </w:rPr>
              <w:t>τεμάχιο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sz w:val="18"/>
                <w:szCs w:val="18"/>
              </w:rPr>
              <w:t>20</w:t>
            </w: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  <w:lang w:eastAsia="en-US"/>
              </w:rPr>
            </w:pPr>
            <w:r>
              <w:rPr>
                <w:rFonts w:cs="Tahoma" w:ascii="Tahoma" w:hAnsi="Tahoma"/>
                <w:sz w:val="18"/>
                <w:szCs w:val="18"/>
                <w:lang w:eastAsia="en-US"/>
              </w:rPr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  <w:lang w:eastAsia="en-US"/>
              </w:rPr>
            </w:pPr>
            <w:r>
              <w:rPr>
                <w:rFonts w:cs="Tahoma" w:ascii="Tahoma" w:hAnsi="Tahoma"/>
                <w:sz w:val="18"/>
                <w:szCs w:val="18"/>
                <w:lang w:eastAsia="en-US"/>
              </w:rPr>
            </w:r>
          </w:p>
        </w:tc>
      </w:tr>
      <w:tr>
        <w:trPr/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val="en-US"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val="en-US" w:eastAsia="en-US"/>
              </w:rPr>
              <w:t>10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eastAsia="Calibri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sz w:val="18"/>
                <w:szCs w:val="18"/>
              </w:rPr>
              <w:t>Σφιγκτήρας ανοιξείδωτης ταινίας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sz w:val="18"/>
                <w:szCs w:val="18"/>
              </w:rPr>
              <w:t>31681410-0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sz w:val="18"/>
                <w:szCs w:val="18"/>
              </w:rPr>
              <w:t>τεμάχιο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sz w:val="18"/>
                <w:szCs w:val="18"/>
              </w:rPr>
              <w:t>40</w:t>
            </w: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  <w:lang w:eastAsia="en-US"/>
              </w:rPr>
            </w:pPr>
            <w:r>
              <w:rPr>
                <w:rFonts w:cs="Tahoma" w:ascii="Tahoma" w:hAnsi="Tahoma"/>
                <w:sz w:val="18"/>
                <w:szCs w:val="18"/>
                <w:lang w:eastAsia="en-US"/>
              </w:rPr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  <w:lang w:eastAsia="en-US"/>
              </w:rPr>
            </w:pPr>
            <w:r>
              <w:rPr>
                <w:rFonts w:cs="Tahoma" w:ascii="Tahoma" w:hAnsi="Tahoma"/>
                <w:sz w:val="18"/>
                <w:szCs w:val="18"/>
                <w:lang w:eastAsia="en-US"/>
              </w:rPr>
            </w:r>
          </w:p>
        </w:tc>
      </w:tr>
      <w:tr>
        <w:trPr/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>
              <w:rPr>
                <w:rFonts w:cs="Tahoma" w:ascii="Tahoma" w:hAnsi="Tahoma"/>
                <w:sz w:val="18"/>
                <w:szCs w:val="18"/>
                <w:lang w:val="en-US"/>
              </w:rPr>
              <w:t>11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sz w:val="18"/>
                <w:szCs w:val="18"/>
              </w:rPr>
              <w:t>Λυχνιολαβή πορσελάνης για λαμπτήρες 40-100</w:t>
            </w:r>
            <w:r>
              <w:rPr>
                <w:rFonts w:eastAsia="Calibri" w:cs="Tahoma" w:ascii="Tahoma" w:hAnsi="Tahoma"/>
                <w:sz w:val="18"/>
                <w:szCs w:val="18"/>
                <w:lang w:val="en-US"/>
              </w:rPr>
              <w:t>W</w:t>
            </w:r>
            <w:r>
              <w:rPr>
                <w:rFonts w:eastAsia="Calibri" w:cs="Tahoma" w:ascii="Tahoma" w:hAnsi="Tahoma"/>
                <w:sz w:val="18"/>
                <w:szCs w:val="18"/>
              </w:rPr>
              <w:t xml:space="preserve"> κοχλιώσεως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sz w:val="18"/>
                <w:szCs w:val="18"/>
              </w:rPr>
              <w:t>31681410-0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sz w:val="18"/>
                <w:szCs w:val="18"/>
              </w:rPr>
              <w:t>τεμάχιο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sz w:val="18"/>
                <w:szCs w:val="18"/>
              </w:rPr>
              <w:t>20</w:t>
            </w: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  <w:lang w:eastAsia="en-US"/>
              </w:rPr>
            </w:pPr>
            <w:r>
              <w:rPr>
                <w:rFonts w:cs="Tahoma" w:ascii="Tahoma" w:hAnsi="Tahoma"/>
                <w:sz w:val="18"/>
                <w:szCs w:val="18"/>
                <w:lang w:eastAsia="en-US"/>
              </w:rPr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  <w:lang w:eastAsia="en-US"/>
              </w:rPr>
            </w:pPr>
            <w:r>
              <w:rPr>
                <w:rFonts w:cs="Tahoma" w:ascii="Tahoma" w:hAnsi="Tahoma"/>
                <w:sz w:val="18"/>
                <w:szCs w:val="18"/>
                <w:lang w:eastAsia="en-US"/>
              </w:rPr>
            </w:r>
          </w:p>
        </w:tc>
      </w:tr>
      <w:tr>
        <w:trPr/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  <w:lang w:val="en-US" w:eastAsia="en-US"/>
              </w:rPr>
            </w:pPr>
            <w:r>
              <w:rPr>
                <w:rFonts w:cs="Tahoma" w:ascii="Tahoma" w:hAnsi="Tahoma"/>
                <w:sz w:val="18"/>
                <w:szCs w:val="18"/>
                <w:lang w:val="en-US" w:eastAsia="en-US"/>
              </w:rPr>
              <w:t>12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tabs>
                <w:tab w:val="clear" w:pos="709"/>
                <w:tab w:val="left" w:pos="1440" w:leader="none"/>
                <w:tab w:val="left" w:pos="4320" w:leader="none"/>
                <w:tab w:val="right" w:pos="8280" w:leader="none"/>
              </w:tabs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Ρόκα Στήριξης 6</w:t>
            </w:r>
            <w:r>
              <w:rPr>
                <w:rFonts w:cs="Tahoma" w:ascii="Tahoma" w:hAnsi="Tahoma"/>
                <w:sz w:val="18"/>
                <w:szCs w:val="18"/>
                <w:lang w:val="en-US"/>
              </w:rPr>
              <w:t>mm</w:t>
            </w:r>
            <w:r>
              <w:rPr>
                <w:rFonts w:cs="Tahoma" w:ascii="Tahoma" w:hAnsi="Tahoma"/>
                <w:sz w:val="18"/>
                <w:szCs w:val="18"/>
              </w:rPr>
              <w:t>/25</w:t>
            </w:r>
            <w:r>
              <w:rPr>
                <w:rFonts w:cs="Tahoma" w:ascii="Tahoma" w:hAnsi="Tahoma"/>
                <w:sz w:val="18"/>
                <w:szCs w:val="18"/>
                <w:lang w:val="en-US"/>
              </w:rPr>
              <w:t>mm</w:t>
            </w:r>
            <w:r>
              <w:rPr>
                <w:rFonts w:eastAsia="Calibri" w:cs="Tahoma" w:ascii="Tahoma" w:hAnsi="Tahoma"/>
                <w:bCs/>
                <w:sz w:val="18"/>
                <w:szCs w:val="18"/>
                <w:lang w:eastAsia="en-US"/>
              </w:rPr>
              <w:t>(συσκ.100τεμ)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  <w:t>31681410-0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09"/>
                <w:tab w:val="left" w:pos="1440" w:leader="none"/>
                <w:tab w:val="left" w:pos="4320" w:leader="none"/>
                <w:tab w:val="right" w:pos="8280" w:leader="none"/>
              </w:tabs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  <w:t>τεμάχιο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  <w:lang w:eastAsia="en-US"/>
              </w:rPr>
            </w:pPr>
            <w:r>
              <w:rPr>
                <w:rFonts w:cs="Tahoma" w:ascii="Tahoma" w:hAnsi="Tahoma"/>
                <w:sz w:val="18"/>
                <w:szCs w:val="18"/>
                <w:lang w:eastAsia="en-US"/>
              </w:rPr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  <w:lang w:eastAsia="en-US"/>
              </w:rPr>
            </w:pPr>
            <w:r>
              <w:rPr>
                <w:rFonts w:cs="Tahoma" w:ascii="Tahoma" w:hAnsi="Tahoma"/>
                <w:sz w:val="18"/>
                <w:szCs w:val="18"/>
                <w:lang w:eastAsia="en-US"/>
              </w:rPr>
            </w:r>
          </w:p>
        </w:tc>
      </w:tr>
      <w:tr>
        <w:trPr/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  <w:lang w:val="en-US" w:eastAsia="en-US"/>
              </w:rPr>
            </w:pPr>
            <w:r>
              <w:rPr>
                <w:rFonts w:cs="Tahoma" w:ascii="Tahoma" w:hAnsi="Tahoma"/>
                <w:sz w:val="18"/>
                <w:szCs w:val="18"/>
                <w:lang w:val="en-US" w:eastAsia="en-US"/>
              </w:rPr>
              <w:t>13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tabs>
                <w:tab w:val="clear" w:pos="709"/>
                <w:tab w:val="left" w:pos="1440" w:leader="none"/>
                <w:tab w:val="left" w:pos="4320" w:leader="none"/>
                <w:tab w:val="right" w:pos="8280" w:leader="none"/>
              </w:tabs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Ρόκα Στήριξης 7</w:t>
            </w:r>
            <w:r>
              <w:rPr>
                <w:rFonts w:cs="Tahoma" w:ascii="Tahoma" w:hAnsi="Tahoma"/>
                <w:sz w:val="18"/>
                <w:szCs w:val="18"/>
                <w:lang w:val="en-US"/>
              </w:rPr>
              <w:t>mm</w:t>
            </w:r>
            <w:r>
              <w:rPr>
                <w:rFonts w:cs="Tahoma" w:ascii="Tahoma" w:hAnsi="Tahoma"/>
                <w:sz w:val="18"/>
                <w:szCs w:val="18"/>
              </w:rPr>
              <w:t>/25</w:t>
            </w:r>
            <w:r>
              <w:rPr>
                <w:rFonts w:cs="Tahoma" w:ascii="Tahoma" w:hAnsi="Tahoma"/>
                <w:sz w:val="18"/>
                <w:szCs w:val="18"/>
                <w:lang w:val="en-US"/>
              </w:rPr>
              <w:t>mm</w:t>
            </w:r>
            <w:r>
              <w:rPr>
                <w:rFonts w:eastAsia="Calibri" w:cs="Tahoma" w:ascii="Tahoma" w:hAnsi="Tahoma"/>
                <w:bCs/>
                <w:sz w:val="18"/>
                <w:szCs w:val="18"/>
                <w:lang w:eastAsia="en-US"/>
              </w:rPr>
              <w:t>(συσκ.100τεμ)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  <w:t>31681410-0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09"/>
                <w:tab w:val="left" w:pos="1440" w:leader="none"/>
                <w:tab w:val="left" w:pos="4320" w:leader="none"/>
                <w:tab w:val="right" w:pos="8280" w:leader="none"/>
              </w:tabs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  <w:t>τεμάχιο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  <w:lang w:eastAsia="en-US"/>
              </w:rPr>
            </w:pPr>
            <w:r>
              <w:rPr>
                <w:rFonts w:cs="Tahoma" w:ascii="Tahoma" w:hAnsi="Tahoma"/>
                <w:sz w:val="18"/>
                <w:szCs w:val="18"/>
                <w:lang w:eastAsia="en-US"/>
              </w:rPr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  <w:lang w:eastAsia="en-US"/>
              </w:rPr>
            </w:pPr>
            <w:r>
              <w:rPr>
                <w:rFonts w:cs="Tahoma" w:ascii="Tahoma" w:hAnsi="Tahoma"/>
                <w:sz w:val="18"/>
                <w:szCs w:val="18"/>
                <w:lang w:eastAsia="en-US"/>
              </w:rPr>
            </w:r>
          </w:p>
        </w:tc>
      </w:tr>
      <w:tr>
        <w:trPr/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  <w:lang w:val="en-US" w:eastAsia="en-US"/>
              </w:rPr>
            </w:pPr>
            <w:r>
              <w:rPr>
                <w:rFonts w:cs="Tahoma" w:ascii="Tahoma" w:hAnsi="Tahoma"/>
                <w:sz w:val="18"/>
                <w:szCs w:val="18"/>
                <w:lang w:eastAsia="en-US"/>
              </w:rPr>
              <w:t>1</w:t>
            </w:r>
            <w:r>
              <w:rPr>
                <w:rFonts w:cs="Tahoma" w:ascii="Tahoma" w:hAnsi="Tahoma"/>
                <w:sz w:val="18"/>
                <w:szCs w:val="18"/>
                <w:lang w:val="en-US" w:eastAsia="en-US"/>
              </w:rPr>
              <w:t>4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tabs>
                <w:tab w:val="clear" w:pos="709"/>
                <w:tab w:val="left" w:pos="1440" w:leader="none"/>
                <w:tab w:val="left" w:pos="4320" w:leader="none"/>
                <w:tab w:val="right" w:pos="8280" w:leader="none"/>
              </w:tabs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Ρόκα Στήριξης 8</w:t>
            </w:r>
            <w:r>
              <w:rPr>
                <w:rFonts w:cs="Tahoma" w:ascii="Tahoma" w:hAnsi="Tahoma"/>
                <w:sz w:val="18"/>
                <w:szCs w:val="18"/>
                <w:lang w:val="en-US"/>
              </w:rPr>
              <w:t>mm</w:t>
            </w:r>
            <w:r>
              <w:rPr>
                <w:rFonts w:cs="Tahoma" w:ascii="Tahoma" w:hAnsi="Tahoma"/>
                <w:sz w:val="18"/>
                <w:szCs w:val="18"/>
              </w:rPr>
              <w:t>/25</w:t>
            </w:r>
            <w:r>
              <w:rPr>
                <w:rFonts w:cs="Tahoma" w:ascii="Tahoma" w:hAnsi="Tahoma"/>
                <w:sz w:val="18"/>
                <w:szCs w:val="18"/>
                <w:lang w:val="en-US"/>
              </w:rPr>
              <w:t>mm</w:t>
            </w:r>
            <w:r>
              <w:rPr>
                <w:rFonts w:eastAsia="Calibri" w:cs="Tahoma" w:ascii="Tahoma" w:hAnsi="Tahoma"/>
                <w:bCs/>
                <w:sz w:val="18"/>
                <w:szCs w:val="18"/>
                <w:lang w:eastAsia="en-US"/>
              </w:rPr>
              <w:t>(συσκ.100τεμ)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  <w:t>31681410-0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09"/>
                <w:tab w:val="left" w:pos="1440" w:leader="none"/>
                <w:tab w:val="left" w:pos="4320" w:leader="none"/>
                <w:tab w:val="right" w:pos="8280" w:leader="none"/>
              </w:tabs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  <w:t>τεμάχιο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5</w:t>
            </w: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  <w:lang w:eastAsia="en-US"/>
              </w:rPr>
            </w:pPr>
            <w:r>
              <w:rPr>
                <w:rFonts w:cs="Tahoma" w:ascii="Tahoma" w:hAnsi="Tahoma"/>
                <w:sz w:val="18"/>
                <w:szCs w:val="18"/>
                <w:lang w:eastAsia="en-US"/>
              </w:rPr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  <w:lang w:eastAsia="en-US"/>
              </w:rPr>
            </w:pPr>
            <w:r>
              <w:rPr>
                <w:rFonts w:cs="Tahoma" w:ascii="Tahoma" w:hAnsi="Tahoma"/>
                <w:sz w:val="18"/>
                <w:szCs w:val="18"/>
                <w:lang w:eastAsia="en-US"/>
              </w:rPr>
            </w:r>
          </w:p>
        </w:tc>
      </w:tr>
      <w:tr>
        <w:trPr/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15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bottom"/>
          </w:tcPr>
          <w:p>
            <w:pPr>
              <w:pStyle w:val="Style13"/>
              <w:tabs>
                <w:tab w:val="clear" w:pos="709"/>
                <w:tab w:val="left" w:pos="1440" w:leader="none"/>
                <w:tab w:val="left" w:pos="4320" w:leader="none"/>
                <w:tab w:val="right" w:pos="8280" w:leader="none"/>
              </w:tabs>
              <w:spacing w:before="0" w:after="0"/>
              <w:contextualSpacing/>
              <w:rPr>
                <w:rFonts w:ascii="Tahoma" w:hAnsi="Tahoma" w:eastAsia="Calibri" w:cs="Tahoma"/>
                <w:bCs/>
                <w:sz w:val="18"/>
                <w:szCs w:val="18"/>
                <w:lang w:eastAsia="en-US"/>
              </w:rPr>
            </w:pPr>
            <w:r>
              <w:rPr>
                <w:rFonts w:cs="Tahoma" w:ascii="Tahoma" w:hAnsi="Tahoma"/>
                <w:sz w:val="18"/>
                <w:szCs w:val="18"/>
              </w:rPr>
              <w:t>ΡόκαΣτήριξης 9</w:t>
            </w:r>
            <w:r>
              <w:rPr>
                <w:rFonts w:cs="Tahoma" w:ascii="Tahoma" w:hAnsi="Tahoma"/>
                <w:sz w:val="18"/>
                <w:szCs w:val="18"/>
                <w:lang w:val="en-US"/>
              </w:rPr>
              <w:t>mm</w:t>
            </w:r>
            <w:r>
              <w:rPr>
                <w:rFonts w:cs="Tahoma" w:ascii="Tahoma" w:hAnsi="Tahoma"/>
                <w:sz w:val="18"/>
                <w:szCs w:val="18"/>
              </w:rPr>
              <w:t>/25</w:t>
            </w:r>
            <w:r>
              <w:rPr>
                <w:rFonts w:cs="Tahoma" w:ascii="Tahoma" w:hAnsi="Tahoma"/>
                <w:sz w:val="18"/>
                <w:szCs w:val="18"/>
                <w:lang w:val="en-US"/>
              </w:rPr>
              <w:t>mm</w:t>
            </w:r>
            <w:r>
              <w:rPr>
                <w:rFonts w:eastAsia="Calibri" w:cs="Tahoma" w:ascii="Tahoma" w:hAnsi="Tahoma"/>
                <w:bCs/>
                <w:sz w:val="18"/>
                <w:szCs w:val="18"/>
                <w:lang w:eastAsia="en-US"/>
              </w:rPr>
              <w:t>(συσκ.100τεμ)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  <w:t>31681410-0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09"/>
                <w:tab w:val="left" w:pos="1440" w:leader="none"/>
                <w:tab w:val="left" w:pos="4320" w:leader="none"/>
                <w:tab w:val="right" w:pos="8280" w:leader="none"/>
              </w:tabs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  <w:t>τεμάχιο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color w:val="000000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  <w:lang w:eastAsia="en-US"/>
              </w:rPr>
            </w:pPr>
            <w:r>
              <w:rPr>
                <w:rFonts w:cs="Tahoma" w:ascii="Tahoma" w:hAnsi="Tahoma"/>
                <w:sz w:val="18"/>
                <w:szCs w:val="18"/>
                <w:lang w:eastAsia="en-US"/>
              </w:rPr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  <w:lang w:eastAsia="en-US"/>
              </w:rPr>
            </w:pPr>
            <w:r>
              <w:rPr>
                <w:rFonts w:cs="Tahoma" w:ascii="Tahoma" w:hAnsi="Tahoma"/>
                <w:sz w:val="18"/>
                <w:szCs w:val="18"/>
                <w:lang w:eastAsia="en-US"/>
              </w:rPr>
            </w:r>
          </w:p>
        </w:tc>
      </w:tr>
      <w:tr>
        <w:trPr/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bottom"/>
          </w:tcPr>
          <w:p>
            <w:pPr>
              <w:pStyle w:val="Style13"/>
              <w:tabs>
                <w:tab w:val="clear" w:pos="709"/>
                <w:tab w:val="left" w:pos="1440" w:leader="none"/>
                <w:tab w:val="left" w:pos="4320" w:leader="none"/>
                <w:tab w:val="right" w:pos="8280" w:leader="none"/>
              </w:tabs>
              <w:jc w:val="left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cs="Tahoma" w:ascii="Tahoma" w:hAnsi="Tahoma"/>
                <w:sz w:val="18"/>
                <w:szCs w:val="18"/>
              </w:rPr>
              <w:t>Ρόκα Στήριξης 10</w:t>
            </w:r>
            <w:r>
              <w:rPr>
                <w:rFonts w:cs="Tahoma" w:ascii="Tahoma" w:hAnsi="Tahoma"/>
                <w:sz w:val="18"/>
                <w:szCs w:val="18"/>
                <w:lang w:val="en-US"/>
              </w:rPr>
              <w:t>mm</w:t>
            </w:r>
            <w:r>
              <w:rPr>
                <w:rFonts w:cs="Tahoma" w:ascii="Tahoma" w:hAnsi="Tahoma"/>
                <w:sz w:val="18"/>
                <w:szCs w:val="18"/>
              </w:rPr>
              <w:t>/25</w:t>
            </w:r>
            <w:r>
              <w:rPr>
                <w:rFonts w:cs="Tahoma" w:ascii="Tahoma" w:hAnsi="Tahoma"/>
                <w:sz w:val="18"/>
                <w:szCs w:val="18"/>
                <w:lang w:val="en-US"/>
              </w:rPr>
              <w:t>mm</w:t>
            </w:r>
            <w:r>
              <w:rPr>
                <w:rFonts w:eastAsia="Calibri" w:cs="Tahoma" w:ascii="Tahoma" w:hAnsi="Tahoma"/>
                <w:bCs/>
                <w:sz w:val="18"/>
                <w:szCs w:val="18"/>
                <w:lang w:eastAsia="en-US"/>
              </w:rPr>
              <w:t>(συσκ.100τεμ)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  <w:t>31681410-0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  <w:t>τεμάχιο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  <w:lang w:eastAsia="en-US"/>
              </w:rPr>
            </w:pPr>
            <w:r>
              <w:rPr>
                <w:rFonts w:cs="Tahoma" w:ascii="Tahoma" w:hAnsi="Tahoma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  <w:lang w:eastAsia="en-US"/>
              </w:rPr>
            </w:pPr>
            <w:r>
              <w:rPr>
                <w:rFonts w:cs="Tahoma" w:ascii="Tahoma" w:hAnsi="Tahoma"/>
                <w:sz w:val="18"/>
                <w:szCs w:val="18"/>
                <w:lang w:eastAsia="en-US"/>
              </w:rPr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  <w:lang w:eastAsia="en-US"/>
              </w:rPr>
            </w:pPr>
            <w:r>
              <w:rPr>
                <w:rFonts w:cs="Tahoma" w:ascii="Tahoma" w:hAnsi="Tahoma"/>
                <w:sz w:val="18"/>
                <w:szCs w:val="18"/>
                <w:lang w:eastAsia="en-US"/>
              </w:rPr>
            </w:r>
          </w:p>
        </w:tc>
      </w:tr>
      <w:tr>
        <w:trPr/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  <w:t>17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bCs/>
                <w:color w:val="050505"/>
                <w:sz w:val="18"/>
                <w:szCs w:val="18"/>
                <w:lang w:eastAsia="en-US"/>
              </w:rPr>
              <w:t>Αντάπτορες ντουϊ από Ε40 σε Ε27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  <w:t>31681410-0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  <w:t>τεμάχιο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200</w:t>
            </w: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  <w:lang w:eastAsia="en-US"/>
              </w:rPr>
            </w:pPr>
            <w:r>
              <w:rPr>
                <w:rFonts w:cs="Tahoma" w:ascii="Tahoma" w:hAnsi="Tahoma"/>
                <w:sz w:val="18"/>
                <w:szCs w:val="18"/>
                <w:lang w:eastAsia="en-US"/>
              </w:rPr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  <w:lang w:eastAsia="en-US"/>
              </w:rPr>
            </w:pPr>
            <w:r>
              <w:rPr>
                <w:rFonts w:cs="Tahoma" w:ascii="Tahoma" w:hAnsi="Tahoma"/>
                <w:sz w:val="18"/>
                <w:szCs w:val="18"/>
                <w:lang w:eastAsia="en-US"/>
              </w:rPr>
            </w:r>
          </w:p>
        </w:tc>
      </w:tr>
      <w:tr>
        <w:trPr/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6"/>
                <w:szCs w:val="16"/>
                <w:lang w:eastAsia="en-US"/>
              </w:rPr>
            </w:pPr>
            <w:r>
              <w:rPr>
                <w:rFonts w:eastAsia="Calibri" w:cs="Tahoma" w:ascii="Tahoma" w:hAnsi="Tahoma"/>
                <w:sz w:val="16"/>
                <w:szCs w:val="16"/>
                <w:lang w:eastAsia="en-US"/>
              </w:rPr>
              <w:t>18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Διακόπτης ράγας            4χ40Α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  <w:t>31681410-0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  <w:t>τεμάχιο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cs="Tahoma" w:ascii="Tahoma" w:hAnsi="Tahoma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  <w:lang w:eastAsia="en-US"/>
              </w:rPr>
            </w:pPr>
            <w:r>
              <w:rPr>
                <w:rFonts w:cs="Tahoma" w:ascii="Tahoma" w:hAnsi="Tahoma"/>
                <w:sz w:val="18"/>
                <w:szCs w:val="18"/>
                <w:lang w:eastAsia="en-US"/>
              </w:rPr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  <w:lang w:eastAsia="en-US"/>
              </w:rPr>
            </w:pPr>
            <w:r>
              <w:rPr>
                <w:rFonts w:cs="Tahoma" w:ascii="Tahoma" w:hAnsi="Tahoma"/>
                <w:sz w:val="18"/>
                <w:szCs w:val="18"/>
                <w:lang w:eastAsia="en-US"/>
              </w:rPr>
            </w:r>
          </w:p>
        </w:tc>
      </w:tr>
      <w:tr>
        <w:trPr/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6"/>
                <w:szCs w:val="16"/>
                <w:lang w:eastAsia="en-US"/>
              </w:rPr>
            </w:pPr>
            <w:r>
              <w:rPr>
                <w:rFonts w:eastAsia="Calibri" w:cs="Tahoma" w:ascii="Tahoma" w:hAnsi="Tahoma"/>
                <w:sz w:val="16"/>
                <w:szCs w:val="16"/>
                <w:lang w:eastAsia="en-US"/>
              </w:rPr>
              <w:t>19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  <w:lang w:val="en-US"/>
              </w:rPr>
            </w:pPr>
            <w:r>
              <w:rPr>
                <w:rFonts w:cs="Tahoma" w:ascii="Tahoma" w:hAnsi="Tahoma"/>
                <w:sz w:val="18"/>
                <w:szCs w:val="18"/>
              </w:rPr>
              <w:t>Αυτόματες ασφάλειες                        3Χ20Α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  <w:t>31681410-0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  <w:t>τεμάχιο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cs="Tahoma" w:ascii="Tahoma" w:hAnsi="Tahoma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  <w:lang w:eastAsia="en-US"/>
              </w:rPr>
            </w:pPr>
            <w:r>
              <w:rPr>
                <w:rFonts w:cs="Tahoma" w:ascii="Tahoma" w:hAnsi="Tahoma"/>
                <w:sz w:val="18"/>
                <w:szCs w:val="18"/>
                <w:lang w:eastAsia="en-US"/>
              </w:rPr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  <w:lang w:eastAsia="en-US"/>
              </w:rPr>
            </w:pPr>
            <w:r>
              <w:rPr>
                <w:rFonts w:cs="Tahoma" w:ascii="Tahoma" w:hAnsi="Tahoma"/>
                <w:sz w:val="18"/>
                <w:szCs w:val="18"/>
                <w:lang w:eastAsia="en-US"/>
              </w:rPr>
            </w:r>
          </w:p>
        </w:tc>
      </w:tr>
      <w:tr>
        <w:trPr/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6"/>
                <w:szCs w:val="16"/>
                <w:lang w:eastAsia="en-US"/>
              </w:rPr>
            </w:pPr>
            <w:r>
              <w:rPr>
                <w:rFonts w:eastAsia="Calibri" w:cs="Tahoma" w:ascii="Tahoma" w:hAnsi="Tahoma"/>
                <w:sz w:val="16"/>
                <w:szCs w:val="16"/>
                <w:lang w:eastAsia="en-US"/>
              </w:rPr>
              <w:t>20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Ασφάλειες  ράγας  3</w:t>
            </w:r>
            <w:r>
              <w:rPr>
                <w:rFonts w:cs="Tahoma" w:ascii="Tahoma" w:hAnsi="Tahoma"/>
                <w:sz w:val="18"/>
                <w:szCs w:val="18"/>
                <w:lang w:val="en-US"/>
              </w:rPr>
              <w:t>X</w:t>
            </w:r>
            <w:r>
              <w:rPr>
                <w:rFonts w:cs="Tahoma" w:ascii="Tahoma" w:hAnsi="Tahoma"/>
                <w:sz w:val="18"/>
                <w:szCs w:val="18"/>
              </w:rPr>
              <w:t xml:space="preserve">10 καμπύλη </w:t>
            </w:r>
            <w:r>
              <w:rPr>
                <w:rFonts w:cs="Tahoma" w:ascii="Tahoma" w:hAnsi="Tahoma"/>
                <w:sz w:val="18"/>
                <w:szCs w:val="18"/>
                <w:lang w:val="en-US"/>
              </w:rPr>
              <w:t>D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  <w:t>31681410-0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  <w:t>τεμάχιο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cs="Tahoma" w:ascii="Tahoma" w:hAnsi="Tahoma"/>
                <w:color w:val="000000"/>
                <w:sz w:val="18"/>
                <w:szCs w:val="18"/>
              </w:rPr>
              <w:t>2</w:t>
            </w: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  <w:lang w:eastAsia="en-US"/>
              </w:rPr>
            </w:pPr>
            <w:r>
              <w:rPr>
                <w:rFonts w:cs="Tahoma" w:ascii="Tahoma" w:hAnsi="Tahoma"/>
                <w:sz w:val="18"/>
                <w:szCs w:val="18"/>
                <w:lang w:eastAsia="en-US"/>
              </w:rPr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  <w:lang w:eastAsia="en-US"/>
              </w:rPr>
            </w:pPr>
            <w:r>
              <w:rPr>
                <w:rFonts w:cs="Tahoma" w:ascii="Tahoma" w:hAnsi="Tahoma"/>
                <w:sz w:val="18"/>
                <w:szCs w:val="18"/>
                <w:lang w:eastAsia="en-US"/>
              </w:rPr>
            </w:r>
          </w:p>
        </w:tc>
      </w:tr>
      <w:tr>
        <w:trPr/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6"/>
                <w:szCs w:val="16"/>
                <w:lang w:eastAsia="en-US"/>
              </w:rPr>
            </w:pPr>
            <w:r>
              <w:rPr>
                <w:rFonts w:eastAsia="Calibri" w:cs="Tahoma" w:ascii="Tahoma" w:hAnsi="Tahoma"/>
                <w:sz w:val="16"/>
                <w:szCs w:val="16"/>
                <w:lang w:eastAsia="en-US"/>
              </w:rPr>
              <w:t>21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 xml:space="preserve">Διακόπτες διαρροής εντάσεων   4Χ40  30mA  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  <w:t>31681410-0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  <w:t>τεμάχιο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cs="Tahoma" w:ascii="Tahoma" w:hAnsi="Tahoma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  <w:lang w:eastAsia="en-US"/>
              </w:rPr>
            </w:pPr>
            <w:r>
              <w:rPr>
                <w:rFonts w:cs="Tahoma" w:ascii="Tahoma" w:hAnsi="Tahoma"/>
                <w:sz w:val="18"/>
                <w:szCs w:val="18"/>
                <w:lang w:eastAsia="en-US"/>
              </w:rPr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  <w:lang w:eastAsia="en-US"/>
              </w:rPr>
            </w:pPr>
            <w:r>
              <w:rPr>
                <w:rFonts w:cs="Tahoma" w:ascii="Tahoma" w:hAnsi="Tahoma"/>
                <w:sz w:val="18"/>
                <w:szCs w:val="18"/>
                <w:lang w:eastAsia="en-US"/>
              </w:rPr>
            </w:r>
          </w:p>
        </w:tc>
      </w:tr>
      <w:tr>
        <w:trPr/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6"/>
                <w:szCs w:val="16"/>
                <w:lang w:eastAsia="en-US"/>
              </w:rPr>
            </w:pPr>
            <w:r>
              <w:rPr>
                <w:rFonts w:eastAsia="Calibri" w:cs="Tahoma" w:ascii="Tahoma" w:hAnsi="Tahoma"/>
                <w:sz w:val="16"/>
                <w:szCs w:val="16"/>
                <w:lang w:eastAsia="en-US"/>
              </w:rPr>
              <w:t>22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 xml:space="preserve">Αμπερόμετρα βολτόμετρα  φ22  100 Α με βάσεις ράγας 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  <w:t>31681410-0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  <w:t>τεμάχιο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cs="Tahoma" w:ascii="Tahoma" w:hAnsi="Tahoma"/>
                <w:color w:val="000000"/>
                <w:sz w:val="18"/>
                <w:szCs w:val="18"/>
              </w:rPr>
              <w:t>3</w:t>
            </w: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  <w:lang w:eastAsia="en-US"/>
              </w:rPr>
            </w:pPr>
            <w:r>
              <w:rPr>
                <w:rFonts w:cs="Tahoma" w:ascii="Tahoma" w:hAnsi="Tahoma"/>
                <w:sz w:val="18"/>
                <w:szCs w:val="18"/>
                <w:lang w:eastAsia="en-US"/>
              </w:rPr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  <w:lang w:eastAsia="en-US"/>
              </w:rPr>
            </w:pPr>
            <w:r>
              <w:rPr>
                <w:rFonts w:cs="Tahoma" w:ascii="Tahoma" w:hAnsi="Tahoma"/>
                <w:sz w:val="18"/>
                <w:szCs w:val="18"/>
                <w:lang w:eastAsia="en-US"/>
              </w:rPr>
            </w:r>
          </w:p>
        </w:tc>
      </w:tr>
      <w:tr>
        <w:trPr/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6"/>
                <w:szCs w:val="16"/>
                <w:lang w:eastAsia="en-US"/>
              </w:rPr>
            </w:pPr>
            <w:r>
              <w:rPr>
                <w:rFonts w:eastAsia="Calibri" w:cs="Tahoma" w:ascii="Tahoma" w:hAnsi="Tahoma"/>
                <w:sz w:val="16"/>
                <w:szCs w:val="16"/>
                <w:lang w:eastAsia="en-US"/>
              </w:rPr>
              <w:t>23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Επιτηρητές τάσεις  τριφασικοί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  <w:t>31681410-0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  <w:t>τεμάχιο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cs="Tahoma" w:ascii="Tahoma" w:hAnsi="Tahoma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  <w:lang w:eastAsia="en-US"/>
              </w:rPr>
            </w:pPr>
            <w:r>
              <w:rPr>
                <w:rFonts w:cs="Tahoma" w:ascii="Tahoma" w:hAnsi="Tahoma"/>
                <w:sz w:val="18"/>
                <w:szCs w:val="18"/>
                <w:lang w:eastAsia="en-US"/>
              </w:rPr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  <w:lang w:eastAsia="en-US"/>
              </w:rPr>
            </w:pPr>
            <w:r>
              <w:rPr>
                <w:rFonts w:cs="Tahoma" w:ascii="Tahoma" w:hAnsi="Tahoma"/>
                <w:sz w:val="18"/>
                <w:szCs w:val="18"/>
                <w:lang w:eastAsia="en-US"/>
              </w:rPr>
            </w:r>
          </w:p>
        </w:tc>
      </w:tr>
      <w:tr>
        <w:trPr/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6"/>
                <w:szCs w:val="16"/>
                <w:lang w:eastAsia="en-US"/>
              </w:rPr>
            </w:pPr>
            <w:r>
              <w:rPr>
                <w:rFonts w:eastAsia="Calibri" w:cs="Tahoma" w:ascii="Tahoma" w:hAnsi="Tahoma"/>
                <w:sz w:val="16"/>
                <w:szCs w:val="16"/>
                <w:lang w:eastAsia="en-US"/>
              </w:rPr>
              <w:t>24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 xml:space="preserve">Θερμομαγνητικούς διακόπτες ράγας 1,6 Α  με  2,5 Α                     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  <w:t>31681410-0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  <w:t>τεμάχιο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cs="Tahoma" w:ascii="Tahoma" w:hAnsi="Tahoma"/>
                <w:color w:val="000000"/>
                <w:sz w:val="18"/>
                <w:szCs w:val="18"/>
              </w:rPr>
              <w:t>2</w:t>
            </w: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  <w:lang w:eastAsia="en-US"/>
              </w:rPr>
            </w:pPr>
            <w:r>
              <w:rPr>
                <w:rFonts w:cs="Tahoma" w:ascii="Tahoma" w:hAnsi="Tahoma"/>
                <w:sz w:val="18"/>
                <w:szCs w:val="18"/>
                <w:lang w:eastAsia="en-US"/>
              </w:rPr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  <w:lang w:eastAsia="en-US"/>
              </w:rPr>
            </w:pPr>
            <w:r>
              <w:rPr>
                <w:rFonts w:cs="Tahoma" w:ascii="Tahoma" w:hAnsi="Tahoma"/>
                <w:sz w:val="18"/>
                <w:szCs w:val="18"/>
                <w:lang w:eastAsia="en-US"/>
              </w:rPr>
            </w:r>
          </w:p>
        </w:tc>
      </w:tr>
      <w:tr>
        <w:trPr/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6"/>
                <w:szCs w:val="16"/>
                <w:lang w:eastAsia="en-US"/>
              </w:rPr>
            </w:pPr>
            <w:r>
              <w:rPr>
                <w:rFonts w:eastAsia="Calibri" w:cs="Tahoma" w:ascii="Tahoma" w:hAnsi="Tahoma"/>
                <w:sz w:val="16"/>
                <w:szCs w:val="16"/>
                <w:lang w:eastAsia="en-US"/>
              </w:rPr>
              <w:t>25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Ρελε ισχύος  3</w:t>
            </w:r>
            <w:r>
              <w:rPr>
                <w:rFonts w:cs="Tahoma" w:ascii="Tahoma" w:hAnsi="Tahoma"/>
                <w:sz w:val="18"/>
                <w:szCs w:val="18"/>
                <w:lang w:val="en-US"/>
              </w:rPr>
              <w:t>P</w:t>
            </w:r>
            <w:r>
              <w:rPr>
                <w:rFonts w:cs="Tahoma" w:ascii="Tahoma" w:hAnsi="Tahoma"/>
                <w:sz w:val="18"/>
                <w:szCs w:val="18"/>
              </w:rPr>
              <w:t xml:space="preserve"> 9Α 4</w:t>
            </w:r>
            <w:r>
              <w:rPr>
                <w:rFonts w:cs="Tahoma" w:ascii="Tahoma" w:hAnsi="Tahoma"/>
                <w:sz w:val="18"/>
                <w:szCs w:val="18"/>
                <w:lang w:val="en-US"/>
              </w:rPr>
              <w:t>KW</w:t>
            </w:r>
            <w:r>
              <w:rPr>
                <w:rFonts w:cs="Tahoma" w:ascii="Tahoma" w:hAnsi="Tahoma"/>
                <w:sz w:val="18"/>
                <w:szCs w:val="18"/>
              </w:rPr>
              <w:t xml:space="preserve">  230 A</w:t>
            </w:r>
            <w:r>
              <w:rPr>
                <w:rFonts w:cs="Tahoma" w:ascii="Tahoma" w:hAnsi="Tahoma"/>
                <w:sz w:val="18"/>
                <w:szCs w:val="18"/>
                <w:lang w:val="en-US"/>
              </w:rPr>
              <w:t>C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  <w:t>31681410-0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  <w:t>τεμάχιο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cs="Tahoma" w:ascii="Tahoma" w:hAnsi="Tahoma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  <w:lang w:eastAsia="en-US"/>
              </w:rPr>
            </w:pPr>
            <w:r>
              <w:rPr>
                <w:rFonts w:cs="Tahoma" w:ascii="Tahoma" w:hAnsi="Tahoma"/>
                <w:sz w:val="18"/>
                <w:szCs w:val="18"/>
                <w:lang w:eastAsia="en-US"/>
              </w:rPr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  <w:lang w:eastAsia="en-US"/>
              </w:rPr>
            </w:pPr>
            <w:r>
              <w:rPr>
                <w:rFonts w:cs="Tahoma" w:ascii="Tahoma" w:hAnsi="Tahoma"/>
                <w:sz w:val="18"/>
                <w:szCs w:val="18"/>
                <w:lang w:eastAsia="en-US"/>
              </w:rPr>
            </w:r>
          </w:p>
        </w:tc>
      </w:tr>
      <w:tr>
        <w:trPr/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6"/>
                <w:szCs w:val="16"/>
                <w:lang w:eastAsia="en-US"/>
              </w:rPr>
            </w:pPr>
            <w:r>
              <w:rPr>
                <w:rFonts w:eastAsia="Calibri" w:cs="Tahoma" w:ascii="Tahoma" w:hAnsi="Tahoma"/>
                <w:sz w:val="16"/>
                <w:szCs w:val="16"/>
                <w:lang w:eastAsia="en-US"/>
              </w:rPr>
              <w:t>26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Ρελε ισχύος 4Χ40</w:t>
            </w:r>
            <w:r>
              <w:rPr>
                <w:rFonts w:cs="Tahoma" w:ascii="Tahoma" w:hAnsi="Tahoma"/>
                <w:sz w:val="18"/>
                <w:szCs w:val="18"/>
                <w:lang w:val="en-US"/>
              </w:rPr>
              <w:t>A</w:t>
            </w:r>
            <w:r>
              <w:rPr>
                <w:rFonts w:cs="Tahoma" w:ascii="Tahoma" w:hAnsi="Tahoma"/>
                <w:sz w:val="18"/>
                <w:szCs w:val="18"/>
              </w:rPr>
              <w:t xml:space="preserve">  230</w:t>
            </w:r>
            <w:r>
              <w:rPr>
                <w:rFonts w:cs="Tahoma" w:ascii="Tahoma" w:hAnsi="Tahoma"/>
                <w:sz w:val="18"/>
                <w:szCs w:val="18"/>
                <w:lang w:val="en-US"/>
              </w:rPr>
              <w:t>V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  <w:t>31681410-0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  <w:t>τεμάχιο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cs="Tahoma" w:ascii="Tahoma" w:hAnsi="Tahoma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  <w:lang w:eastAsia="en-US"/>
              </w:rPr>
            </w:pPr>
            <w:r>
              <w:rPr>
                <w:rFonts w:cs="Tahoma" w:ascii="Tahoma" w:hAnsi="Tahoma"/>
                <w:sz w:val="18"/>
                <w:szCs w:val="18"/>
                <w:lang w:eastAsia="en-US"/>
              </w:rPr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  <w:lang w:eastAsia="en-US"/>
              </w:rPr>
            </w:pPr>
            <w:r>
              <w:rPr>
                <w:rFonts w:cs="Tahoma" w:ascii="Tahoma" w:hAnsi="Tahoma"/>
                <w:sz w:val="18"/>
                <w:szCs w:val="18"/>
                <w:lang w:eastAsia="en-US"/>
              </w:rPr>
            </w:r>
          </w:p>
        </w:tc>
      </w:tr>
      <w:tr>
        <w:trPr/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6"/>
                <w:szCs w:val="16"/>
                <w:lang w:eastAsia="en-US"/>
              </w:rPr>
            </w:pPr>
            <w:r>
              <w:rPr>
                <w:rFonts w:eastAsia="Calibri" w:cs="Tahoma" w:ascii="Tahoma" w:hAnsi="Tahoma"/>
                <w:sz w:val="16"/>
                <w:szCs w:val="16"/>
                <w:lang w:eastAsia="en-US"/>
              </w:rPr>
              <w:t>27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 xml:space="preserve">Ρελέ χρονικό ράγας μια θέσεις   με έφεδρα  2 στοιχείων  </w:t>
            </w:r>
          </w:p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 xml:space="preserve">230 V   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  <w:t>31681410-0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  <w:t>τεμάχιο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cs="Tahoma" w:ascii="Tahoma" w:hAnsi="Tahoma"/>
                <w:color w:val="000000"/>
                <w:sz w:val="18"/>
                <w:szCs w:val="18"/>
              </w:rPr>
              <w:t>2</w:t>
            </w: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  <w:lang w:eastAsia="en-US"/>
              </w:rPr>
            </w:pPr>
            <w:r>
              <w:rPr>
                <w:rFonts w:cs="Tahoma" w:ascii="Tahoma" w:hAnsi="Tahoma"/>
                <w:sz w:val="18"/>
                <w:szCs w:val="18"/>
                <w:lang w:eastAsia="en-US"/>
              </w:rPr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  <w:lang w:eastAsia="en-US"/>
              </w:rPr>
            </w:pPr>
            <w:r>
              <w:rPr>
                <w:rFonts w:cs="Tahoma" w:ascii="Tahoma" w:hAnsi="Tahoma"/>
                <w:sz w:val="18"/>
                <w:szCs w:val="18"/>
                <w:lang w:eastAsia="en-US"/>
              </w:rPr>
            </w:r>
          </w:p>
        </w:tc>
      </w:tr>
      <w:tr>
        <w:trPr/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6"/>
                <w:szCs w:val="16"/>
                <w:lang w:eastAsia="en-US"/>
              </w:rPr>
            </w:pPr>
            <w:r>
              <w:rPr>
                <w:rFonts w:eastAsia="Calibri" w:cs="Tahoma" w:ascii="Tahoma" w:hAnsi="Tahoma"/>
                <w:sz w:val="16"/>
                <w:szCs w:val="16"/>
                <w:lang w:eastAsia="en-US"/>
              </w:rPr>
              <w:t>28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 xml:space="preserve">Ασφάλειες ράγας  1Χ 1Α   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  <w:t>31681410-0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  <w:t>τεμάχιο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cs="Tahoma" w:ascii="Tahoma" w:hAnsi="Tahoma"/>
                <w:color w:val="000000"/>
                <w:sz w:val="18"/>
                <w:szCs w:val="18"/>
              </w:rPr>
              <w:t>5</w:t>
            </w: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  <w:lang w:eastAsia="en-US"/>
              </w:rPr>
            </w:pPr>
            <w:r>
              <w:rPr>
                <w:rFonts w:cs="Tahoma" w:ascii="Tahoma" w:hAnsi="Tahoma"/>
                <w:sz w:val="18"/>
                <w:szCs w:val="18"/>
                <w:lang w:eastAsia="en-US"/>
              </w:rPr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  <w:lang w:eastAsia="en-US"/>
              </w:rPr>
            </w:pPr>
            <w:r>
              <w:rPr>
                <w:rFonts w:cs="Tahoma" w:ascii="Tahoma" w:hAnsi="Tahoma"/>
                <w:sz w:val="18"/>
                <w:szCs w:val="18"/>
                <w:lang w:eastAsia="en-US"/>
              </w:rPr>
            </w:r>
          </w:p>
        </w:tc>
      </w:tr>
      <w:tr>
        <w:trPr/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6"/>
                <w:szCs w:val="16"/>
                <w:lang w:eastAsia="en-US"/>
              </w:rPr>
            </w:pPr>
            <w:r>
              <w:rPr>
                <w:rFonts w:eastAsia="Calibri" w:cs="Tahoma" w:ascii="Tahoma" w:hAnsi="Tahoma"/>
                <w:sz w:val="16"/>
                <w:szCs w:val="16"/>
                <w:lang w:eastAsia="en-US"/>
              </w:rPr>
              <w:t>29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 xml:space="preserve">Διακόπτες ράγας μεταγωγικοί 16Α  1P  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  <w:t>31681410-0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  <w:t>τεμάχιο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cs="Tahoma" w:ascii="Tahoma" w:hAnsi="Tahoma"/>
                <w:color w:val="000000"/>
                <w:sz w:val="18"/>
                <w:szCs w:val="18"/>
              </w:rPr>
              <w:t>2</w:t>
            </w: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  <w:lang w:eastAsia="en-US"/>
              </w:rPr>
            </w:pPr>
            <w:r>
              <w:rPr>
                <w:rFonts w:cs="Tahoma" w:ascii="Tahoma" w:hAnsi="Tahoma"/>
                <w:sz w:val="18"/>
                <w:szCs w:val="18"/>
                <w:lang w:eastAsia="en-US"/>
              </w:rPr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  <w:lang w:eastAsia="en-US"/>
              </w:rPr>
            </w:pPr>
            <w:r>
              <w:rPr>
                <w:rFonts w:cs="Tahoma" w:ascii="Tahoma" w:hAnsi="Tahoma"/>
                <w:sz w:val="18"/>
                <w:szCs w:val="18"/>
                <w:lang w:eastAsia="en-US"/>
              </w:rPr>
            </w:r>
          </w:p>
        </w:tc>
      </w:tr>
      <w:tr>
        <w:trPr/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6"/>
                <w:szCs w:val="16"/>
                <w:lang w:eastAsia="en-US"/>
              </w:rPr>
            </w:pPr>
            <w:r>
              <w:rPr>
                <w:rFonts w:eastAsia="Calibri" w:cs="Tahoma" w:ascii="Tahoma" w:hAnsi="Tahoma"/>
                <w:sz w:val="16"/>
                <w:szCs w:val="16"/>
                <w:lang w:eastAsia="en-US"/>
              </w:rPr>
              <w:t>30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 xml:space="preserve">Ενδεικτικές λυχνίες πράσινες μονοφασικές    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  <w:t>31681410-0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  <w:t>τεμάχιο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cs="Tahoma" w:ascii="Tahoma" w:hAnsi="Tahoma"/>
                <w:color w:val="000000"/>
                <w:sz w:val="18"/>
                <w:szCs w:val="18"/>
              </w:rPr>
              <w:t>3</w:t>
            </w: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  <w:lang w:eastAsia="en-US"/>
              </w:rPr>
            </w:pPr>
            <w:r>
              <w:rPr>
                <w:rFonts w:cs="Tahoma" w:ascii="Tahoma" w:hAnsi="Tahoma"/>
                <w:sz w:val="18"/>
                <w:szCs w:val="18"/>
                <w:lang w:eastAsia="en-US"/>
              </w:rPr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  <w:lang w:eastAsia="en-US"/>
              </w:rPr>
            </w:pPr>
            <w:r>
              <w:rPr>
                <w:rFonts w:cs="Tahoma" w:ascii="Tahoma" w:hAnsi="Tahoma"/>
                <w:sz w:val="18"/>
                <w:szCs w:val="18"/>
                <w:lang w:eastAsia="en-US"/>
              </w:rPr>
            </w:r>
          </w:p>
        </w:tc>
      </w:tr>
      <w:tr>
        <w:trPr/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6"/>
                <w:szCs w:val="16"/>
                <w:lang w:eastAsia="en-US"/>
              </w:rPr>
            </w:pPr>
            <w:r>
              <w:rPr>
                <w:rFonts w:eastAsia="Calibri" w:cs="Tahoma" w:ascii="Tahoma" w:hAnsi="Tahoma"/>
                <w:sz w:val="16"/>
                <w:szCs w:val="16"/>
                <w:lang w:eastAsia="en-US"/>
              </w:rPr>
              <w:t>31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Ενδεικτικές λυχνίες  κόκκινες μονοφασικές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  <w:t>31681410-0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  <w:t>τεμάχιο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cs="Tahoma" w:ascii="Tahoma" w:hAnsi="Tahoma"/>
                <w:color w:val="000000"/>
                <w:sz w:val="18"/>
                <w:szCs w:val="18"/>
              </w:rPr>
              <w:t>3</w:t>
            </w: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  <w:lang w:eastAsia="en-US"/>
              </w:rPr>
            </w:pPr>
            <w:r>
              <w:rPr>
                <w:rFonts w:cs="Tahoma" w:ascii="Tahoma" w:hAnsi="Tahoma"/>
                <w:sz w:val="18"/>
                <w:szCs w:val="18"/>
                <w:lang w:eastAsia="en-US"/>
              </w:rPr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  <w:lang w:eastAsia="en-US"/>
              </w:rPr>
            </w:pPr>
            <w:r>
              <w:rPr>
                <w:rFonts w:cs="Tahoma" w:ascii="Tahoma" w:hAnsi="Tahoma"/>
                <w:sz w:val="18"/>
                <w:szCs w:val="18"/>
                <w:lang w:eastAsia="en-US"/>
              </w:rPr>
            </w:r>
          </w:p>
        </w:tc>
      </w:tr>
      <w:tr>
        <w:trPr/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6"/>
                <w:szCs w:val="16"/>
                <w:lang w:eastAsia="en-US"/>
              </w:rPr>
            </w:pPr>
            <w:r>
              <w:rPr>
                <w:rFonts w:eastAsia="Calibri" w:cs="Tahoma" w:ascii="Tahoma" w:hAnsi="Tahoma"/>
                <w:sz w:val="16"/>
                <w:szCs w:val="16"/>
                <w:lang w:eastAsia="en-US"/>
              </w:rPr>
              <w:t>32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 xml:space="preserve">Ενδεικτικές λυχνίες ράγας  τριφασικές  πράσινες  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  <w:t>31681410-0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  <w:t>τεμάχιο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cs="Tahoma" w:ascii="Tahoma" w:hAnsi="Tahoma"/>
                <w:color w:val="000000"/>
                <w:sz w:val="18"/>
                <w:szCs w:val="18"/>
              </w:rPr>
              <w:t>3</w:t>
            </w: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  <w:lang w:eastAsia="en-US"/>
              </w:rPr>
            </w:pPr>
            <w:r>
              <w:rPr>
                <w:rFonts w:cs="Tahoma" w:ascii="Tahoma" w:hAnsi="Tahoma"/>
                <w:sz w:val="18"/>
                <w:szCs w:val="18"/>
                <w:lang w:eastAsia="en-US"/>
              </w:rPr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  <w:lang w:eastAsia="en-US"/>
              </w:rPr>
            </w:pPr>
            <w:r>
              <w:rPr>
                <w:rFonts w:cs="Tahoma" w:ascii="Tahoma" w:hAnsi="Tahoma"/>
                <w:sz w:val="18"/>
                <w:szCs w:val="18"/>
                <w:lang w:eastAsia="en-US"/>
              </w:rPr>
            </w:r>
          </w:p>
        </w:tc>
      </w:tr>
      <w:tr>
        <w:trPr/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6"/>
                <w:szCs w:val="16"/>
                <w:lang w:eastAsia="en-US"/>
              </w:rPr>
            </w:pPr>
            <w:r>
              <w:rPr>
                <w:rFonts w:eastAsia="Calibri" w:cs="Tahoma" w:ascii="Tahoma" w:hAnsi="Tahoma"/>
                <w:sz w:val="16"/>
                <w:szCs w:val="16"/>
                <w:lang w:eastAsia="en-US"/>
              </w:rPr>
              <w:t>33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Ανεμιστήρες  πινάκα πλήρης με περσίδα και φύτρο ισχύς 14w  230 v 110X110X58,5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  <w:t>31681410-0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  <w:t>τεμάχιο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cs="Tahoma" w:ascii="Tahoma" w:hAnsi="Tahoma"/>
                <w:color w:val="000000"/>
                <w:sz w:val="18"/>
                <w:szCs w:val="18"/>
              </w:rPr>
              <w:t>2</w:t>
            </w: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  <w:lang w:eastAsia="en-US"/>
              </w:rPr>
            </w:pPr>
            <w:r>
              <w:rPr>
                <w:rFonts w:cs="Tahoma" w:ascii="Tahoma" w:hAnsi="Tahoma"/>
                <w:sz w:val="18"/>
                <w:szCs w:val="18"/>
                <w:lang w:eastAsia="en-US"/>
              </w:rPr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  <w:lang w:eastAsia="en-US"/>
              </w:rPr>
            </w:pPr>
            <w:r>
              <w:rPr>
                <w:rFonts w:cs="Tahoma" w:ascii="Tahoma" w:hAnsi="Tahoma"/>
                <w:sz w:val="18"/>
                <w:szCs w:val="18"/>
                <w:lang w:eastAsia="en-US"/>
              </w:rPr>
            </w:r>
          </w:p>
        </w:tc>
      </w:tr>
      <w:tr>
        <w:trPr/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6"/>
                <w:szCs w:val="16"/>
                <w:lang w:eastAsia="en-US"/>
              </w:rPr>
            </w:pPr>
            <w:r>
              <w:rPr>
                <w:rFonts w:eastAsia="Calibri" w:cs="Tahoma" w:ascii="Tahoma" w:hAnsi="Tahoma"/>
                <w:sz w:val="16"/>
                <w:szCs w:val="16"/>
                <w:lang w:eastAsia="en-US"/>
              </w:rPr>
              <w:t>34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Θερμοστάτες ανεμιστήρων πινάκα ράγας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  <w:t>31681410-0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  <w:t>τεμάχιο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cs="Tahoma" w:ascii="Tahoma" w:hAnsi="Tahoma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  <w:lang w:eastAsia="en-US"/>
              </w:rPr>
            </w:pPr>
            <w:r>
              <w:rPr>
                <w:rFonts w:cs="Tahoma" w:ascii="Tahoma" w:hAnsi="Tahoma"/>
                <w:sz w:val="18"/>
                <w:szCs w:val="18"/>
                <w:lang w:eastAsia="en-US"/>
              </w:rPr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  <w:lang w:eastAsia="en-US"/>
              </w:rPr>
            </w:pPr>
            <w:r>
              <w:rPr>
                <w:rFonts w:cs="Tahoma" w:ascii="Tahoma" w:hAnsi="Tahoma"/>
                <w:sz w:val="18"/>
                <w:szCs w:val="18"/>
                <w:lang w:eastAsia="en-US"/>
              </w:rPr>
            </w:r>
          </w:p>
        </w:tc>
      </w:tr>
      <w:tr>
        <w:trPr/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6"/>
                <w:szCs w:val="16"/>
                <w:lang w:eastAsia="en-US"/>
              </w:rPr>
            </w:pPr>
            <w:r>
              <w:rPr>
                <w:rFonts w:eastAsia="Calibri" w:cs="Tahoma" w:ascii="Tahoma" w:hAnsi="Tahoma"/>
                <w:sz w:val="16"/>
                <w:szCs w:val="16"/>
                <w:lang w:eastAsia="en-US"/>
              </w:rPr>
              <w:t>35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 xml:space="preserve">Διαχωριστήρες απαγωγής θερμότητας  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  <w:t>31681410-0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  <w:t>τεμάχιο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cs="Tahoma" w:ascii="Tahoma" w:hAnsi="Tahoma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  <w:lang w:eastAsia="en-US"/>
              </w:rPr>
            </w:pPr>
            <w:r>
              <w:rPr>
                <w:rFonts w:cs="Tahoma" w:ascii="Tahoma" w:hAnsi="Tahoma"/>
                <w:sz w:val="18"/>
                <w:szCs w:val="18"/>
                <w:lang w:eastAsia="en-US"/>
              </w:rPr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  <w:lang w:eastAsia="en-US"/>
              </w:rPr>
            </w:pPr>
            <w:r>
              <w:rPr>
                <w:rFonts w:cs="Tahoma" w:ascii="Tahoma" w:hAnsi="Tahoma"/>
                <w:sz w:val="18"/>
                <w:szCs w:val="18"/>
                <w:lang w:eastAsia="en-US"/>
              </w:rPr>
            </w:r>
          </w:p>
        </w:tc>
      </w:tr>
      <w:tr>
        <w:trPr/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6"/>
                <w:szCs w:val="16"/>
                <w:lang w:eastAsia="en-US"/>
              </w:rPr>
            </w:pPr>
            <w:r>
              <w:rPr>
                <w:rFonts w:eastAsia="Calibri" w:cs="Tahoma" w:ascii="Tahoma" w:hAnsi="Tahoma"/>
                <w:sz w:val="16"/>
                <w:szCs w:val="16"/>
                <w:lang w:eastAsia="en-US"/>
              </w:rPr>
              <w:t>36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Στυπιοθληπτες                 φ 20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  <w:t>31681410-0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  <w:t>τεμάχιο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cs="Tahoma" w:ascii="Tahoma" w:hAnsi="Tahoma"/>
                <w:color w:val="000000"/>
                <w:sz w:val="18"/>
                <w:szCs w:val="18"/>
              </w:rPr>
              <w:t>4</w:t>
            </w: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  <w:lang w:eastAsia="en-US"/>
              </w:rPr>
            </w:pPr>
            <w:r>
              <w:rPr>
                <w:rFonts w:cs="Tahoma" w:ascii="Tahoma" w:hAnsi="Tahoma"/>
                <w:sz w:val="18"/>
                <w:szCs w:val="18"/>
                <w:lang w:eastAsia="en-US"/>
              </w:rPr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  <w:lang w:eastAsia="en-US"/>
              </w:rPr>
            </w:pPr>
            <w:r>
              <w:rPr>
                <w:rFonts w:cs="Tahoma" w:ascii="Tahoma" w:hAnsi="Tahoma"/>
                <w:sz w:val="18"/>
                <w:szCs w:val="18"/>
                <w:lang w:eastAsia="en-US"/>
              </w:rPr>
            </w:r>
          </w:p>
        </w:tc>
      </w:tr>
      <w:tr>
        <w:trPr/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6"/>
                <w:szCs w:val="16"/>
                <w:lang w:eastAsia="en-US"/>
              </w:rPr>
            </w:pPr>
            <w:r>
              <w:rPr>
                <w:rFonts w:eastAsia="Calibri" w:cs="Tahoma" w:ascii="Tahoma" w:hAnsi="Tahoma"/>
                <w:sz w:val="16"/>
                <w:szCs w:val="16"/>
                <w:lang w:eastAsia="en-US"/>
              </w:rPr>
              <w:t>37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9"/>
                <w:tab w:val="left" w:pos="1485" w:leader="none"/>
              </w:tabs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 xml:space="preserve">Καλώδιο  </w:t>
            </w:r>
            <w:r>
              <w:rPr>
                <w:rFonts w:cs="Tahoma" w:ascii="Tahoma" w:hAnsi="Tahoma"/>
                <w:bCs/>
                <w:sz w:val="18"/>
                <w:szCs w:val="18"/>
                <w:lang w:val="en-US"/>
              </w:rPr>
              <w:t>H</w:t>
            </w:r>
            <w:r>
              <w:rPr>
                <w:rFonts w:cs="Tahoma" w:ascii="Tahoma" w:hAnsi="Tahoma"/>
                <w:bCs/>
                <w:sz w:val="18"/>
                <w:szCs w:val="18"/>
              </w:rPr>
              <w:t>05</w:t>
            </w:r>
            <w:r>
              <w:rPr>
                <w:rFonts w:cs="Tahoma" w:ascii="Tahoma" w:hAnsi="Tahoma"/>
                <w:bCs/>
                <w:sz w:val="18"/>
                <w:szCs w:val="18"/>
                <w:lang w:val="en-US"/>
              </w:rPr>
              <w:t>VV</w:t>
            </w:r>
            <w:r>
              <w:rPr>
                <w:rFonts w:cs="Tahoma" w:ascii="Tahoma" w:hAnsi="Tahoma"/>
                <w:bCs/>
                <w:sz w:val="18"/>
                <w:szCs w:val="18"/>
              </w:rPr>
              <w:t xml:space="preserve">- </w:t>
            </w:r>
            <w:r>
              <w:rPr>
                <w:rFonts w:cs="Tahoma" w:ascii="Tahoma" w:hAnsi="Tahoma"/>
                <w:bCs/>
                <w:sz w:val="18"/>
                <w:szCs w:val="18"/>
                <w:lang w:val="en-US"/>
              </w:rPr>
              <w:t>F</w:t>
            </w:r>
            <w:r>
              <w:rPr>
                <w:rFonts w:cs="Tahoma" w:ascii="Tahoma" w:hAnsi="Tahoma"/>
                <w:sz w:val="18"/>
                <w:szCs w:val="18"/>
              </w:rPr>
              <w:t xml:space="preserve">  5Χ6</w:t>
            </w:r>
            <w:r>
              <w:rPr>
                <w:rFonts w:cs="Tahoma" w:ascii="Tahoma" w:hAnsi="Tahoma"/>
                <w:bCs/>
                <w:sz w:val="18"/>
                <w:szCs w:val="18"/>
                <w:lang w:val="en-US"/>
              </w:rPr>
              <w:t>mm</w:t>
            </w:r>
            <w:r>
              <w:rPr>
                <w:rFonts w:cs="Tahoma" w:ascii="Tahoma" w:hAnsi="Tahoma"/>
                <w:bCs/>
                <w:sz w:val="18"/>
                <w:szCs w:val="18"/>
              </w:rPr>
              <w:t>2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44321000-6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μέτρο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10</w:t>
            </w: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  <w:lang w:eastAsia="en-US"/>
              </w:rPr>
            </w:pPr>
            <w:r>
              <w:rPr>
                <w:rFonts w:cs="Tahoma" w:ascii="Tahoma" w:hAnsi="Tahoma"/>
                <w:sz w:val="18"/>
                <w:szCs w:val="18"/>
                <w:lang w:eastAsia="en-US"/>
              </w:rPr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  <w:lang w:eastAsia="en-US"/>
              </w:rPr>
            </w:pPr>
            <w:r>
              <w:rPr>
                <w:rFonts w:cs="Tahoma" w:ascii="Tahoma" w:hAnsi="Tahoma"/>
                <w:sz w:val="18"/>
                <w:szCs w:val="18"/>
                <w:lang w:eastAsia="en-US"/>
              </w:rPr>
            </w:r>
          </w:p>
        </w:tc>
      </w:tr>
      <w:tr>
        <w:trPr/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6"/>
                <w:szCs w:val="16"/>
                <w:lang w:eastAsia="en-US"/>
              </w:rPr>
            </w:pPr>
            <w:r>
              <w:rPr>
                <w:rFonts w:eastAsia="Calibri" w:cs="Tahoma" w:ascii="Tahoma" w:hAnsi="Tahoma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9"/>
                <w:tab w:val="left" w:pos="1485" w:leader="none"/>
              </w:tabs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 xml:space="preserve">Καλώδιο </w:t>
            </w:r>
            <w:r>
              <w:rPr>
                <w:rFonts w:cs="Tahoma" w:ascii="Tahoma" w:hAnsi="Tahoma"/>
                <w:bCs/>
                <w:sz w:val="18"/>
                <w:szCs w:val="18"/>
                <w:lang w:val="en-US"/>
              </w:rPr>
              <w:t>H</w:t>
            </w:r>
            <w:r>
              <w:rPr>
                <w:rFonts w:cs="Tahoma" w:ascii="Tahoma" w:hAnsi="Tahoma"/>
                <w:bCs/>
                <w:sz w:val="18"/>
                <w:szCs w:val="18"/>
              </w:rPr>
              <w:t>05</w:t>
            </w:r>
            <w:r>
              <w:rPr>
                <w:rFonts w:cs="Tahoma" w:ascii="Tahoma" w:hAnsi="Tahoma"/>
                <w:bCs/>
                <w:sz w:val="18"/>
                <w:szCs w:val="18"/>
                <w:lang w:val="en-US"/>
              </w:rPr>
              <w:t>VV</w:t>
            </w:r>
            <w:r>
              <w:rPr>
                <w:rFonts w:cs="Tahoma" w:ascii="Tahoma" w:hAnsi="Tahoma"/>
                <w:bCs/>
                <w:sz w:val="18"/>
                <w:szCs w:val="18"/>
              </w:rPr>
              <w:t xml:space="preserve">- </w:t>
            </w:r>
            <w:r>
              <w:rPr>
                <w:rFonts w:cs="Tahoma" w:ascii="Tahoma" w:hAnsi="Tahoma"/>
                <w:bCs/>
                <w:sz w:val="18"/>
                <w:szCs w:val="18"/>
                <w:lang w:val="en-US"/>
              </w:rPr>
              <w:t>F</w:t>
            </w:r>
            <w:r>
              <w:rPr>
                <w:rFonts w:cs="Tahoma" w:ascii="Tahoma" w:hAnsi="Tahoma"/>
                <w:sz w:val="18"/>
                <w:szCs w:val="18"/>
              </w:rPr>
              <w:t xml:space="preserve">  5Χ4 </w:t>
            </w:r>
            <w:r>
              <w:rPr>
                <w:rFonts w:cs="Tahoma" w:ascii="Tahoma" w:hAnsi="Tahoma"/>
                <w:bCs/>
                <w:sz w:val="18"/>
                <w:szCs w:val="18"/>
                <w:lang w:val="en-US"/>
              </w:rPr>
              <w:t>mm</w:t>
            </w:r>
            <w:r>
              <w:rPr>
                <w:rFonts w:cs="Tahoma" w:ascii="Tahoma" w:hAnsi="Tahoma"/>
                <w:bCs/>
                <w:sz w:val="18"/>
                <w:szCs w:val="18"/>
              </w:rPr>
              <w:t>2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44321000-6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μέτρο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10</w:t>
            </w: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  <w:lang w:eastAsia="en-US"/>
              </w:rPr>
            </w:pPr>
            <w:r>
              <w:rPr>
                <w:rFonts w:cs="Tahoma" w:ascii="Tahoma" w:hAnsi="Tahoma"/>
                <w:sz w:val="18"/>
                <w:szCs w:val="18"/>
                <w:lang w:eastAsia="en-US"/>
              </w:rPr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  <w:lang w:eastAsia="en-US"/>
              </w:rPr>
            </w:pPr>
            <w:r>
              <w:rPr>
                <w:rFonts w:cs="Tahoma" w:ascii="Tahoma" w:hAnsi="Tahoma"/>
                <w:sz w:val="18"/>
                <w:szCs w:val="18"/>
                <w:lang w:eastAsia="en-US"/>
              </w:rPr>
            </w:r>
          </w:p>
        </w:tc>
      </w:tr>
      <w:tr>
        <w:trPr/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6"/>
                <w:szCs w:val="16"/>
                <w:lang w:eastAsia="en-US"/>
              </w:rPr>
            </w:pPr>
            <w:r>
              <w:rPr>
                <w:rFonts w:eastAsia="Calibri" w:cs="Tahoma" w:ascii="Tahoma" w:hAnsi="Tahoma"/>
                <w:sz w:val="16"/>
                <w:szCs w:val="16"/>
                <w:lang w:eastAsia="en-US"/>
              </w:rPr>
              <w:t>39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Πινάκες ερμάριο πλαστικοί    3 Χ 24 θέσεων βάθος  20</w:t>
            </w:r>
            <w:r>
              <w:rPr>
                <w:rFonts w:cs="Tahoma" w:ascii="Tahoma" w:hAnsi="Tahoma"/>
                <w:sz w:val="18"/>
                <w:szCs w:val="18"/>
                <w:lang w:val="en-US"/>
              </w:rPr>
              <w:t>cm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  <w:t>31681410-0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  <w:t>τεμάχιο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1</w:t>
            </w: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  <w:lang w:eastAsia="en-US"/>
              </w:rPr>
            </w:pPr>
            <w:r>
              <w:rPr>
                <w:rFonts w:cs="Tahoma" w:ascii="Tahoma" w:hAnsi="Tahoma"/>
                <w:sz w:val="18"/>
                <w:szCs w:val="18"/>
                <w:lang w:eastAsia="en-US"/>
              </w:rPr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  <w:lang w:eastAsia="en-US"/>
              </w:rPr>
            </w:pPr>
            <w:r>
              <w:rPr>
                <w:rFonts w:cs="Tahoma" w:ascii="Tahoma" w:hAnsi="Tahoma"/>
                <w:sz w:val="18"/>
                <w:szCs w:val="18"/>
                <w:lang w:eastAsia="en-US"/>
              </w:rPr>
            </w:r>
          </w:p>
        </w:tc>
      </w:tr>
      <w:tr>
        <w:trPr/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eastAsia="Calibri" w:cs="Tahoma"/>
                <w:bCs/>
                <w:color w:val="050505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bCs/>
                <w:color w:val="050505"/>
                <w:sz w:val="18"/>
                <w:szCs w:val="18"/>
                <w:lang w:eastAsia="en-US"/>
              </w:rPr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  <w:lang w:eastAsia="en-US"/>
              </w:rPr>
            </w:pPr>
            <w:r>
              <w:rPr>
                <w:rFonts w:cs="Tahoma" w:ascii="Tahoma" w:hAnsi="Tahoma"/>
                <w:sz w:val="18"/>
                <w:szCs w:val="18"/>
                <w:lang w:eastAsia="en-US"/>
              </w:rPr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  <w:lang w:eastAsia="en-US"/>
              </w:rPr>
            </w:pPr>
            <w:r>
              <w:rPr>
                <w:rFonts w:cs="Tahoma" w:ascii="Tahoma" w:hAnsi="Tahoma"/>
                <w:sz w:val="18"/>
                <w:szCs w:val="18"/>
                <w:lang w:eastAsia="en-US"/>
              </w:rPr>
            </w:r>
          </w:p>
        </w:tc>
      </w:tr>
      <w:tr>
        <w:trPr/>
        <w:tc>
          <w:tcPr>
            <w:tcW w:w="878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right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  <w:t>ΣΥΝΟΛΟ</w:t>
            </w:r>
          </w:p>
        </w:tc>
        <w:tc>
          <w:tcPr>
            <w:tcW w:w="1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</w:r>
          </w:p>
        </w:tc>
      </w:tr>
      <w:tr>
        <w:trPr>
          <w:trHeight w:val="230" w:hRule="atLeast"/>
        </w:trPr>
        <w:tc>
          <w:tcPr>
            <w:tcW w:w="878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right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  <w:t>ΦΠΑ (24%)</w:t>
            </w:r>
          </w:p>
        </w:tc>
        <w:tc>
          <w:tcPr>
            <w:tcW w:w="1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</w:r>
          </w:p>
        </w:tc>
      </w:tr>
      <w:tr>
        <w:trPr>
          <w:trHeight w:val="222" w:hRule="atLeast"/>
        </w:trPr>
        <w:tc>
          <w:tcPr>
            <w:tcW w:w="878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right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  <w:t>ΓΕΝΙΚΟ ΣΥΝΟΛΟ</w:t>
            </w:r>
          </w:p>
        </w:tc>
        <w:tc>
          <w:tcPr>
            <w:tcW w:w="1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jc w:val="center"/>
              <w:rPr>
                <w:rFonts w:ascii="Tahoma" w:hAnsi="Tahoma" w:eastAsia="Calibri" w:cs="Tahoma"/>
                <w:b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b/>
                <w:bCs/>
                <w:sz w:val="18"/>
                <w:szCs w:val="18"/>
                <w:lang w:eastAsia="en-US"/>
              </w:rPr>
            </w:r>
          </w:p>
        </w:tc>
      </w:tr>
    </w:tbl>
    <w:p>
      <w:pPr>
        <w:pStyle w:val="Style13"/>
        <w:rPr>
          <w:rFonts w:ascii="Cambria" w:hAnsi="Cambria"/>
          <w:b/>
          <w:b/>
          <w:bCs/>
          <w:sz w:val="22"/>
          <w:szCs w:val="22"/>
        </w:rPr>
      </w:pPr>
      <w:r>
        <w:rPr>
          <w:rFonts w:ascii="Cambria" w:hAnsi="Cambria"/>
          <w:b/>
          <w:bCs/>
          <w:sz w:val="22"/>
          <w:szCs w:val="22"/>
        </w:rPr>
      </w:r>
    </w:p>
    <w:p>
      <w:pPr>
        <w:pStyle w:val="Style13"/>
        <w:jc w:val="center"/>
        <w:rPr>
          <w:rFonts w:ascii="Cambria" w:hAnsi="Cambria"/>
          <w:b/>
          <w:b/>
          <w:bCs/>
          <w:sz w:val="22"/>
          <w:szCs w:val="22"/>
        </w:rPr>
      </w:pPr>
      <w:r>
        <w:rPr>
          <w:rFonts w:ascii="Cambria" w:hAnsi="Cambria"/>
          <w:b/>
          <w:bCs/>
          <w:sz w:val="22"/>
          <w:szCs w:val="22"/>
        </w:rPr>
        <w:t>Ο ΠΡΟΣΦΕΡΩΝ</w:t>
      </w:r>
    </w:p>
    <w:p>
      <w:pPr>
        <w:pStyle w:val="Style18"/>
        <w:tabs>
          <w:tab w:val="clear" w:pos="4153"/>
          <w:tab w:val="clear" w:pos="8306"/>
        </w:tabs>
        <w:jc w:val="center"/>
        <w:rPr>
          <w:rFonts w:ascii="Cambria" w:hAnsi="Cambria"/>
          <w:b/>
          <w:b/>
          <w:bCs/>
          <w:sz w:val="22"/>
          <w:szCs w:val="22"/>
        </w:rPr>
      </w:pPr>
      <w:r>
        <w:rPr>
          <w:rFonts w:ascii="Cambria" w:hAnsi="Cambria"/>
          <w:b/>
          <w:bCs/>
          <w:sz w:val="22"/>
          <w:szCs w:val="22"/>
        </w:rPr>
      </w:r>
    </w:p>
    <w:p>
      <w:pPr>
        <w:pStyle w:val="Style13"/>
        <w:jc w:val="center"/>
        <w:rPr>
          <w:rFonts w:ascii="Cambria" w:hAnsi="Cambria"/>
          <w:b/>
          <w:b/>
          <w:bCs/>
          <w:sz w:val="22"/>
          <w:szCs w:val="22"/>
        </w:rPr>
      </w:pPr>
      <w:r>
        <w:rPr>
          <w:rFonts w:ascii="Cambria" w:hAnsi="Cambria"/>
          <w:b/>
          <w:bCs/>
          <w:sz w:val="22"/>
          <w:szCs w:val="22"/>
        </w:rPr>
        <w:t>Κέρκυρα ……………………</w:t>
      </w:r>
    </w:p>
    <w:p>
      <w:pPr>
        <w:pStyle w:val="Normal"/>
        <w:widowControl w:val="false"/>
        <w:spacing w:lineRule="atLeast" w:line="240"/>
        <w:jc w:val="both"/>
        <w:rPr>
          <w:rFonts w:ascii="Calibri" w:hAnsi="Calibri"/>
          <w:sz w:val="16"/>
          <w:szCs w:val="16"/>
        </w:rPr>
      </w:pPr>
      <w:r>
        <w:rPr>
          <w:rFonts w:ascii="Calibri" w:hAnsi="Calibri"/>
          <w:sz w:val="16"/>
          <w:szCs w:val="16"/>
        </w:rPr>
      </w:r>
    </w:p>
    <w:p>
      <w:pPr>
        <w:pStyle w:val="Normal"/>
        <w:widowControl w:val="false"/>
        <w:spacing w:lineRule="atLeast" w:line="240"/>
        <w:jc w:val="both"/>
        <w:rPr>
          <w:rFonts w:ascii="Calibri" w:hAnsi="Calibri"/>
          <w:sz w:val="16"/>
          <w:szCs w:val="16"/>
        </w:rPr>
      </w:pPr>
      <w:r>
        <w:rPr>
          <w:rFonts w:ascii="Calibri" w:hAnsi="Calibri"/>
          <w:sz w:val="16"/>
          <w:szCs w:val="16"/>
        </w:rPr>
      </w:r>
    </w:p>
    <w:p>
      <w:pPr>
        <w:pStyle w:val="Normal"/>
        <w:widowControl w:val="false"/>
        <w:spacing w:lineRule="atLeast" w:line="240"/>
        <w:jc w:val="both"/>
        <w:rPr>
          <w:rFonts w:ascii="Calibri" w:hAnsi="Calibri"/>
          <w:sz w:val="16"/>
          <w:szCs w:val="16"/>
        </w:rPr>
      </w:pPr>
      <w:r>
        <w:rPr>
          <w:rFonts w:ascii="Calibri" w:hAnsi="Calibri"/>
          <w:sz w:val="16"/>
          <w:szCs w:val="16"/>
        </w:rPr>
      </w:r>
    </w:p>
    <w:p>
      <w:pPr>
        <w:pStyle w:val="Normal"/>
        <w:widowControl w:val="false"/>
        <w:spacing w:lineRule="atLeast" w:line="240"/>
        <w:jc w:val="both"/>
        <w:rPr>
          <w:rFonts w:ascii="Calibri" w:hAnsi="Calibri"/>
          <w:sz w:val="16"/>
          <w:szCs w:val="16"/>
        </w:rPr>
      </w:pPr>
      <w:r>
        <w:rPr>
          <w:rFonts w:ascii="Calibri" w:hAnsi="Calibri"/>
          <w:sz w:val="16"/>
          <w:szCs w:val="16"/>
        </w:rPr>
      </w:r>
    </w:p>
    <w:p>
      <w:pPr>
        <w:pStyle w:val="Normal"/>
        <w:widowControl w:val="false"/>
        <w:spacing w:lineRule="atLeast" w:line="240"/>
        <w:jc w:val="both"/>
        <w:rPr>
          <w:rFonts w:ascii="Calibri" w:hAnsi="Calibri"/>
          <w:sz w:val="16"/>
          <w:szCs w:val="16"/>
        </w:rPr>
      </w:pPr>
      <w:r>
        <w:rPr>
          <w:rFonts w:ascii="Calibri" w:hAnsi="Calibri"/>
          <w:sz w:val="16"/>
          <w:szCs w:val="16"/>
        </w:rPr>
      </w:r>
    </w:p>
    <w:p>
      <w:pPr>
        <w:pStyle w:val="Normal"/>
        <w:widowControl w:val="false"/>
        <w:spacing w:lineRule="atLeast" w:line="240"/>
        <w:jc w:val="both"/>
        <w:rPr>
          <w:rFonts w:ascii="Calibri" w:hAnsi="Calibri"/>
          <w:sz w:val="16"/>
          <w:szCs w:val="16"/>
        </w:rPr>
      </w:pPr>
      <w:r>
        <w:rPr>
          <w:rFonts w:ascii="Calibri" w:hAnsi="Calibri"/>
          <w:sz w:val="16"/>
          <w:szCs w:val="16"/>
        </w:rPr>
      </w:r>
    </w:p>
    <w:p>
      <w:pPr>
        <w:pStyle w:val="Normal"/>
        <w:widowControl w:val="false"/>
        <w:spacing w:lineRule="atLeast" w:line="240"/>
        <w:jc w:val="both"/>
        <w:rPr>
          <w:rFonts w:ascii="Calibri" w:hAnsi="Calibri"/>
          <w:sz w:val="16"/>
          <w:szCs w:val="16"/>
        </w:rPr>
      </w:pPr>
      <w:r>
        <w:rPr>
          <w:rFonts w:ascii="Calibri" w:hAnsi="Calibri"/>
          <w:sz w:val="16"/>
          <w:szCs w:val="16"/>
        </w:rPr>
      </w:r>
    </w:p>
    <w:p>
      <w:pPr>
        <w:pStyle w:val="Normal"/>
        <w:widowControl w:val="false"/>
        <w:spacing w:lineRule="atLeast" w:line="240"/>
        <w:jc w:val="both"/>
        <w:rPr>
          <w:rFonts w:ascii="Calibri" w:hAnsi="Calibri"/>
          <w:sz w:val="16"/>
          <w:szCs w:val="16"/>
        </w:rPr>
      </w:pPr>
      <w:r>
        <w:rPr>
          <w:rFonts w:ascii="Calibri" w:hAnsi="Calibri"/>
          <w:sz w:val="16"/>
          <w:szCs w:val="16"/>
        </w:rPr>
      </w:r>
    </w:p>
    <w:p>
      <w:pPr>
        <w:pStyle w:val="Normal"/>
        <w:widowControl w:val="false"/>
        <w:spacing w:lineRule="atLeast" w:line="240"/>
        <w:jc w:val="both"/>
        <w:rPr>
          <w:rFonts w:ascii="Calibri" w:hAnsi="Calibri"/>
          <w:sz w:val="16"/>
          <w:szCs w:val="16"/>
        </w:rPr>
      </w:pPr>
      <w:r>
        <w:rPr>
          <w:rFonts w:ascii="Calibri" w:hAnsi="Calibri"/>
          <w:sz w:val="16"/>
          <w:szCs w:val="16"/>
        </w:rPr>
      </w:r>
    </w:p>
    <w:p>
      <w:pPr>
        <w:pStyle w:val="Normal"/>
        <w:widowControl w:val="false"/>
        <w:spacing w:lineRule="atLeast" w:line="240"/>
        <w:jc w:val="both"/>
        <w:rPr>
          <w:rFonts w:ascii="Calibri" w:hAnsi="Calibri"/>
          <w:sz w:val="16"/>
          <w:szCs w:val="16"/>
        </w:rPr>
      </w:pPr>
      <w:r>
        <w:rPr>
          <w:rFonts w:ascii="Calibri" w:hAnsi="Calibri"/>
          <w:sz w:val="16"/>
          <w:szCs w:val="16"/>
        </w:rPr>
      </w:r>
    </w:p>
    <w:p>
      <w:pPr>
        <w:pStyle w:val="Normal"/>
        <w:widowControl w:val="false"/>
        <w:spacing w:lineRule="atLeast" w:line="240"/>
        <w:jc w:val="both"/>
        <w:rPr>
          <w:rFonts w:ascii="Calibri" w:hAnsi="Calibri"/>
          <w:sz w:val="16"/>
          <w:szCs w:val="16"/>
        </w:rPr>
      </w:pPr>
      <w:r>
        <w:rPr>
          <w:rFonts w:ascii="Calibri" w:hAnsi="Calibri"/>
          <w:sz w:val="16"/>
          <w:szCs w:val="16"/>
        </w:rPr>
      </w:r>
    </w:p>
    <w:p>
      <w:pPr>
        <w:pStyle w:val="Normal"/>
        <w:widowControl w:val="false"/>
        <w:spacing w:lineRule="atLeast" w:line="240"/>
        <w:jc w:val="both"/>
        <w:rPr>
          <w:rFonts w:ascii="Calibri" w:hAnsi="Calibri"/>
          <w:sz w:val="16"/>
          <w:szCs w:val="16"/>
        </w:rPr>
      </w:pPr>
      <w:r>
        <w:rPr>
          <w:rFonts w:ascii="Calibri" w:hAnsi="Calibri"/>
          <w:sz w:val="16"/>
          <w:szCs w:val="16"/>
        </w:rPr>
      </w:r>
    </w:p>
    <w:p>
      <w:pPr>
        <w:pStyle w:val="Normal"/>
        <w:widowControl w:val="false"/>
        <w:spacing w:lineRule="atLeast" w:line="240"/>
        <w:jc w:val="both"/>
        <w:rPr>
          <w:rFonts w:ascii="Calibri" w:hAnsi="Calibri"/>
          <w:sz w:val="16"/>
          <w:szCs w:val="16"/>
        </w:rPr>
      </w:pPr>
      <w:r>
        <w:rPr>
          <w:rFonts w:ascii="Calibri" w:hAnsi="Calibri"/>
          <w:sz w:val="16"/>
          <w:szCs w:val="16"/>
        </w:rPr>
      </w:r>
    </w:p>
    <w:p>
      <w:pPr>
        <w:pStyle w:val="Normal"/>
        <w:widowControl w:val="false"/>
        <w:spacing w:lineRule="atLeast" w:line="240"/>
        <w:jc w:val="both"/>
        <w:rPr>
          <w:rFonts w:ascii="Calibri" w:hAnsi="Calibri"/>
          <w:sz w:val="16"/>
          <w:szCs w:val="16"/>
        </w:rPr>
      </w:pPr>
      <w:r>
        <w:rPr>
          <w:rFonts w:ascii="Calibri" w:hAnsi="Calibri"/>
          <w:sz w:val="16"/>
          <w:szCs w:val="16"/>
        </w:rPr>
      </w:r>
    </w:p>
    <w:p>
      <w:pPr>
        <w:pStyle w:val="7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</w:r>
    </w:p>
    <w:p>
      <w:pPr>
        <w:pStyle w:val="7"/>
        <w:rPr>
          <w:rFonts w:ascii="Tahoma" w:hAnsi="Tahoma" w:cs="Tahoma"/>
          <w:sz w:val="20"/>
          <w:szCs w:val="20"/>
          <w:u w:val="single"/>
        </w:rPr>
      </w:pPr>
      <w:r>
        <w:rPr/>
      </w:r>
    </w:p>
    <w:sectPr>
      <w:headerReference w:type="default" r:id="rId3"/>
      <w:footerReference w:type="default" r:id="rId4"/>
      <w:type w:val="nextPage"/>
      <w:pgSz w:w="11906" w:h="16838"/>
      <w:pgMar w:left="851" w:right="851" w:header="709" w:top="766" w:footer="229" w:bottom="567" w:gutter="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a1"/>
    <w:family w:val="roman"/>
    <w:pitch w:val="variable"/>
  </w:font>
  <w:font w:name="Times New Roman">
    <w:charset w:val="a1"/>
    <w:family w:val="roman"/>
    <w:pitch w:val="variable"/>
  </w:font>
  <w:font w:name="Book Antiqua">
    <w:charset w:val="a1"/>
    <w:family w:val="roman"/>
    <w:pitch w:val="variable"/>
  </w:font>
  <w:font w:name="Calibri">
    <w:charset w:val="a1"/>
    <w:family w:val="roman"/>
    <w:pitch w:val="variable"/>
  </w:font>
  <w:font w:name="Cambria">
    <w:charset w:val="a1"/>
    <w:family w:val="roman"/>
    <w:pitch w:val="variable"/>
  </w:font>
  <w:font w:name="Tahoma">
    <w:charset w:val="a1"/>
    <w:family w:val="roman"/>
    <w:pitch w:val="variable"/>
  </w:font>
  <w:font w:name="Symbol">
    <w:charset w:val="a1"/>
    <w:family w:val="roman"/>
    <w:pitch w:val="variable"/>
  </w:font>
  <w:font w:name="OpenSymbol">
    <w:altName w:val="Arial Unicode MS"/>
    <w:charset w:val="a1"/>
    <w:family w:val="roman"/>
    <w:pitch w:val="variable"/>
  </w:font>
  <w:font w:name="Liberation Sans">
    <w:altName w:val="Arial"/>
    <w:charset w:val="a1"/>
    <w:family w:val="roman"/>
    <w:pitch w:val="variable"/>
  </w:font>
  <w:font w:name="Arial">
    <w:charset w:val="a1"/>
    <w:family w:val="roman"/>
    <w:pitch w:val="variable"/>
  </w:font>
  <w:font w:name="Verdana">
    <w:charset w:val="a1"/>
    <w:family w:val="roman"/>
    <w:pitch w:val="variable"/>
  </w:font>
  <w:font w:name="Arial Unicode MS">
    <w:charset w:val="a1"/>
    <w:family w:val="roman"/>
    <w:pitch w:val="variable"/>
  </w:font>
  <w:font w:name="Liberation Mono">
    <w:altName w:val="Courier New"/>
    <w:charset w:val="a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19"/>
      <w:pBdr>
        <w:top w:val="single" w:sz="4" w:space="1" w:color="000000"/>
      </w:pBdr>
      <w:jc w:val="center"/>
      <w:rPr/>
    </w:pPr>
    <w:r>
      <w:rPr/>
      <mc:AlternateContent>
        <mc:Choice Requires="wps">
          <w:drawing>
            <wp:anchor behindDoc="1" distT="0" distB="0" distL="114300" distR="114300" simplePos="0" locked="0" layoutInCell="1" allowOverlap="1" relativeHeight="3">
              <wp:simplePos x="0" y="0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225425" cy="197485"/>
              <wp:effectExtent l="0" t="0" r="0" b="0"/>
              <wp:wrapNone/>
              <wp:docPr id="2" name="Imag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24640" cy="196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id="shape_0" ID="Image1" stroked="f" style="position:absolute;margin-left:246.25pt;margin-top:0.05pt;width:17.65pt;height:15.45pt;mso-position-horizontal:center">
              <w10:wrap type="none"/>
              <v:fill o:detectmouseclick="t" on="false"/>
              <v:stroke color="#3465a4" joinstyle="round" endcap="flat"/>
            </v:rect>
          </w:pict>
        </mc:Fallback>
      </mc:AlternateConten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18"/>
      <w:jc w:val="center"/>
      <w:rPr>
        <w:rFonts w:ascii="Book Antiqua" w:hAnsi="Book Antiqua"/>
        <w:sz w:val="20"/>
      </w:rPr>
    </w:pPr>
    <w:r>
      <w:rPr>
        <w:rFonts w:ascii="Book Antiqua" w:hAnsi="Book Antiqua"/>
        <w:sz w:val="20"/>
      </w:rPr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false"/>
  <w:compat/>
  <w:themeFontLang w:val="el-G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el-GR" w:eastAsia="el-GR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0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0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74488f"/>
    <w:pPr>
      <w:widowControl/>
      <w:suppressAutoHyphens w:val="true"/>
      <w:bidi w:val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l-GR" w:eastAsia="el-GR" w:bidi="ar-SA"/>
    </w:rPr>
  </w:style>
  <w:style w:type="paragraph" w:styleId="1" w:customStyle="1">
    <w:name w:val="Heading 1"/>
    <w:basedOn w:val="Normal"/>
    <w:next w:val="Normal"/>
    <w:link w:val="1Char1"/>
    <w:qFormat/>
    <w:rsid w:val="0074488f"/>
    <w:pPr>
      <w:keepNext w:val="true"/>
      <w:outlineLvl w:val="0"/>
    </w:pPr>
    <w:rPr>
      <w:b/>
      <w:bCs/>
      <w:sz w:val="20"/>
    </w:rPr>
  </w:style>
  <w:style w:type="paragraph" w:styleId="2" w:customStyle="1">
    <w:name w:val="Heading 2"/>
    <w:basedOn w:val="Normal"/>
    <w:next w:val="Normal"/>
    <w:qFormat/>
    <w:rsid w:val="0074488f"/>
    <w:pPr>
      <w:keepNext w:val="true"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  <w:outlineLvl w:val="1"/>
    </w:pPr>
    <w:rPr>
      <w:b/>
      <w:bCs/>
      <w:sz w:val="36"/>
    </w:rPr>
  </w:style>
  <w:style w:type="paragraph" w:styleId="3" w:customStyle="1">
    <w:name w:val="Heading 3"/>
    <w:basedOn w:val="Normal"/>
    <w:next w:val="Normal"/>
    <w:qFormat/>
    <w:rsid w:val="0074488f"/>
    <w:pPr>
      <w:keepNext w:val="true"/>
      <w:jc w:val="center"/>
      <w:outlineLvl w:val="2"/>
    </w:pPr>
    <w:rPr>
      <w:b/>
      <w:bCs/>
      <w:u w:val="single"/>
    </w:rPr>
  </w:style>
  <w:style w:type="paragraph" w:styleId="4" w:customStyle="1">
    <w:name w:val="Heading 4"/>
    <w:basedOn w:val="Normal"/>
    <w:next w:val="Normal"/>
    <w:qFormat/>
    <w:rsid w:val="0074488f"/>
    <w:pPr>
      <w:keepNext w:val="true"/>
      <w:shd w:val="clear" w:color="auto" w:fill="B3B3B3"/>
      <w:jc w:val="center"/>
      <w:outlineLvl w:val="3"/>
    </w:pPr>
    <w:rPr>
      <w:rFonts w:ascii="Book Antiqua" w:hAnsi="Book Antiqua" w:cs="Arial"/>
      <w:b/>
      <w:bCs/>
    </w:rPr>
  </w:style>
  <w:style w:type="paragraph" w:styleId="5" w:customStyle="1">
    <w:name w:val="Heading 5"/>
    <w:basedOn w:val="Normal"/>
    <w:next w:val="Normal"/>
    <w:qFormat/>
    <w:rsid w:val="0074488f"/>
    <w:pPr>
      <w:keepNext w:val="true"/>
      <w:pBdr>
        <w:top w:val="single" w:sz="4" w:space="1" w:color="000000"/>
        <w:left w:val="single" w:sz="4" w:space="4" w:color="000000"/>
        <w:bottom w:val="single" w:sz="4" w:space="12" w:color="000000"/>
        <w:right w:val="single" w:sz="4" w:space="4" w:color="000000"/>
      </w:pBdr>
      <w:jc w:val="center"/>
      <w:outlineLvl w:val="4"/>
    </w:pPr>
    <w:rPr>
      <w:b/>
      <w:bCs/>
      <w:u w:val="single"/>
    </w:rPr>
  </w:style>
  <w:style w:type="paragraph" w:styleId="6" w:customStyle="1">
    <w:name w:val="Heading 6"/>
    <w:basedOn w:val="Normal"/>
    <w:next w:val="Normal"/>
    <w:qFormat/>
    <w:rsid w:val="0074488f"/>
    <w:pPr>
      <w:keepNext w:val="true"/>
      <w:jc w:val="center"/>
      <w:outlineLvl w:val="5"/>
    </w:pPr>
    <w:rPr>
      <w:rFonts w:ascii="Book Antiqua" w:hAnsi="Book Antiqua"/>
      <w:b/>
      <w:bCs/>
      <w:sz w:val="20"/>
    </w:rPr>
  </w:style>
  <w:style w:type="paragraph" w:styleId="7" w:customStyle="1">
    <w:name w:val="Heading 7"/>
    <w:basedOn w:val="Normal"/>
    <w:next w:val="Normal"/>
    <w:qFormat/>
    <w:rsid w:val="0074488f"/>
    <w:pPr>
      <w:keepNext w:val="true"/>
      <w:widowControl w:val="false"/>
      <w:spacing w:lineRule="atLeast" w:line="240"/>
      <w:jc w:val="center"/>
      <w:outlineLvl w:val="6"/>
    </w:pPr>
    <w:rPr>
      <w:rFonts w:ascii="Book Antiqua" w:hAnsi="Book Antiqua"/>
      <w:b/>
      <w:bCs/>
      <w:sz w:val="36"/>
      <w:szCs w:val="36"/>
    </w:rPr>
  </w:style>
  <w:style w:type="paragraph" w:styleId="8" w:customStyle="1">
    <w:name w:val="Heading 8"/>
    <w:basedOn w:val="Normal"/>
    <w:next w:val="Normal"/>
    <w:qFormat/>
    <w:rsid w:val="0074488f"/>
    <w:pPr>
      <w:keepNext w:val="true"/>
      <w:outlineLvl w:val="7"/>
    </w:pPr>
    <w:rPr>
      <w:rFonts w:ascii="Calibri" w:hAnsi="Calibri"/>
      <w:b/>
      <w:bCs/>
    </w:rPr>
  </w:style>
  <w:style w:type="paragraph" w:styleId="9" w:customStyle="1">
    <w:name w:val="Heading 9"/>
    <w:basedOn w:val="Normal"/>
    <w:next w:val="Normal"/>
    <w:link w:val="9Char1"/>
    <w:qFormat/>
    <w:rsid w:val="0074488f"/>
    <w:pPr>
      <w:keepNext w:val="true"/>
      <w:jc w:val="center"/>
      <w:outlineLvl w:val="8"/>
    </w:pPr>
    <w:rPr>
      <w:rFonts w:ascii="Cambria" w:hAnsi="Cambria"/>
      <w:b/>
      <w:bCs/>
      <w:sz w:val="1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agenumber">
    <w:name w:val="page number"/>
    <w:basedOn w:val="DefaultParagraphFont"/>
    <w:qFormat/>
    <w:rsid w:val="0074488f"/>
    <w:rPr/>
  </w:style>
  <w:style w:type="character" w:styleId="Char" w:customStyle="1">
    <w:name w:val="Σώμα κειμένου Char"/>
    <w:basedOn w:val="DefaultParagraphFont"/>
    <w:qFormat/>
    <w:rsid w:val="0074488f"/>
    <w:rPr>
      <w:sz w:val="24"/>
      <w:szCs w:val="24"/>
    </w:rPr>
  </w:style>
  <w:style w:type="character" w:styleId="3Char" w:customStyle="1">
    <w:name w:val="Σώμα κείμενου με εσοχή 3 Char"/>
    <w:basedOn w:val="DefaultParagraphFont"/>
    <w:qFormat/>
    <w:rsid w:val="0074488f"/>
    <w:rPr>
      <w:sz w:val="16"/>
      <w:szCs w:val="16"/>
    </w:rPr>
  </w:style>
  <w:style w:type="character" w:styleId="1Char" w:customStyle="1">
    <w:name w:val="Επικεφαλίδα 1 Char"/>
    <w:link w:val="Heading1"/>
    <w:qFormat/>
    <w:rsid w:val="0074488f"/>
    <w:rPr>
      <w:b/>
      <w:bCs/>
      <w:szCs w:val="24"/>
    </w:rPr>
  </w:style>
  <w:style w:type="character" w:styleId="Char1" w:customStyle="1">
    <w:name w:val="Σώμα κείμενου με εσοχή Char"/>
    <w:qFormat/>
    <w:rsid w:val="0074488f"/>
    <w:rPr>
      <w:sz w:val="24"/>
      <w:szCs w:val="24"/>
    </w:rPr>
  </w:style>
  <w:style w:type="character" w:styleId="Char2" w:customStyle="1">
    <w:name w:val="Κείμενο πλαισίου Char2"/>
    <w:qFormat/>
    <w:rsid w:val="0074488f"/>
    <w:rPr>
      <w:sz w:val="24"/>
      <w:szCs w:val="24"/>
    </w:rPr>
  </w:style>
  <w:style w:type="character" w:styleId="Char3" w:customStyle="1">
    <w:name w:val="Κείμενο πλαισίου Char"/>
    <w:basedOn w:val="DefaultParagraphFont"/>
    <w:qFormat/>
    <w:rsid w:val="0074488f"/>
    <w:rPr>
      <w:rFonts w:ascii="Tahoma" w:hAnsi="Tahoma" w:cs="Tahoma"/>
      <w:sz w:val="16"/>
      <w:szCs w:val="16"/>
    </w:rPr>
  </w:style>
  <w:style w:type="character" w:styleId="Style5" w:customStyle="1">
    <w:name w:val="Σύνδεσμος διαδικτύου"/>
    <w:rsid w:val="0074488f"/>
    <w:rPr>
      <w:color w:val="000080"/>
      <w:u w:val="single"/>
    </w:rPr>
  </w:style>
  <w:style w:type="character" w:styleId="6Char" w:customStyle="1">
    <w:name w:val="Επικεφαλίδα 6 Char"/>
    <w:basedOn w:val="DefaultParagraphFont"/>
    <w:qFormat/>
    <w:rsid w:val="0074488f"/>
    <w:rPr>
      <w:rFonts w:ascii="Book Antiqua" w:hAnsi="Book Antiqua"/>
      <w:b/>
      <w:bCs/>
      <w:szCs w:val="24"/>
    </w:rPr>
  </w:style>
  <w:style w:type="character" w:styleId="Style6" w:customStyle="1">
    <w:name w:val="Σύμβολο υποσημείωσης"/>
    <w:qFormat/>
    <w:rsid w:val="0074488f"/>
    <w:rPr>
      <w:vertAlign w:val="superscript"/>
    </w:rPr>
  </w:style>
  <w:style w:type="character" w:styleId="Char4" w:customStyle="1">
    <w:name w:val="Κείμενο σημείωσης τέλους Char"/>
    <w:basedOn w:val="DefaultParagraphFont"/>
    <w:qFormat/>
    <w:rsid w:val="0074488f"/>
    <w:rPr>
      <w:lang w:eastAsia="ar-SA"/>
    </w:rPr>
  </w:style>
  <w:style w:type="character" w:styleId="Char11" w:customStyle="1">
    <w:name w:val="Σώμα κειμένου Char1"/>
    <w:basedOn w:val="DefaultParagraphFont"/>
    <w:qFormat/>
    <w:rsid w:val="0074488f"/>
    <w:rPr>
      <w:rFonts w:ascii="Times New Roman" w:hAnsi="Times New Roman" w:eastAsia="Times New Roman" w:cs="Times New Roman"/>
      <w:sz w:val="24"/>
      <w:szCs w:val="24"/>
      <w:lang w:eastAsia="ar-SA"/>
    </w:rPr>
  </w:style>
  <w:style w:type="character" w:styleId="9Char" w:customStyle="1">
    <w:name w:val="Επικεφαλίδα 9 Char"/>
    <w:basedOn w:val="DefaultParagraphFont"/>
    <w:link w:val="Heading9"/>
    <w:qFormat/>
    <w:rsid w:val="0074488f"/>
    <w:rPr>
      <w:rFonts w:ascii="Cambria" w:hAnsi="Cambria"/>
      <w:b/>
      <w:bCs/>
      <w:sz w:val="18"/>
      <w:szCs w:val="24"/>
    </w:rPr>
  </w:style>
  <w:style w:type="character" w:styleId="WW8Num1z0" w:customStyle="1">
    <w:name w:val="WW8Num1z0"/>
    <w:qFormat/>
    <w:rsid w:val="0074488f"/>
    <w:rPr>
      <w:rFonts w:ascii="Symbol" w:hAnsi="Symbol" w:cs="Symbol"/>
    </w:rPr>
  </w:style>
  <w:style w:type="character" w:styleId="Strong">
    <w:name w:val="Strong"/>
    <w:uiPriority w:val="22"/>
    <w:qFormat/>
    <w:rsid w:val="0074488f"/>
    <w:rPr>
      <w:b/>
      <w:bCs/>
    </w:rPr>
  </w:style>
  <w:style w:type="character" w:styleId="FootnoteReference2" w:customStyle="1">
    <w:name w:val="Footnote Reference2"/>
    <w:qFormat/>
    <w:rsid w:val="0074488f"/>
    <w:rPr>
      <w:vertAlign w:val="superscript"/>
    </w:rPr>
  </w:style>
  <w:style w:type="character" w:styleId="WWFootnoteReference15" w:customStyle="1">
    <w:name w:val="WW-Footnote Reference15"/>
    <w:qFormat/>
    <w:rsid w:val="0074488f"/>
    <w:rPr>
      <w:vertAlign w:val="superscript"/>
    </w:rPr>
  </w:style>
  <w:style w:type="character" w:styleId="EndnoteCharacters" w:customStyle="1">
    <w:name w:val="Endnote Characters"/>
    <w:qFormat/>
    <w:rsid w:val="0074488f"/>
    <w:rPr/>
  </w:style>
  <w:style w:type="character" w:styleId="EndnoteAnchor" w:customStyle="1">
    <w:name w:val="Endnote Anchor"/>
    <w:qFormat/>
    <w:rsid w:val="0074488f"/>
    <w:rPr>
      <w:vertAlign w:val="superscript"/>
    </w:rPr>
  </w:style>
  <w:style w:type="character" w:styleId="FootnoteAnchor" w:customStyle="1">
    <w:name w:val="Footnote Anchor"/>
    <w:qFormat/>
    <w:rsid w:val="0074488f"/>
    <w:rPr>
      <w:vertAlign w:val="superscript"/>
    </w:rPr>
  </w:style>
  <w:style w:type="character" w:styleId="FootnoteCharacters" w:customStyle="1">
    <w:name w:val="Footnote Characters"/>
    <w:qFormat/>
    <w:rsid w:val="0074488f"/>
    <w:rPr/>
  </w:style>
  <w:style w:type="character" w:styleId="Style7" w:customStyle="1">
    <w:name w:val="Χαρακτήρες αρίθμησης"/>
    <w:qFormat/>
    <w:rsid w:val="0074488f"/>
    <w:rPr>
      <w:b w:val="false"/>
      <w:bCs w:val="false"/>
      <w:color w:val="000000"/>
    </w:rPr>
  </w:style>
  <w:style w:type="character" w:styleId="Char12" w:customStyle="1">
    <w:name w:val="Κείμενο πλαισίου Char1"/>
    <w:qFormat/>
    <w:rsid w:val="0074488f"/>
    <w:rPr>
      <w:sz w:val="24"/>
    </w:rPr>
  </w:style>
  <w:style w:type="character" w:styleId="WW8Num2z0" w:customStyle="1">
    <w:name w:val="WW8Num2z0"/>
    <w:qFormat/>
    <w:rsid w:val="0074488f"/>
    <w:rPr/>
  </w:style>
  <w:style w:type="character" w:styleId="WW8Num2z1" w:customStyle="1">
    <w:name w:val="WW8Num2z1"/>
    <w:qFormat/>
    <w:rsid w:val="0074488f"/>
    <w:rPr/>
  </w:style>
  <w:style w:type="character" w:styleId="WW8Num2z2" w:customStyle="1">
    <w:name w:val="WW8Num2z2"/>
    <w:qFormat/>
    <w:rsid w:val="0074488f"/>
    <w:rPr/>
  </w:style>
  <w:style w:type="character" w:styleId="WW8Num2z3" w:customStyle="1">
    <w:name w:val="WW8Num2z3"/>
    <w:qFormat/>
    <w:rsid w:val="0074488f"/>
    <w:rPr/>
  </w:style>
  <w:style w:type="character" w:styleId="WW8Num2z4" w:customStyle="1">
    <w:name w:val="WW8Num2z4"/>
    <w:qFormat/>
    <w:rsid w:val="0074488f"/>
    <w:rPr/>
  </w:style>
  <w:style w:type="character" w:styleId="WW8Num2z5" w:customStyle="1">
    <w:name w:val="WW8Num2z5"/>
    <w:qFormat/>
    <w:rsid w:val="0074488f"/>
    <w:rPr/>
  </w:style>
  <w:style w:type="character" w:styleId="WW8Num2z6" w:customStyle="1">
    <w:name w:val="WW8Num2z6"/>
    <w:qFormat/>
    <w:rsid w:val="0074488f"/>
    <w:rPr/>
  </w:style>
  <w:style w:type="character" w:styleId="WW8Num2z7" w:customStyle="1">
    <w:name w:val="WW8Num2z7"/>
    <w:qFormat/>
    <w:rsid w:val="0074488f"/>
    <w:rPr/>
  </w:style>
  <w:style w:type="character" w:styleId="WW8Num2z8" w:customStyle="1">
    <w:name w:val="WW8Num2z8"/>
    <w:qFormat/>
    <w:rsid w:val="0074488f"/>
    <w:rPr/>
  </w:style>
  <w:style w:type="character" w:styleId="WW8Num3z0" w:customStyle="1">
    <w:name w:val="WW8Num3z0"/>
    <w:qFormat/>
    <w:rsid w:val="0074488f"/>
    <w:rPr/>
  </w:style>
  <w:style w:type="character" w:styleId="WW8Num3z1" w:customStyle="1">
    <w:name w:val="WW8Num3z1"/>
    <w:qFormat/>
    <w:rsid w:val="0074488f"/>
    <w:rPr/>
  </w:style>
  <w:style w:type="character" w:styleId="WW8Num3z2" w:customStyle="1">
    <w:name w:val="WW8Num3z2"/>
    <w:qFormat/>
    <w:rsid w:val="0074488f"/>
    <w:rPr/>
  </w:style>
  <w:style w:type="character" w:styleId="WW8Num3z3" w:customStyle="1">
    <w:name w:val="WW8Num3z3"/>
    <w:qFormat/>
    <w:rsid w:val="0074488f"/>
    <w:rPr/>
  </w:style>
  <w:style w:type="character" w:styleId="WW8Num3z4" w:customStyle="1">
    <w:name w:val="WW8Num3z4"/>
    <w:qFormat/>
    <w:rsid w:val="0074488f"/>
    <w:rPr/>
  </w:style>
  <w:style w:type="character" w:styleId="WW8Num3z5" w:customStyle="1">
    <w:name w:val="WW8Num3z5"/>
    <w:qFormat/>
    <w:rsid w:val="0074488f"/>
    <w:rPr/>
  </w:style>
  <w:style w:type="character" w:styleId="WW8Num3z6" w:customStyle="1">
    <w:name w:val="WW8Num3z6"/>
    <w:qFormat/>
    <w:rsid w:val="0074488f"/>
    <w:rPr/>
  </w:style>
  <w:style w:type="character" w:styleId="WW8Num3z7" w:customStyle="1">
    <w:name w:val="WW8Num3z7"/>
    <w:qFormat/>
    <w:rsid w:val="0074488f"/>
    <w:rPr/>
  </w:style>
  <w:style w:type="character" w:styleId="WW8Num3z8" w:customStyle="1">
    <w:name w:val="WW8Num3z8"/>
    <w:qFormat/>
    <w:rsid w:val="0074488f"/>
    <w:rPr/>
  </w:style>
  <w:style w:type="character" w:styleId="Style8" w:customStyle="1">
    <w:name w:val="Χαρακτήρες σημείωσης τέλους"/>
    <w:qFormat/>
    <w:rsid w:val="0074488f"/>
    <w:rPr/>
  </w:style>
  <w:style w:type="character" w:styleId="Style9" w:customStyle="1">
    <w:name w:val="Αγκίστρωση σημειώσεων τέλους"/>
    <w:qFormat/>
    <w:rsid w:val="0074488f"/>
    <w:rPr>
      <w:vertAlign w:val="superscript"/>
    </w:rPr>
  </w:style>
  <w:style w:type="character" w:styleId="Style10" w:customStyle="1">
    <w:name w:val="Αγκίστρωση υποσημείωσης"/>
    <w:qFormat/>
    <w:rsid w:val="0074488f"/>
    <w:rPr>
      <w:vertAlign w:val="superscript"/>
    </w:rPr>
  </w:style>
  <w:style w:type="character" w:styleId="Style11" w:customStyle="1">
    <w:name w:val="Χαρακτήρες υποσημείωσης"/>
    <w:qFormat/>
    <w:rsid w:val="0074488f"/>
    <w:rPr/>
  </w:style>
  <w:style w:type="character" w:styleId="Bullets" w:customStyle="1">
    <w:name w:val="Bullets"/>
    <w:qFormat/>
    <w:rsid w:val="0074488f"/>
    <w:rPr>
      <w:rFonts w:ascii="OpenSymbol" w:hAnsi="OpenSymbol" w:eastAsia="OpenSymbol" w:cs="OpenSymbol"/>
    </w:rPr>
  </w:style>
  <w:style w:type="character" w:styleId="1Char1" w:customStyle="1">
    <w:name w:val="Επικεφαλίδα 1 Char1"/>
    <w:basedOn w:val="DefaultParagraphFont"/>
    <w:link w:val="Heading1"/>
    <w:uiPriority w:val="9"/>
    <w:qFormat/>
    <w:rsid w:val="005c594b"/>
    <w:rPr>
      <w:rFonts w:ascii="Cambria" w:hAnsi="Cambria" w:eastAsia="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character" w:styleId="9Char1" w:customStyle="1">
    <w:name w:val="Επικεφαλίδα 9 Char1"/>
    <w:basedOn w:val="DefaultParagraphFont"/>
    <w:link w:val="Heading9"/>
    <w:uiPriority w:val="9"/>
    <w:semiHidden/>
    <w:qFormat/>
    <w:rsid w:val="005c594b"/>
    <w:rPr>
      <w:rFonts w:ascii="Cambria" w:hAnsi="Cambria" w:eastAsia="" w:cs="" w:asciiTheme="majorHAnsi" w:cstheme="majorBidi" w:eastAsiaTheme="majorEastAsia" w:hAnsiTheme="majorHAnsi"/>
      <w:i/>
      <w:iCs/>
      <w:color w:val="404040" w:themeColor="text1" w:themeTint="bf"/>
    </w:rPr>
  </w:style>
  <w:style w:type="character" w:styleId="ListLabel1" w:customStyle="1">
    <w:name w:val="ListLabel 1"/>
    <w:qFormat/>
    <w:rsid w:val="0030054c"/>
    <w:rPr>
      <w:rFonts w:ascii="Tahoma" w:hAnsi="Tahoma" w:cs="Times New Roman"/>
      <w:b w:val="false"/>
      <w:bCs w:val="false"/>
      <w:color w:val="000000"/>
      <w:sz w:val="20"/>
    </w:rPr>
  </w:style>
  <w:style w:type="character" w:styleId="ListLabel2" w:customStyle="1">
    <w:name w:val="ListLabel 2"/>
    <w:qFormat/>
    <w:rsid w:val="0030054c"/>
    <w:rPr>
      <w:rFonts w:ascii="Tahoma" w:hAnsi="Tahoma" w:cs="Calibri"/>
      <w:sz w:val="20"/>
    </w:rPr>
  </w:style>
  <w:style w:type="character" w:styleId="ListLabel3" w:customStyle="1">
    <w:name w:val="ListLabel 3"/>
    <w:qFormat/>
    <w:rsid w:val="0030054c"/>
    <w:rPr>
      <w:rFonts w:ascii="Tahoma" w:hAnsi="Tahoma" w:cs="Symbol"/>
      <w:sz w:val="20"/>
      <w:szCs w:val="22"/>
    </w:rPr>
  </w:style>
  <w:style w:type="character" w:styleId="ListLabel4" w:customStyle="1">
    <w:name w:val="ListLabel 4"/>
    <w:qFormat/>
    <w:rsid w:val="0030054c"/>
    <w:rPr>
      <w:rFonts w:ascii="Tahoma" w:hAnsi="Tahoma" w:cs="Symbol"/>
      <w:sz w:val="20"/>
    </w:rPr>
  </w:style>
  <w:style w:type="character" w:styleId="ListLabel5" w:customStyle="1">
    <w:name w:val="ListLabel 5"/>
    <w:qFormat/>
    <w:rsid w:val="0030054c"/>
    <w:rPr>
      <w:rFonts w:cs="Courier New"/>
    </w:rPr>
  </w:style>
  <w:style w:type="character" w:styleId="ListLabel6" w:customStyle="1">
    <w:name w:val="ListLabel 6"/>
    <w:qFormat/>
    <w:rsid w:val="0030054c"/>
    <w:rPr>
      <w:rFonts w:cs="Wingdings"/>
    </w:rPr>
  </w:style>
  <w:style w:type="character" w:styleId="ListLabel7" w:customStyle="1">
    <w:name w:val="ListLabel 7"/>
    <w:qFormat/>
    <w:rsid w:val="0030054c"/>
    <w:rPr>
      <w:rFonts w:cs="Symbol"/>
    </w:rPr>
  </w:style>
  <w:style w:type="character" w:styleId="ListLabel8" w:customStyle="1">
    <w:name w:val="ListLabel 8"/>
    <w:qFormat/>
    <w:rsid w:val="0030054c"/>
    <w:rPr>
      <w:rFonts w:cs="Courier New"/>
    </w:rPr>
  </w:style>
  <w:style w:type="character" w:styleId="ListLabel9" w:customStyle="1">
    <w:name w:val="ListLabel 9"/>
    <w:qFormat/>
    <w:rsid w:val="0030054c"/>
    <w:rPr>
      <w:rFonts w:cs="Wingdings"/>
    </w:rPr>
  </w:style>
  <w:style w:type="character" w:styleId="ListLabel10" w:customStyle="1">
    <w:name w:val="ListLabel 10"/>
    <w:qFormat/>
    <w:rsid w:val="0030054c"/>
    <w:rPr>
      <w:rFonts w:cs="Symbol"/>
    </w:rPr>
  </w:style>
  <w:style w:type="character" w:styleId="ListLabel11" w:customStyle="1">
    <w:name w:val="ListLabel 11"/>
    <w:qFormat/>
    <w:rsid w:val="0030054c"/>
    <w:rPr>
      <w:rFonts w:cs="Courier New"/>
    </w:rPr>
  </w:style>
  <w:style w:type="character" w:styleId="ListLabel12" w:customStyle="1">
    <w:name w:val="ListLabel 12"/>
    <w:qFormat/>
    <w:rsid w:val="0030054c"/>
    <w:rPr>
      <w:rFonts w:cs="Wingdings"/>
    </w:rPr>
  </w:style>
  <w:style w:type="character" w:styleId="ListLabel13" w:customStyle="1">
    <w:name w:val="ListLabel 13"/>
    <w:qFormat/>
    <w:rsid w:val="0030054c"/>
    <w:rPr>
      <w:rFonts w:ascii="Tahoma" w:hAnsi="Tahoma" w:cs="Symbol"/>
      <w:sz w:val="20"/>
    </w:rPr>
  </w:style>
  <w:style w:type="character" w:styleId="ListLabel14" w:customStyle="1">
    <w:name w:val="ListLabel 14"/>
    <w:qFormat/>
    <w:rsid w:val="0030054c"/>
    <w:rPr>
      <w:rFonts w:ascii="Tahoma" w:hAnsi="Tahoma" w:cs="Calibri"/>
      <w:color w:val="000000"/>
      <w:sz w:val="20"/>
      <w:szCs w:val="22"/>
    </w:rPr>
  </w:style>
  <w:style w:type="character" w:styleId="ListLabel15" w:customStyle="1">
    <w:name w:val="ListLabel 15"/>
    <w:qFormat/>
    <w:rsid w:val="0030054c"/>
    <w:rPr>
      <w:rFonts w:ascii="Tahoma" w:hAnsi="Tahoma"/>
      <w:b w:val="false"/>
      <w:bCs w:val="false"/>
      <w:color w:val="000000"/>
      <w:sz w:val="20"/>
    </w:rPr>
  </w:style>
  <w:style w:type="character" w:styleId="ListLabel16" w:customStyle="1">
    <w:name w:val="ListLabel 16"/>
    <w:qFormat/>
    <w:rsid w:val="0030054c"/>
    <w:rPr>
      <w:b w:val="false"/>
      <w:bCs w:val="false"/>
      <w:color w:val="000000"/>
    </w:rPr>
  </w:style>
  <w:style w:type="character" w:styleId="ListLabel17" w:customStyle="1">
    <w:name w:val="ListLabel 17"/>
    <w:qFormat/>
    <w:rsid w:val="0030054c"/>
    <w:rPr>
      <w:b w:val="false"/>
      <w:bCs w:val="false"/>
      <w:color w:val="000000"/>
    </w:rPr>
  </w:style>
  <w:style w:type="character" w:styleId="ListLabel18" w:customStyle="1">
    <w:name w:val="ListLabel 18"/>
    <w:qFormat/>
    <w:rsid w:val="0030054c"/>
    <w:rPr>
      <w:b w:val="false"/>
      <w:bCs w:val="false"/>
      <w:color w:val="000000"/>
    </w:rPr>
  </w:style>
  <w:style w:type="character" w:styleId="ListLabel19" w:customStyle="1">
    <w:name w:val="ListLabel 19"/>
    <w:qFormat/>
    <w:rsid w:val="0030054c"/>
    <w:rPr>
      <w:b w:val="false"/>
      <w:bCs w:val="false"/>
      <w:color w:val="000000"/>
    </w:rPr>
  </w:style>
  <w:style w:type="character" w:styleId="ListLabel20" w:customStyle="1">
    <w:name w:val="ListLabel 20"/>
    <w:qFormat/>
    <w:rsid w:val="0030054c"/>
    <w:rPr>
      <w:b w:val="false"/>
      <w:bCs w:val="false"/>
      <w:color w:val="000000"/>
    </w:rPr>
  </w:style>
  <w:style w:type="character" w:styleId="ListLabel21" w:customStyle="1">
    <w:name w:val="ListLabel 21"/>
    <w:qFormat/>
    <w:rsid w:val="0030054c"/>
    <w:rPr>
      <w:b w:val="false"/>
      <w:bCs w:val="false"/>
      <w:color w:val="000000"/>
    </w:rPr>
  </w:style>
  <w:style w:type="character" w:styleId="ListLabel22" w:customStyle="1">
    <w:name w:val="ListLabel 22"/>
    <w:qFormat/>
    <w:rsid w:val="0030054c"/>
    <w:rPr>
      <w:b w:val="false"/>
      <w:bCs w:val="false"/>
      <w:color w:val="000000"/>
    </w:rPr>
  </w:style>
  <w:style w:type="character" w:styleId="ListLabel23" w:customStyle="1">
    <w:name w:val="ListLabel 23"/>
    <w:qFormat/>
    <w:rsid w:val="0030054c"/>
    <w:rPr>
      <w:b w:val="false"/>
      <w:bCs w:val="false"/>
      <w:color w:val="000000"/>
    </w:rPr>
  </w:style>
  <w:style w:type="character" w:styleId="ListLabel24" w:customStyle="1">
    <w:name w:val="ListLabel 24"/>
    <w:qFormat/>
    <w:rsid w:val="0030054c"/>
    <w:rPr>
      <w:rFonts w:ascii="Tahoma" w:hAnsi="Tahoma" w:cs="Calibri"/>
      <w:color w:val="000000"/>
      <w:sz w:val="20"/>
      <w:szCs w:val="22"/>
    </w:rPr>
  </w:style>
  <w:style w:type="character" w:styleId="ListLabel25" w:customStyle="1">
    <w:name w:val="ListLabel 25"/>
    <w:qFormat/>
    <w:rsid w:val="0030054c"/>
    <w:rPr>
      <w:sz w:val="20"/>
    </w:rPr>
  </w:style>
  <w:style w:type="character" w:styleId="ListLabel26" w:customStyle="1">
    <w:name w:val="ListLabel 26"/>
    <w:qFormat/>
    <w:rsid w:val="0030054c"/>
    <w:rPr>
      <w:sz w:val="20"/>
    </w:rPr>
  </w:style>
  <w:style w:type="character" w:styleId="ListLabel27" w:customStyle="1">
    <w:name w:val="ListLabel 27"/>
    <w:qFormat/>
    <w:rsid w:val="0030054c"/>
    <w:rPr>
      <w:sz w:val="20"/>
    </w:rPr>
  </w:style>
  <w:style w:type="character" w:styleId="ListLabel28" w:customStyle="1">
    <w:name w:val="ListLabel 28"/>
    <w:qFormat/>
    <w:rsid w:val="0030054c"/>
    <w:rPr>
      <w:sz w:val="20"/>
    </w:rPr>
  </w:style>
  <w:style w:type="character" w:styleId="ListLabel29" w:customStyle="1">
    <w:name w:val="ListLabel 29"/>
    <w:qFormat/>
    <w:rsid w:val="0030054c"/>
    <w:rPr>
      <w:sz w:val="20"/>
    </w:rPr>
  </w:style>
  <w:style w:type="character" w:styleId="ListLabel30" w:customStyle="1">
    <w:name w:val="ListLabel 30"/>
    <w:qFormat/>
    <w:rsid w:val="0030054c"/>
    <w:rPr>
      <w:sz w:val="20"/>
    </w:rPr>
  </w:style>
  <w:style w:type="character" w:styleId="ListLabel31" w:customStyle="1">
    <w:name w:val="ListLabel 31"/>
    <w:qFormat/>
    <w:rsid w:val="0030054c"/>
    <w:rPr>
      <w:sz w:val="20"/>
    </w:rPr>
  </w:style>
  <w:style w:type="character" w:styleId="ListLabel32" w:customStyle="1">
    <w:name w:val="ListLabel 32"/>
    <w:qFormat/>
    <w:rsid w:val="0030054c"/>
    <w:rPr>
      <w:sz w:val="20"/>
    </w:rPr>
  </w:style>
  <w:style w:type="character" w:styleId="ListLabel33" w:customStyle="1">
    <w:name w:val="ListLabel 33"/>
    <w:qFormat/>
    <w:rsid w:val="0030054c"/>
    <w:rPr>
      <w:sz w:val="20"/>
    </w:rPr>
  </w:style>
  <w:style w:type="character" w:styleId="ListLabel34" w:customStyle="1">
    <w:name w:val="ListLabel 34"/>
    <w:qFormat/>
    <w:rsid w:val="0030054c"/>
    <w:rPr>
      <w:sz w:val="20"/>
    </w:rPr>
  </w:style>
  <w:style w:type="character" w:styleId="ListLabel35" w:customStyle="1">
    <w:name w:val="ListLabel 35"/>
    <w:qFormat/>
    <w:rsid w:val="0030054c"/>
    <w:rPr>
      <w:sz w:val="20"/>
    </w:rPr>
  </w:style>
  <w:style w:type="character" w:styleId="ListLabel36" w:customStyle="1">
    <w:name w:val="ListLabel 36"/>
    <w:qFormat/>
    <w:rsid w:val="0030054c"/>
    <w:rPr>
      <w:sz w:val="20"/>
    </w:rPr>
  </w:style>
  <w:style w:type="character" w:styleId="ListLabel37" w:customStyle="1">
    <w:name w:val="ListLabel 37"/>
    <w:qFormat/>
    <w:rsid w:val="0030054c"/>
    <w:rPr>
      <w:sz w:val="20"/>
    </w:rPr>
  </w:style>
  <w:style w:type="character" w:styleId="ListLabel38" w:customStyle="1">
    <w:name w:val="ListLabel 38"/>
    <w:qFormat/>
    <w:rsid w:val="0030054c"/>
    <w:rPr>
      <w:sz w:val="20"/>
    </w:rPr>
  </w:style>
  <w:style w:type="character" w:styleId="ListLabel39" w:customStyle="1">
    <w:name w:val="ListLabel 39"/>
    <w:qFormat/>
    <w:rsid w:val="0030054c"/>
    <w:rPr>
      <w:sz w:val="20"/>
    </w:rPr>
  </w:style>
  <w:style w:type="character" w:styleId="ListLabel40" w:customStyle="1">
    <w:name w:val="ListLabel 40"/>
    <w:qFormat/>
    <w:rsid w:val="0030054c"/>
    <w:rPr>
      <w:sz w:val="20"/>
    </w:rPr>
  </w:style>
  <w:style w:type="character" w:styleId="ListLabel41" w:customStyle="1">
    <w:name w:val="ListLabel 41"/>
    <w:qFormat/>
    <w:rsid w:val="0030054c"/>
    <w:rPr>
      <w:sz w:val="20"/>
    </w:rPr>
  </w:style>
  <w:style w:type="character" w:styleId="ListLabel42" w:customStyle="1">
    <w:name w:val="ListLabel 42"/>
    <w:qFormat/>
    <w:rsid w:val="0030054c"/>
    <w:rPr>
      <w:sz w:val="20"/>
    </w:rPr>
  </w:style>
  <w:style w:type="character" w:styleId="ListLabel43" w:customStyle="1">
    <w:name w:val="ListLabel 43"/>
    <w:qFormat/>
    <w:rsid w:val="0030054c"/>
    <w:rPr>
      <w:sz w:val="20"/>
    </w:rPr>
  </w:style>
  <w:style w:type="character" w:styleId="ListLabel44" w:customStyle="1">
    <w:name w:val="ListLabel 44"/>
    <w:qFormat/>
    <w:rsid w:val="0030054c"/>
    <w:rPr>
      <w:sz w:val="20"/>
    </w:rPr>
  </w:style>
  <w:style w:type="character" w:styleId="ListLabel45" w:customStyle="1">
    <w:name w:val="ListLabel 45"/>
    <w:qFormat/>
    <w:rsid w:val="0030054c"/>
    <w:rPr>
      <w:sz w:val="20"/>
    </w:rPr>
  </w:style>
  <w:style w:type="character" w:styleId="ListLabel46" w:customStyle="1">
    <w:name w:val="ListLabel 46"/>
    <w:qFormat/>
    <w:rsid w:val="0030054c"/>
    <w:rPr>
      <w:sz w:val="20"/>
    </w:rPr>
  </w:style>
  <w:style w:type="character" w:styleId="ListLabel47" w:customStyle="1">
    <w:name w:val="ListLabel 47"/>
    <w:qFormat/>
    <w:rsid w:val="0030054c"/>
    <w:rPr>
      <w:sz w:val="20"/>
    </w:rPr>
  </w:style>
  <w:style w:type="character" w:styleId="ListLabel48" w:customStyle="1">
    <w:name w:val="ListLabel 48"/>
    <w:qFormat/>
    <w:rsid w:val="0030054c"/>
    <w:rPr>
      <w:sz w:val="20"/>
    </w:rPr>
  </w:style>
  <w:style w:type="character" w:styleId="ListLabel49" w:customStyle="1">
    <w:name w:val="ListLabel 49"/>
    <w:qFormat/>
    <w:rsid w:val="0030054c"/>
    <w:rPr>
      <w:sz w:val="20"/>
    </w:rPr>
  </w:style>
  <w:style w:type="character" w:styleId="ListLabel50" w:customStyle="1">
    <w:name w:val="ListLabel 50"/>
    <w:qFormat/>
    <w:rsid w:val="0030054c"/>
    <w:rPr>
      <w:sz w:val="20"/>
    </w:rPr>
  </w:style>
  <w:style w:type="character" w:styleId="ListLabel51" w:customStyle="1">
    <w:name w:val="ListLabel 51"/>
    <w:qFormat/>
    <w:rsid w:val="0030054c"/>
    <w:rPr>
      <w:sz w:val="20"/>
    </w:rPr>
  </w:style>
  <w:style w:type="character" w:styleId="ListLabel52" w:customStyle="1">
    <w:name w:val="ListLabel 52"/>
    <w:qFormat/>
    <w:rsid w:val="0030054c"/>
    <w:rPr>
      <w:sz w:val="20"/>
    </w:rPr>
  </w:style>
  <w:style w:type="character" w:styleId="ListLabel53" w:customStyle="1">
    <w:name w:val="ListLabel 53"/>
    <w:qFormat/>
    <w:rsid w:val="0030054c"/>
    <w:rPr>
      <w:sz w:val="20"/>
    </w:rPr>
  </w:style>
  <w:style w:type="character" w:styleId="ListLabel54" w:customStyle="1">
    <w:name w:val="ListLabel 54"/>
    <w:qFormat/>
    <w:rsid w:val="0030054c"/>
    <w:rPr>
      <w:sz w:val="20"/>
    </w:rPr>
  </w:style>
  <w:style w:type="character" w:styleId="ListLabel55" w:customStyle="1">
    <w:name w:val="ListLabel 55"/>
    <w:qFormat/>
    <w:rsid w:val="0030054c"/>
    <w:rPr>
      <w:sz w:val="20"/>
    </w:rPr>
  </w:style>
  <w:style w:type="character" w:styleId="ListLabel56" w:customStyle="1">
    <w:name w:val="ListLabel 56"/>
    <w:qFormat/>
    <w:rsid w:val="0030054c"/>
    <w:rPr>
      <w:sz w:val="20"/>
    </w:rPr>
  </w:style>
  <w:style w:type="character" w:styleId="ListLabel57" w:customStyle="1">
    <w:name w:val="ListLabel 57"/>
    <w:qFormat/>
    <w:rsid w:val="0030054c"/>
    <w:rPr>
      <w:sz w:val="20"/>
    </w:rPr>
  </w:style>
  <w:style w:type="character" w:styleId="ListLabel58" w:customStyle="1">
    <w:name w:val="ListLabel 58"/>
    <w:qFormat/>
    <w:rsid w:val="0030054c"/>
    <w:rPr>
      <w:sz w:val="20"/>
    </w:rPr>
  </w:style>
  <w:style w:type="character" w:styleId="ListLabel59" w:customStyle="1">
    <w:name w:val="ListLabel 59"/>
    <w:qFormat/>
    <w:rsid w:val="0030054c"/>
    <w:rPr>
      <w:sz w:val="20"/>
    </w:rPr>
  </w:style>
  <w:style w:type="character" w:styleId="ListLabel60" w:customStyle="1">
    <w:name w:val="ListLabel 60"/>
    <w:qFormat/>
    <w:rsid w:val="0030054c"/>
    <w:rPr>
      <w:sz w:val="20"/>
    </w:rPr>
  </w:style>
  <w:style w:type="character" w:styleId="ListLabel61" w:customStyle="1">
    <w:name w:val="ListLabel 61"/>
    <w:qFormat/>
    <w:rsid w:val="0030054c"/>
    <w:rPr>
      <w:sz w:val="20"/>
    </w:rPr>
  </w:style>
  <w:style w:type="character" w:styleId="ListLabel62" w:customStyle="1">
    <w:name w:val="ListLabel 62"/>
    <w:qFormat/>
    <w:rsid w:val="0030054c"/>
    <w:rPr>
      <w:sz w:val="20"/>
    </w:rPr>
  </w:style>
  <w:style w:type="character" w:styleId="ListLabel63" w:customStyle="1">
    <w:name w:val="ListLabel 63"/>
    <w:qFormat/>
    <w:rsid w:val="0030054c"/>
    <w:rPr>
      <w:sz w:val="20"/>
    </w:rPr>
  </w:style>
  <w:style w:type="character" w:styleId="ListLabel64" w:customStyle="1">
    <w:name w:val="ListLabel 64"/>
    <w:qFormat/>
    <w:rsid w:val="0030054c"/>
    <w:rPr>
      <w:sz w:val="20"/>
    </w:rPr>
  </w:style>
  <w:style w:type="character" w:styleId="ListLabel65" w:customStyle="1">
    <w:name w:val="ListLabel 65"/>
    <w:qFormat/>
    <w:rsid w:val="0030054c"/>
    <w:rPr>
      <w:sz w:val="20"/>
    </w:rPr>
  </w:style>
  <w:style w:type="character" w:styleId="ListLabel66" w:customStyle="1">
    <w:name w:val="ListLabel 66"/>
    <w:qFormat/>
    <w:rsid w:val="0030054c"/>
    <w:rPr>
      <w:sz w:val="20"/>
    </w:rPr>
  </w:style>
  <w:style w:type="character" w:styleId="ListLabel67" w:customStyle="1">
    <w:name w:val="ListLabel 67"/>
    <w:qFormat/>
    <w:rsid w:val="0030054c"/>
    <w:rPr>
      <w:sz w:val="20"/>
    </w:rPr>
  </w:style>
  <w:style w:type="character" w:styleId="ListLabel68" w:customStyle="1">
    <w:name w:val="ListLabel 68"/>
    <w:qFormat/>
    <w:rsid w:val="0030054c"/>
    <w:rPr>
      <w:sz w:val="20"/>
    </w:rPr>
  </w:style>
  <w:style w:type="character" w:styleId="ListLabel69" w:customStyle="1">
    <w:name w:val="ListLabel 69"/>
    <w:qFormat/>
    <w:rsid w:val="0030054c"/>
    <w:rPr>
      <w:sz w:val="20"/>
    </w:rPr>
  </w:style>
  <w:style w:type="character" w:styleId="ListLabel70" w:customStyle="1">
    <w:name w:val="ListLabel 70"/>
    <w:qFormat/>
    <w:rsid w:val="0030054c"/>
    <w:rPr>
      <w:sz w:val="20"/>
    </w:rPr>
  </w:style>
  <w:style w:type="character" w:styleId="ListLabel71" w:customStyle="1">
    <w:name w:val="ListLabel 71"/>
    <w:qFormat/>
    <w:rsid w:val="0030054c"/>
    <w:rPr>
      <w:sz w:val="20"/>
    </w:rPr>
  </w:style>
  <w:style w:type="character" w:styleId="ListLabel72" w:customStyle="1">
    <w:name w:val="ListLabel 72"/>
    <w:qFormat/>
    <w:rsid w:val="0030054c"/>
    <w:rPr>
      <w:sz w:val="20"/>
    </w:rPr>
  </w:style>
  <w:style w:type="character" w:styleId="ListLabel73" w:customStyle="1">
    <w:name w:val="ListLabel 73"/>
    <w:qFormat/>
    <w:rsid w:val="0030054c"/>
    <w:rPr>
      <w:sz w:val="20"/>
    </w:rPr>
  </w:style>
  <w:style w:type="character" w:styleId="ListLabel74" w:customStyle="1">
    <w:name w:val="ListLabel 74"/>
    <w:qFormat/>
    <w:rsid w:val="0030054c"/>
    <w:rPr>
      <w:sz w:val="20"/>
    </w:rPr>
  </w:style>
  <w:style w:type="character" w:styleId="ListLabel75" w:customStyle="1">
    <w:name w:val="ListLabel 75"/>
    <w:qFormat/>
    <w:rsid w:val="0030054c"/>
    <w:rPr>
      <w:sz w:val="20"/>
    </w:rPr>
  </w:style>
  <w:style w:type="character" w:styleId="ListLabel76" w:customStyle="1">
    <w:name w:val="ListLabel 76"/>
    <w:qFormat/>
    <w:rsid w:val="0030054c"/>
    <w:rPr>
      <w:sz w:val="20"/>
    </w:rPr>
  </w:style>
  <w:style w:type="character" w:styleId="ListLabel77" w:customStyle="1">
    <w:name w:val="ListLabel 77"/>
    <w:qFormat/>
    <w:rsid w:val="0030054c"/>
    <w:rPr>
      <w:sz w:val="20"/>
    </w:rPr>
  </w:style>
  <w:style w:type="character" w:styleId="ListLabel78" w:customStyle="1">
    <w:name w:val="ListLabel 78"/>
    <w:qFormat/>
    <w:rsid w:val="0030054c"/>
    <w:rPr>
      <w:sz w:val="20"/>
    </w:rPr>
  </w:style>
  <w:style w:type="character" w:styleId="ListLabel79" w:customStyle="1">
    <w:name w:val="ListLabel 79"/>
    <w:qFormat/>
    <w:rsid w:val="0030054c"/>
    <w:rPr>
      <w:sz w:val="20"/>
    </w:rPr>
  </w:style>
  <w:style w:type="character" w:styleId="ListLabel80" w:customStyle="1">
    <w:name w:val="ListLabel 80"/>
    <w:qFormat/>
    <w:rsid w:val="0030054c"/>
    <w:rPr>
      <w:sz w:val="20"/>
    </w:rPr>
  </w:style>
  <w:style w:type="character" w:styleId="ListLabel81" w:customStyle="1">
    <w:name w:val="ListLabel 81"/>
    <w:qFormat/>
    <w:rsid w:val="0030054c"/>
    <w:rPr>
      <w:sz w:val="20"/>
    </w:rPr>
  </w:style>
  <w:style w:type="character" w:styleId="ListLabel82" w:customStyle="1">
    <w:name w:val="ListLabel 82"/>
    <w:qFormat/>
    <w:rsid w:val="0030054c"/>
    <w:rPr>
      <w:sz w:val="20"/>
    </w:rPr>
  </w:style>
  <w:style w:type="character" w:styleId="ListLabel83" w:customStyle="1">
    <w:name w:val="ListLabel 83"/>
    <w:qFormat/>
    <w:rsid w:val="0030054c"/>
    <w:rPr>
      <w:sz w:val="20"/>
    </w:rPr>
  </w:style>
  <w:style w:type="character" w:styleId="ListLabel84" w:customStyle="1">
    <w:name w:val="ListLabel 84"/>
    <w:qFormat/>
    <w:rsid w:val="0030054c"/>
    <w:rPr>
      <w:sz w:val="20"/>
    </w:rPr>
  </w:style>
  <w:style w:type="character" w:styleId="ListLabel85" w:customStyle="1">
    <w:name w:val="ListLabel 85"/>
    <w:qFormat/>
    <w:rsid w:val="0030054c"/>
    <w:rPr>
      <w:sz w:val="20"/>
    </w:rPr>
  </w:style>
  <w:style w:type="character" w:styleId="ListLabel86" w:customStyle="1">
    <w:name w:val="ListLabel 86"/>
    <w:qFormat/>
    <w:rsid w:val="0030054c"/>
    <w:rPr>
      <w:sz w:val="20"/>
    </w:rPr>
  </w:style>
  <w:style w:type="character" w:styleId="ListLabel87" w:customStyle="1">
    <w:name w:val="ListLabel 87"/>
    <w:qFormat/>
    <w:rsid w:val="0030054c"/>
    <w:rPr>
      <w:sz w:val="20"/>
    </w:rPr>
  </w:style>
  <w:style w:type="character" w:styleId="ListLabel88" w:customStyle="1">
    <w:name w:val="ListLabel 88"/>
    <w:qFormat/>
    <w:rsid w:val="0030054c"/>
    <w:rPr>
      <w:sz w:val="20"/>
    </w:rPr>
  </w:style>
  <w:style w:type="character" w:styleId="ListLabel89" w:customStyle="1">
    <w:name w:val="ListLabel 89"/>
    <w:qFormat/>
    <w:rsid w:val="0030054c"/>
    <w:rPr>
      <w:sz w:val="20"/>
    </w:rPr>
  </w:style>
  <w:style w:type="character" w:styleId="ListLabel90" w:customStyle="1">
    <w:name w:val="ListLabel 90"/>
    <w:qFormat/>
    <w:rsid w:val="0030054c"/>
    <w:rPr>
      <w:sz w:val="20"/>
    </w:rPr>
  </w:style>
  <w:style w:type="character" w:styleId="ListLabel91" w:customStyle="1">
    <w:name w:val="ListLabel 91"/>
    <w:qFormat/>
    <w:rsid w:val="0030054c"/>
    <w:rPr>
      <w:sz w:val="20"/>
    </w:rPr>
  </w:style>
  <w:style w:type="character" w:styleId="ListLabel92" w:customStyle="1">
    <w:name w:val="ListLabel 92"/>
    <w:qFormat/>
    <w:rsid w:val="0030054c"/>
    <w:rPr>
      <w:sz w:val="20"/>
    </w:rPr>
  </w:style>
  <w:style w:type="character" w:styleId="ListLabel93" w:customStyle="1">
    <w:name w:val="ListLabel 93"/>
    <w:qFormat/>
    <w:rsid w:val="0030054c"/>
    <w:rPr>
      <w:sz w:val="20"/>
    </w:rPr>
  </w:style>
  <w:style w:type="character" w:styleId="ListLabel94" w:customStyle="1">
    <w:name w:val="ListLabel 94"/>
    <w:qFormat/>
    <w:rsid w:val="0030054c"/>
    <w:rPr>
      <w:sz w:val="20"/>
    </w:rPr>
  </w:style>
  <w:style w:type="character" w:styleId="ListLabel95" w:customStyle="1">
    <w:name w:val="ListLabel 95"/>
    <w:qFormat/>
    <w:rsid w:val="0030054c"/>
    <w:rPr>
      <w:sz w:val="20"/>
    </w:rPr>
  </w:style>
  <w:style w:type="character" w:styleId="ListLabel96" w:customStyle="1">
    <w:name w:val="ListLabel 96"/>
    <w:qFormat/>
    <w:rsid w:val="0030054c"/>
    <w:rPr>
      <w:sz w:val="20"/>
    </w:rPr>
  </w:style>
  <w:style w:type="character" w:styleId="ListLabel97" w:customStyle="1">
    <w:name w:val="ListLabel 97"/>
    <w:qFormat/>
    <w:rsid w:val="0030054c"/>
    <w:rPr>
      <w:sz w:val="20"/>
    </w:rPr>
  </w:style>
  <w:style w:type="character" w:styleId="ListLabel98" w:customStyle="1">
    <w:name w:val="ListLabel 98"/>
    <w:qFormat/>
    <w:rsid w:val="0030054c"/>
    <w:rPr>
      <w:sz w:val="20"/>
    </w:rPr>
  </w:style>
  <w:style w:type="character" w:styleId="ListLabel99" w:customStyle="1">
    <w:name w:val="ListLabel 99"/>
    <w:qFormat/>
    <w:rsid w:val="0030054c"/>
    <w:rPr>
      <w:sz w:val="20"/>
    </w:rPr>
  </w:style>
  <w:style w:type="character" w:styleId="ListLabel100" w:customStyle="1">
    <w:name w:val="ListLabel 100"/>
    <w:qFormat/>
    <w:rsid w:val="0030054c"/>
    <w:rPr>
      <w:sz w:val="20"/>
    </w:rPr>
  </w:style>
  <w:style w:type="character" w:styleId="ListLabel101" w:customStyle="1">
    <w:name w:val="ListLabel 101"/>
    <w:qFormat/>
    <w:rsid w:val="0030054c"/>
    <w:rPr>
      <w:sz w:val="20"/>
    </w:rPr>
  </w:style>
  <w:style w:type="character" w:styleId="ListLabel102" w:customStyle="1">
    <w:name w:val="ListLabel 102"/>
    <w:qFormat/>
    <w:rsid w:val="0030054c"/>
    <w:rPr>
      <w:sz w:val="20"/>
    </w:rPr>
  </w:style>
  <w:style w:type="character" w:styleId="ListLabel103" w:customStyle="1">
    <w:name w:val="ListLabel 103"/>
    <w:qFormat/>
    <w:rsid w:val="0030054c"/>
    <w:rPr>
      <w:sz w:val="20"/>
    </w:rPr>
  </w:style>
  <w:style w:type="character" w:styleId="ListLabel104" w:customStyle="1">
    <w:name w:val="ListLabel 104"/>
    <w:qFormat/>
    <w:rsid w:val="0030054c"/>
    <w:rPr>
      <w:sz w:val="20"/>
    </w:rPr>
  </w:style>
  <w:style w:type="character" w:styleId="ListLabel105" w:customStyle="1">
    <w:name w:val="ListLabel 105"/>
    <w:qFormat/>
    <w:rsid w:val="0030054c"/>
    <w:rPr>
      <w:sz w:val="20"/>
    </w:rPr>
  </w:style>
  <w:style w:type="character" w:styleId="ListLabel106" w:customStyle="1">
    <w:name w:val="ListLabel 106"/>
    <w:qFormat/>
    <w:rsid w:val="0030054c"/>
    <w:rPr>
      <w:rFonts w:ascii="Tahoma" w:hAnsi="Tahoma" w:cs="Tahoma"/>
      <w:sz w:val="20"/>
      <w:szCs w:val="20"/>
    </w:rPr>
  </w:style>
  <w:style w:type="character" w:styleId="ListLabel107" w:customStyle="1">
    <w:name w:val="ListLabel 107"/>
    <w:qFormat/>
    <w:rsid w:val="0030054c"/>
    <w:rPr>
      <w:rFonts w:ascii="Tahoma" w:hAnsi="Tahoma" w:cs="Tahoma"/>
      <w:color w:val="000000"/>
      <w:spacing w:val="-2"/>
      <w:sz w:val="20"/>
      <w:szCs w:val="20"/>
    </w:rPr>
  </w:style>
  <w:style w:type="character" w:styleId="ListLabel108" w:customStyle="1">
    <w:name w:val="ListLabel 108"/>
    <w:qFormat/>
    <w:rsid w:val="0030054c"/>
    <w:rPr>
      <w:rFonts w:ascii="Tahoma" w:hAnsi="Tahoma" w:cs="Tahoma"/>
      <w:color w:val="000000"/>
      <w:sz w:val="20"/>
      <w:szCs w:val="20"/>
    </w:rPr>
  </w:style>
  <w:style w:type="character" w:styleId="ListLabel109">
    <w:name w:val="ListLabel 109"/>
    <w:qFormat/>
    <w:rPr>
      <w:rFonts w:ascii="Tahoma" w:hAnsi="Tahoma" w:cs="Times New Roman"/>
      <w:b w:val="false"/>
      <w:bCs w:val="false"/>
      <w:color w:val="000000"/>
      <w:sz w:val="20"/>
    </w:rPr>
  </w:style>
  <w:style w:type="character" w:styleId="ListLabel110">
    <w:name w:val="ListLabel 110"/>
    <w:qFormat/>
    <w:rPr>
      <w:rFonts w:ascii="Tahoma" w:hAnsi="Tahoma" w:cs="Calibri"/>
      <w:sz w:val="20"/>
    </w:rPr>
  </w:style>
  <w:style w:type="character" w:styleId="ListLabel111">
    <w:name w:val="ListLabel 111"/>
    <w:qFormat/>
    <w:rPr>
      <w:rFonts w:ascii="Tahoma" w:hAnsi="Tahoma" w:cs="Symbol"/>
      <w:sz w:val="20"/>
      <w:szCs w:val="22"/>
    </w:rPr>
  </w:style>
  <w:style w:type="character" w:styleId="ListLabel112">
    <w:name w:val="ListLabel 112"/>
    <w:qFormat/>
    <w:rPr>
      <w:rFonts w:ascii="Tahoma" w:hAnsi="Tahoma" w:cs="Symbol"/>
      <w:sz w:val="20"/>
    </w:rPr>
  </w:style>
  <w:style w:type="character" w:styleId="ListLabel113">
    <w:name w:val="ListLabel 113"/>
    <w:qFormat/>
    <w:rPr>
      <w:rFonts w:cs="Courier New"/>
    </w:rPr>
  </w:style>
  <w:style w:type="character" w:styleId="ListLabel114">
    <w:name w:val="ListLabel 114"/>
    <w:qFormat/>
    <w:rPr>
      <w:rFonts w:cs="Wingdings"/>
    </w:rPr>
  </w:style>
  <w:style w:type="character" w:styleId="ListLabel115">
    <w:name w:val="ListLabel 115"/>
    <w:qFormat/>
    <w:rPr>
      <w:rFonts w:cs="Symbol"/>
    </w:rPr>
  </w:style>
  <w:style w:type="character" w:styleId="ListLabel116">
    <w:name w:val="ListLabel 116"/>
    <w:qFormat/>
    <w:rPr>
      <w:rFonts w:cs="Courier New"/>
    </w:rPr>
  </w:style>
  <w:style w:type="character" w:styleId="ListLabel117">
    <w:name w:val="ListLabel 117"/>
    <w:qFormat/>
    <w:rPr>
      <w:rFonts w:cs="Wingdings"/>
    </w:rPr>
  </w:style>
  <w:style w:type="character" w:styleId="ListLabel118">
    <w:name w:val="ListLabel 118"/>
    <w:qFormat/>
    <w:rPr>
      <w:rFonts w:cs="Symbol"/>
    </w:rPr>
  </w:style>
  <w:style w:type="character" w:styleId="ListLabel119">
    <w:name w:val="ListLabel 119"/>
    <w:qFormat/>
    <w:rPr>
      <w:rFonts w:cs="Courier New"/>
    </w:rPr>
  </w:style>
  <w:style w:type="character" w:styleId="ListLabel120">
    <w:name w:val="ListLabel 120"/>
    <w:qFormat/>
    <w:rPr>
      <w:rFonts w:cs="Wingdings"/>
    </w:rPr>
  </w:style>
  <w:style w:type="character" w:styleId="ListLabel121">
    <w:name w:val="ListLabel 121"/>
    <w:qFormat/>
    <w:rPr>
      <w:rFonts w:ascii="Tahoma" w:hAnsi="Tahoma" w:cs="Symbol"/>
      <w:sz w:val="20"/>
    </w:rPr>
  </w:style>
  <w:style w:type="character" w:styleId="ListLabel122">
    <w:name w:val="ListLabel 122"/>
    <w:qFormat/>
    <w:rPr>
      <w:rFonts w:ascii="Tahoma" w:hAnsi="Tahoma" w:cs="Calibri"/>
      <w:color w:val="000000"/>
      <w:sz w:val="20"/>
      <w:szCs w:val="22"/>
    </w:rPr>
  </w:style>
  <w:style w:type="character" w:styleId="ListLabel123">
    <w:name w:val="ListLabel 123"/>
    <w:qFormat/>
    <w:rPr>
      <w:rFonts w:ascii="Tahoma" w:hAnsi="Tahoma"/>
      <w:b w:val="false"/>
      <w:bCs w:val="false"/>
      <w:color w:val="000000"/>
      <w:sz w:val="20"/>
    </w:rPr>
  </w:style>
  <w:style w:type="character" w:styleId="ListLabel124">
    <w:name w:val="ListLabel 124"/>
    <w:qFormat/>
    <w:rPr>
      <w:b w:val="false"/>
      <w:bCs w:val="false"/>
      <w:color w:val="000000"/>
    </w:rPr>
  </w:style>
  <w:style w:type="character" w:styleId="ListLabel125">
    <w:name w:val="ListLabel 125"/>
    <w:qFormat/>
    <w:rPr>
      <w:b w:val="false"/>
      <w:bCs w:val="false"/>
      <w:color w:val="000000"/>
    </w:rPr>
  </w:style>
  <w:style w:type="character" w:styleId="ListLabel126">
    <w:name w:val="ListLabel 126"/>
    <w:qFormat/>
    <w:rPr>
      <w:b w:val="false"/>
      <w:bCs w:val="false"/>
      <w:color w:val="000000"/>
    </w:rPr>
  </w:style>
  <w:style w:type="character" w:styleId="ListLabel127">
    <w:name w:val="ListLabel 127"/>
    <w:qFormat/>
    <w:rPr>
      <w:b w:val="false"/>
      <w:bCs w:val="false"/>
      <w:color w:val="000000"/>
    </w:rPr>
  </w:style>
  <w:style w:type="character" w:styleId="ListLabel128">
    <w:name w:val="ListLabel 128"/>
    <w:qFormat/>
    <w:rPr>
      <w:b w:val="false"/>
      <w:bCs w:val="false"/>
      <w:color w:val="000000"/>
    </w:rPr>
  </w:style>
  <w:style w:type="character" w:styleId="ListLabel129">
    <w:name w:val="ListLabel 129"/>
    <w:qFormat/>
    <w:rPr>
      <w:b w:val="false"/>
      <w:bCs w:val="false"/>
      <w:color w:val="000000"/>
    </w:rPr>
  </w:style>
  <w:style w:type="character" w:styleId="ListLabel130">
    <w:name w:val="ListLabel 130"/>
    <w:qFormat/>
    <w:rPr>
      <w:b w:val="false"/>
      <w:bCs w:val="false"/>
      <w:color w:val="000000"/>
    </w:rPr>
  </w:style>
  <w:style w:type="character" w:styleId="ListLabel131">
    <w:name w:val="ListLabel 131"/>
    <w:qFormat/>
    <w:rPr>
      <w:b w:val="false"/>
      <w:bCs w:val="false"/>
      <w:color w:val="000000"/>
    </w:rPr>
  </w:style>
  <w:style w:type="character" w:styleId="ListLabel132">
    <w:name w:val="ListLabel 132"/>
    <w:qFormat/>
    <w:rPr>
      <w:rFonts w:ascii="Tahoma" w:hAnsi="Tahoma" w:cs="Calibri"/>
      <w:color w:val="000000"/>
      <w:sz w:val="20"/>
      <w:szCs w:val="22"/>
    </w:rPr>
  </w:style>
  <w:style w:type="character" w:styleId="ListLabel133">
    <w:name w:val="ListLabel 133"/>
    <w:qFormat/>
    <w:rPr/>
  </w:style>
  <w:style w:type="character" w:styleId="ListLabel134">
    <w:name w:val="ListLabel 134"/>
    <w:qFormat/>
    <w:rPr/>
  </w:style>
  <w:style w:type="character" w:styleId="ListLabel135">
    <w:name w:val="ListLabel 135"/>
    <w:qFormat/>
    <w:rPr/>
  </w:style>
  <w:style w:type="character" w:styleId="ListLabel136">
    <w:name w:val="ListLabel 136"/>
    <w:qFormat/>
    <w:rPr>
      <w:rFonts w:ascii="Tahoma" w:hAnsi="Tahoma" w:cs="Times New Roman"/>
      <w:b w:val="false"/>
      <w:bCs w:val="false"/>
      <w:color w:val="000000"/>
      <w:sz w:val="20"/>
    </w:rPr>
  </w:style>
  <w:style w:type="character" w:styleId="ListLabel137">
    <w:name w:val="ListLabel 137"/>
    <w:qFormat/>
    <w:rPr>
      <w:rFonts w:ascii="Tahoma" w:hAnsi="Tahoma" w:cs="Calibri"/>
      <w:sz w:val="20"/>
    </w:rPr>
  </w:style>
  <w:style w:type="character" w:styleId="ListLabel138">
    <w:name w:val="ListLabel 138"/>
    <w:qFormat/>
    <w:rPr>
      <w:rFonts w:ascii="Tahoma" w:hAnsi="Tahoma" w:cs="Symbol"/>
      <w:sz w:val="20"/>
      <w:szCs w:val="22"/>
    </w:rPr>
  </w:style>
  <w:style w:type="character" w:styleId="ListLabel139">
    <w:name w:val="ListLabel 139"/>
    <w:qFormat/>
    <w:rPr>
      <w:rFonts w:ascii="Tahoma" w:hAnsi="Tahoma" w:cs="Symbol"/>
      <w:sz w:val="20"/>
    </w:rPr>
  </w:style>
  <w:style w:type="character" w:styleId="ListLabel140">
    <w:name w:val="ListLabel 140"/>
    <w:qFormat/>
    <w:rPr>
      <w:rFonts w:cs="Courier New"/>
    </w:rPr>
  </w:style>
  <w:style w:type="character" w:styleId="ListLabel141">
    <w:name w:val="ListLabel 141"/>
    <w:qFormat/>
    <w:rPr>
      <w:rFonts w:cs="Wingdings"/>
    </w:rPr>
  </w:style>
  <w:style w:type="character" w:styleId="ListLabel142">
    <w:name w:val="ListLabel 142"/>
    <w:qFormat/>
    <w:rPr>
      <w:rFonts w:cs="Symbol"/>
    </w:rPr>
  </w:style>
  <w:style w:type="character" w:styleId="ListLabel143">
    <w:name w:val="ListLabel 143"/>
    <w:qFormat/>
    <w:rPr>
      <w:rFonts w:cs="Courier New"/>
    </w:rPr>
  </w:style>
  <w:style w:type="character" w:styleId="ListLabel144">
    <w:name w:val="ListLabel 144"/>
    <w:qFormat/>
    <w:rPr>
      <w:rFonts w:cs="Wingdings"/>
    </w:rPr>
  </w:style>
  <w:style w:type="character" w:styleId="ListLabel145">
    <w:name w:val="ListLabel 145"/>
    <w:qFormat/>
    <w:rPr>
      <w:rFonts w:cs="Symbol"/>
    </w:rPr>
  </w:style>
  <w:style w:type="character" w:styleId="ListLabel146">
    <w:name w:val="ListLabel 146"/>
    <w:qFormat/>
    <w:rPr>
      <w:rFonts w:cs="Courier New"/>
    </w:rPr>
  </w:style>
  <w:style w:type="character" w:styleId="ListLabel147">
    <w:name w:val="ListLabel 147"/>
    <w:qFormat/>
    <w:rPr>
      <w:rFonts w:cs="Wingdings"/>
    </w:rPr>
  </w:style>
  <w:style w:type="character" w:styleId="ListLabel148">
    <w:name w:val="ListLabel 148"/>
    <w:qFormat/>
    <w:rPr>
      <w:rFonts w:ascii="Tahoma" w:hAnsi="Tahoma" w:cs="Symbol"/>
      <w:sz w:val="20"/>
    </w:rPr>
  </w:style>
  <w:style w:type="character" w:styleId="ListLabel149">
    <w:name w:val="ListLabel 149"/>
    <w:qFormat/>
    <w:rPr>
      <w:rFonts w:ascii="Tahoma" w:hAnsi="Tahoma" w:cs="Calibri"/>
      <w:color w:val="000000"/>
      <w:sz w:val="20"/>
      <w:szCs w:val="22"/>
    </w:rPr>
  </w:style>
  <w:style w:type="character" w:styleId="ListLabel150">
    <w:name w:val="ListLabel 150"/>
    <w:qFormat/>
    <w:rPr>
      <w:rFonts w:ascii="Tahoma" w:hAnsi="Tahoma"/>
      <w:b w:val="false"/>
      <w:bCs w:val="false"/>
      <w:color w:val="000000"/>
      <w:sz w:val="20"/>
    </w:rPr>
  </w:style>
  <w:style w:type="character" w:styleId="ListLabel151">
    <w:name w:val="ListLabel 151"/>
    <w:qFormat/>
    <w:rPr>
      <w:b w:val="false"/>
      <w:bCs w:val="false"/>
      <w:color w:val="000000"/>
    </w:rPr>
  </w:style>
  <w:style w:type="character" w:styleId="ListLabel152">
    <w:name w:val="ListLabel 152"/>
    <w:qFormat/>
    <w:rPr>
      <w:b w:val="false"/>
      <w:bCs w:val="false"/>
      <w:color w:val="000000"/>
    </w:rPr>
  </w:style>
  <w:style w:type="character" w:styleId="ListLabel153">
    <w:name w:val="ListLabel 153"/>
    <w:qFormat/>
    <w:rPr>
      <w:b w:val="false"/>
      <w:bCs w:val="false"/>
      <w:color w:val="000000"/>
    </w:rPr>
  </w:style>
  <w:style w:type="character" w:styleId="ListLabel154">
    <w:name w:val="ListLabel 154"/>
    <w:qFormat/>
    <w:rPr>
      <w:b w:val="false"/>
      <w:bCs w:val="false"/>
      <w:color w:val="000000"/>
    </w:rPr>
  </w:style>
  <w:style w:type="character" w:styleId="ListLabel155">
    <w:name w:val="ListLabel 155"/>
    <w:qFormat/>
    <w:rPr>
      <w:b w:val="false"/>
      <w:bCs w:val="false"/>
      <w:color w:val="000000"/>
    </w:rPr>
  </w:style>
  <w:style w:type="character" w:styleId="ListLabel156">
    <w:name w:val="ListLabel 156"/>
    <w:qFormat/>
    <w:rPr>
      <w:b w:val="false"/>
      <w:bCs w:val="false"/>
      <w:color w:val="000000"/>
    </w:rPr>
  </w:style>
  <w:style w:type="character" w:styleId="ListLabel157">
    <w:name w:val="ListLabel 157"/>
    <w:qFormat/>
    <w:rPr>
      <w:b w:val="false"/>
      <w:bCs w:val="false"/>
      <w:color w:val="000000"/>
    </w:rPr>
  </w:style>
  <w:style w:type="character" w:styleId="ListLabel158">
    <w:name w:val="ListLabel 158"/>
    <w:qFormat/>
    <w:rPr>
      <w:b w:val="false"/>
      <w:bCs w:val="false"/>
      <w:color w:val="000000"/>
    </w:rPr>
  </w:style>
  <w:style w:type="character" w:styleId="ListLabel159">
    <w:name w:val="ListLabel 159"/>
    <w:qFormat/>
    <w:rPr>
      <w:rFonts w:ascii="Tahoma" w:hAnsi="Tahoma" w:cs="Calibri"/>
      <w:color w:val="000000"/>
      <w:sz w:val="20"/>
      <w:szCs w:val="22"/>
    </w:rPr>
  </w:style>
  <w:style w:type="character" w:styleId="ListLabel160">
    <w:name w:val="ListLabel 160"/>
    <w:qFormat/>
    <w:rPr/>
  </w:style>
  <w:style w:type="character" w:styleId="ListLabel161">
    <w:name w:val="ListLabel 161"/>
    <w:qFormat/>
    <w:rPr/>
  </w:style>
  <w:style w:type="character" w:styleId="ListLabel162">
    <w:name w:val="ListLabel 162"/>
    <w:qFormat/>
    <w:rPr/>
  </w:style>
  <w:style w:type="character" w:styleId="ListLabel163">
    <w:name w:val="ListLabel 163"/>
    <w:qFormat/>
    <w:rPr>
      <w:rFonts w:ascii="Tahoma" w:hAnsi="Tahoma" w:cs="Times New Roman"/>
      <w:b w:val="false"/>
      <w:bCs w:val="false"/>
      <w:color w:val="000000"/>
      <w:sz w:val="20"/>
    </w:rPr>
  </w:style>
  <w:style w:type="character" w:styleId="ListLabel164">
    <w:name w:val="ListLabel 164"/>
    <w:qFormat/>
    <w:rPr>
      <w:rFonts w:ascii="Tahoma" w:hAnsi="Tahoma" w:cs="Symbol"/>
      <w:sz w:val="20"/>
    </w:rPr>
  </w:style>
  <w:style w:type="character" w:styleId="ListLabel165">
    <w:name w:val="ListLabel 165"/>
    <w:qFormat/>
    <w:rPr>
      <w:rFonts w:ascii="Tahoma" w:hAnsi="Tahoma" w:cs="Calibri"/>
      <w:color w:val="000000"/>
      <w:sz w:val="20"/>
      <w:szCs w:val="22"/>
    </w:rPr>
  </w:style>
  <w:style w:type="character" w:styleId="ListLabel166">
    <w:name w:val="ListLabel 166"/>
    <w:qFormat/>
    <w:rPr>
      <w:rFonts w:ascii="Tahoma" w:hAnsi="Tahoma"/>
      <w:b w:val="false"/>
      <w:bCs w:val="false"/>
      <w:color w:val="000000"/>
      <w:sz w:val="20"/>
    </w:rPr>
  </w:style>
  <w:style w:type="character" w:styleId="ListLabel167">
    <w:name w:val="ListLabel 167"/>
    <w:qFormat/>
    <w:rPr>
      <w:b w:val="false"/>
      <w:bCs w:val="false"/>
      <w:color w:val="000000"/>
    </w:rPr>
  </w:style>
  <w:style w:type="character" w:styleId="ListLabel168">
    <w:name w:val="ListLabel 168"/>
    <w:qFormat/>
    <w:rPr>
      <w:b w:val="false"/>
      <w:bCs w:val="false"/>
      <w:color w:val="000000"/>
    </w:rPr>
  </w:style>
  <w:style w:type="character" w:styleId="ListLabel169">
    <w:name w:val="ListLabel 169"/>
    <w:qFormat/>
    <w:rPr>
      <w:b w:val="false"/>
      <w:bCs w:val="false"/>
      <w:color w:val="000000"/>
    </w:rPr>
  </w:style>
  <w:style w:type="character" w:styleId="ListLabel170">
    <w:name w:val="ListLabel 170"/>
    <w:qFormat/>
    <w:rPr>
      <w:b w:val="false"/>
      <w:bCs w:val="false"/>
      <w:color w:val="000000"/>
    </w:rPr>
  </w:style>
  <w:style w:type="character" w:styleId="ListLabel171">
    <w:name w:val="ListLabel 171"/>
    <w:qFormat/>
    <w:rPr>
      <w:b w:val="false"/>
      <w:bCs w:val="false"/>
      <w:color w:val="000000"/>
    </w:rPr>
  </w:style>
  <w:style w:type="character" w:styleId="ListLabel172">
    <w:name w:val="ListLabel 172"/>
    <w:qFormat/>
    <w:rPr>
      <w:b w:val="false"/>
      <w:bCs w:val="false"/>
      <w:color w:val="000000"/>
    </w:rPr>
  </w:style>
  <w:style w:type="character" w:styleId="ListLabel173">
    <w:name w:val="ListLabel 173"/>
    <w:qFormat/>
    <w:rPr>
      <w:b w:val="false"/>
      <w:bCs w:val="false"/>
      <w:color w:val="000000"/>
    </w:rPr>
  </w:style>
  <w:style w:type="character" w:styleId="ListLabel174">
    <w:name w:val="ListLabel 174"/>
    <w:qFormat/>
    <w:rPr>
      <w:b w:val="false"/>
      <w:bCs w:val="false"/>
      <w:color w:val="000000"/>
    </w:rPr>
  </w:style>
  <w:style w:type="character" w:styleId="ListLabel175">
    <w:name w:val="ListLabel 175"/>
    <w:qFormat/>
    <w:rPr>
      <w:rFonts w:ascii="Tahoma" w:hAnsi="Tahoma" w:cs="Calibri"/>
      <w:color w:val="000000"/>
      <w:sz w:val="20"/>
      <w:szCs w:val="22"/>
    </w:rPr>
  </w:style>
  <w:style w:type="character" w:styleId="ListLabel176">
    <w:name w:val="ListLabel 176"/>
    <w:qFormat/>
    <w:rPr/>
  </w:style>
  <w:style w:type="character" w:styleId="ListLabel177">
    <w:name w:val="ListLabel 177"/>
    <w:qFormat/>
    <w:rPr/>
  </w:style>
  <w:style w:type="character" w:styleId="ListLabel178">
    <w:name w:val="ListLabel 178"/>
    <w:qFormat/>
    <w:rPr/>
  </w:style>
  <w:style w:type="paragraph" w:styleId="Style12" w:customStyle="1">
    <w:name w:val="Επικεφαλίδα"/>
    <w:basedOn w:val="Normal"/>
    <w:next w:val="Style13"/>
    <w:qFormat/>
    <w:rsid w:val="0074488f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3">
    <w:name w:val="Body Text"/>
    <w:basedOn w:val="Normal"/>
    <w:rsid w:val="0074488f"/>
    <w:pPr>
      <w:jc w:val="both"/>
    </w:pPr>
    <w:rPr/>
  </w:style>
  <w:style w:type="paragraph" w:styleId="Style14">
    <w:name w:val="List"/>
    <w:basedOn w:val="Style13"/>
    <w:rsid w:val="0074488f"/>
    <w:pPr/>
    <w:rPr>
      <w:rFonts w:cs="Arial"/>
    </w:rPr>
  </w:style>
  <w:style w:type="paragraph" w:styleId="Style15" w:customStyle="1">
    <w:name w:val="Caption"/>
    <w:basedOn w:val="Normal"/>
    <w:qFormat/>
    <w:rsid w:val="0074488f"/>
    <w:pPr>
      <w:suppressLineNumbers/>
      <w:spacing w:before="120" w:after="120"/>
    </w:pPr>
    <w:rPr>
      <w:rFonts w:cs="Arial"/>
      <w:i/>
      <w:iCs/>
    </w:rPr>
  </w:style>
  <w:style w:type="paragraph" w:styleId="Style16" w:customStyle="1">
    <w:name w:val="Ευρετήριο"/>
    <w:basedOn w:val="Normal"/>
    <w:qFormat/>
    <w:rsid w:val="0074488f"/>
    <w:pPr>
      <w:suppressLineNumbers/>
    </w:pPr>
    <w:rPr>
      <w:rFonts w:cs="Arial"/>
    </w:rPr>
  </w:style>
  <w:style w:type="paragraph" w:styleId="Style17">
    <w:name w:val="Title"/>
    <w:basedOn w:val="Normal"/>
    <w:qFormat/>
    <w:rsid w:val="0074488f"/>
    <w:pPr>
      <w:jc w:val="center"/>
    </w:pPr>
    <w:rPr>
      <w:b/>
      <w:bCs/>
      <w:sz w:val="20"/>
    </w:rPr>
  </w:style>
  <w:style w:type="paragraph" w:styleId="HeaderandFooter" w:customStyle="1">
    <w:name w:val="Header and Footer"/>
    <w:basedOn w:val="Normal"/>
    <w:qFormat/>
    <w:rsid w:val="0074488f"/>
    <w:pPr/>
    <w:rPr/>
  </w:style>
  <w:style w:type="paragraph" w:styleId="Style18" w:customStyle="1">
    <w:name w:val="Header"/>
    <w:basedOn w:val="Normal"/>
    <w:rsid w:val="0074488f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Style19" w:customStyle="1">
    <w:name w:val="Footer"/>
    <w:basedOn w:val="Normal"/>
    <w:rsid w:val="0074488f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Style20" w:customStyle="1">
    <w:name w:val="Footnote Text"/>
    <w:basedOn w:val="Normal"/>
    <w:rsid w:val="0074488f"/>
    <w:pPr/>
    <w:rPr>
      <w:sz w:val="20"/>
      <w:szCs w:val="20"/>
      <w:lang w:val="en-AU" w:eastAsia="en-US"/>
    </w:rPr>
  </w:style>
  <w:style w:type="paragraph" w:styleId="BodyText3">
    <w:name w:val="Body Text 3"/>
    <w:basedOn w:val="Normal"/>
    <w:qFormat/>
    <w:rsid w:val="0074488f"/>
    <w:pPr>
      <w:tabs>
        <w:tab w:val="clear" w:pos="709"/>
        <w:tab w:val="left" w:pos="14300" w:leader="none"/>
      </w:tabs>
      <w:spacing w:lineRule="auto" w:line="360" w:before="9" w:after="0"/>
      <w:jc w:val="both"/>
    </w:pPr>
    <w:rPr>
      <w:sz w:val="22"/>
      <w:lang w:eastAsia="ar-SA"/>
    </w:rPr>
  </w:style>
  <w:style w:type="paragraph" w:styleId="NormalWeb">
    <w:name w:val="Normal (Web)"/>
    <w:basedOn w:val="Normal"/>
    <w:qFormat/>
    <w:rsid w:val="0074488f"/>
    <w:pPr>
      <w:spacing w:before="280" w:after="280"/>
    </w:pPr>
    <w:rPr/>
  </w:style>
  <w:style w:type="paragraph" w:styleId="Style21">
    <w:name w:val="Body Text Indent"/>
    <w:basedOn w:val="Normal"/>
    <w:rsid w:val="0074488f"/>
    <w:pPr>
      <w:spacing w:before="0" w:after="120"/>
      <w:ind w:left="283" w:hanging="0"/>
    </w:pPr>
    <w:rPr/>
  </w:style>
  <w:style w:type="paragraph" w:styleId="BodyTextIndent3">
    <w:name w:val="Body Text Indent 3"/>
    <w:basedOn w:val="Normal"/>
    <w:qFormat/>
    <w:rsid w:val="0074488f"/>
    <w:pPr>
      <w:spacing w:before="0" w:after="120"/>
      <w:ind w:left="283" w:hanging="0"/>
    </w:pPr>
    <w:rPr>
      <w:sz w:val="16"/>
      <w:szCs w:val="16"/>
    </w:rPr>
  </w:style>
  <w:style w:type="paragraph" w:styleId="NoSpacing">
    <w:name w:val="No Spacing"/>
    <w:qFormat/>
    <w:rsid w:val="0074488f"/>
    <w:pPr>
      <w:widowControl/>
      <w:bidi w:val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l-GR" w:eastAsia="el-GR" w:bidi="ar-SA"/>
    </w:rPr>
  </w:style>
  <w:style w:type="paragraph" w:styleId="11" w:customStyle="1">
    <w:name w:val="Βασικό1"/>
    <w:qFormat/>
    <w:rsid w:val="0074488f"/>
    <w:pPr>
      <w:widowControl/>
      <w:bidi w:val="0"/>
      <w:spacing w:lineRule="auto" w:line="276"/>
      <w:jc w:val="left"/>
    </w:pPr>
    <w:rPr>
      <w:rFonts w:ascii="Arial" w:hAnsi="Arial" w:eastAsia="Arial" w:cs="Arial"/>
      <w:color w:val="000000"/>
      <w:kern w:val="0"/>
      <w:sz w:val="22"/>
      <w:szCs w:val="22"/>
      <w:lang w:val="el-GR" w:eastAsia="el-GR" w:bidi="ar-SA"/>
    </w:rPr>
  </w:style>
  <w:style w:type="paragraph" w:styleId="111" w:customStyle="1">
    <w:name w:val="Επικεφαλίδα 11"/>
    <w:basedOn w:val="Normal"/>
    <w:qFormat/>
    <w:rsid w:val="0074488f"/>
    <w:pPr>
      <w:keepNext w:val="true"/>
      <w:tabs>
        <w:tab w:val="clear" w:pos="709"/>
        <w:tab w:val="left" w:pos="1080" w:leader="none"/>
      </w:tabs>
      <w:spacing w:before="120" w:after="0"/>
      <w:jc w:val="both"/>
      <w:outlineLvl w:val="0"/>
    </w:pPr>
    <w:rPr>
      <w:rFonts w:ascii="Arial" w:hAnsi="Arial"/>
      <w:b/>
      <w:bCs/>
      <w:color w:val="FFFFFF"/>
      <w:sz w:val="20"/>
      <w:lang w:eastAsia="en-US"/>
    </w:rPr>
  </w:style>
  <w:style w:type="paragraph" w:styleId="21" w:customStyle="1">
    <w:name w:val="Επικεφαλίδα 21"/>
    <w:basedOn w:val="Normal"/>
    <w:qFormat/>
    <w:rsid w:val="0074488f"/>
    <w:pPr>
      <w:keepNext w:val="true"/>
      <w:shd w:val="clear" w:color="auto" w:fill="D9D9D9"/>
      <w:tabs>
        <w:tab w:val="clear" w:pos="709"/>
        <w:tab w:val="left" w:pos="1440" w:leader="none"/>
      </w:tabs>
      <w:spacing w:before="120" w:after="0"/>
      <w:jc w:val="both"/>
      <w:outlineLvl w:val="1"/>
    </w:pPr>
    <w:rPr>
      <w:rFonts w:ascii="Arial" w:hAnsi="Arial" w:cs="Arial"/>
      <w:b/>
      <w:bCs/>
      <w:i/>
      <w:iCs/>
      <w:sz w:val="22"/>
      <w:lang w:eastAsia="en-US"/>
    </w:rPr>
  </w:style>
  <w:style w:type="paragraph" w:styleId="31" w:customStyle="1">
    <w:name w:val="Επικεφαλίδα 31"/>
    <w:basedOn w:val="Normal"/>
    <w:qFormat/>
    <w:rsid w:val="0074488f"/>
    <w:pPr>
      <w:keepNext w:val="true"/>
      <w:spacing w:before="120" w:after="0"/>
      <w:jc w:val="both"/>
      <w:outlineLvl w:val="2"/>
    </w:pPr>
    <w:rPr>
      <w:rFonts w:ascii="Arial" w:hAnsi="Arial" w:cs="Arial"/>
      <w:b/>
      <w:bCs/>
      <w:sz w:val="22"/>
      <w:lang w:eastAsia="en-US"/>
    </w:rPr>
  </w:style>
  <w:style w:type="paragraph" w:styleId="41" w:customStyle="1">
    <w:name w:val="Επικεφαλίδα 41"/>
    <w:basedOn w:val="Normal"/>
    <w:qFormat/>
    <w:rsid w:val="0074488f"/>
    <w:pPr>
      <w:keepNext w:val="true"/>
      <w:tabs>
        <w:tab w:val="clear" w:pos="709"/>
        <w:tab w:val="left" w:pos="1260" w:leader="none"/>
      </w:tabs>
      <w:spacing w:before="120" w:after="0"/>
      <w:jc w:val="both"/>
      <w:outlineLvl w:val="3"/>
    </w:pPr>
    <w:rPr>
      <w:rFonts w:ascii="Arial" w:hAnsi="Arial"/>
      <w:bCs/>
      <w:i/>
      <w:shadow/>
      <w:sz w:val="20"/>
      <w:lang w:val="en-GB" w:eastAsia="en-US"/>
    </w:rPr>
  </w:style>
  <w:style w:type="paragraph" w:styleId="BalloonText">
    <w:name w:val="Balloon Text"/>
    <w:basedOn w:val="Normal"/>
    <w:qFormat/>
    <w:rsid w:val="0074488f"/>
    <w:pPr/>
    <w:rPr>
      <w:rFonts w:ascii="Tahoma" w:hAnsi="Tahoma" w:cs="Tahoma"/>
      <w:sz w:val="16"/>
      <w:szCs w:val="16"/>
    </w:rPr>
  </w:style>
  <w:style w:type="paragraph" w:styleId="Default" w:customStyle="1">
    <w:name w:val="Default"/>
    <w:qFormat/>
    <w:rsid w:val="0074488f"/>
    <w:pPr>
      <w:widowControl/>
      <w:bidi w:val="0"/>
      <w:jc w:val="left"/>
    </w:pPr>
    <w:rPr>
      <w:rFonts w:ascii="Verdana" w:hAnsi="Verdana" w:eastAsia="Times New Roman" w:cs="Verdana"/>
      <w:color w:val="000000"/>
      <w:kern w:val="0"/>
      <w:sz w:val="24"/>
      <w:szCs w:val="24"/>
      <w:lang w:val="el-GR" w:eastAsia="el-GR" w:bidi="ar-SA"/>
    </w:rPr>
  </w:style>
  <w:style w:type="paragraph" w:styleId="ListParagraph">
    <w:name w:val="List Paragraph"/>
    <w:basedOn w:val="Normal"/>
    <w:qFormat/>
    <w:rsid w:val="0074488f"/>
    <w:pPr>
      <w:spacing w:before="0" w:after="0"/>
      <w:ind w:left="720" w:hanging="0"/>
      <w:contextualSpacing/>
    </w:pPr>
    <w:rPr/>
  </w:style>
  <w:style w:type="paragraph" w:styleId="Style22" w:customStyle="1">
    <w:name w:val="Endnote Text"/>
    <w:basedOn w:val="Normal"/>
    <w:rsid w:val="0074488f"/>
    <w:pPr/>
    <w:rPr>
      <w:sz w:val="20"/>
      <w:szCs w:val="20"/>
      <w:lang w:eastAsia="ar-SA"/>
    </w:rPr>
  </w:style>
  <w:style w:type="paragraph" w:styleId="Productdescr" w:customStyle="1">
    <w:name w:val="product-descr"/>
    <w:basedOn w:val="Normal"/>
    <w:qFormat/>
    <w:rsid w:val="0074488f"/>
    <w:pPr>
      <w:spacing w:before="280" w:after="280"/>
    </w:pPr>
    <w:rPr>
      <w:rFonts w:ascii="Arial Unicode MS" w:hAnsi="Arial Unicode MS" w:eastAsia="Arial Unicode MS" w:cs="Arial Unicode MS"/>
      <w:lang w:eastAsia="ar-SA"/>
    </w:rPr>
  </w:style>
  <w:style w:type="paragraph" w:styleId="Foothanging" w:customStyle="1">
    <w:name w:val="foot_hanging"/>
    <w:basedOn w:val="Style20"/>
    <w:qFormat/>
    <w:rsid w:val="0074488f"/>
    <w:pPr>
      <w:ind w:left="426" w:hanging="426"/>
      <w:jc w:val="both"/>
    </w:pPr>
    <w:rPr>
      <w:rFonts w:ascii="Calibri" w:hAnsi="Calibri" w:cs="Calibri"/>
      <w:sz w:val="18"/>
      <w:szCs w:val="18"/>
      <w:lang w:val="en-IE" w:eastAsia="zh-CN"/>
    </w:rPr>
  </w:style>
  <w:style w:type="paragraph" w:styleId="FrameContents" w:customStyle="1">
    <w:name w:val="Frame Contents"/>
    <w:basedOn w:val="Normal"/>
    <w:qFormat/>
    <w:rsid w:val="0074488f"/>
    <w:pPr/>
    <w:rPr/>
  </w:style>
  <w:style w:type="paragraph" w:styleId="Style23" w:customStyle="1">
    <w:name w:val="Περιεχόμενα πίνακα"/>
    <w:basedOn w:val="Normal"/>
    <w:qFormat/>
    <w:rsid w:val="0074488f"/>
    <w:pPr>
      <w:suppressLineNumbers/>
    </w:pPr>
    <w:rPr/>
  </w:style>
  <w:style w:type="paragraph" w:styleId="Style24" w:customStyle="1">
    <w:name w:val="Επικεφαλίδα πίνακα"/>
    <w:basedOn w:val="Style23"/>
    <w:qFormat/>
    <w:rsid w:val="0074488f"/>
    <w:pPr>
      <w:jc w:val="center"/>
    </w:pPr>
    <w:rPr>
      <w:b/>
      <w:bCs/>
    </w:rPr>
  </w:style>
  <w:style w:type="paragraph" w:styleId="12" w:customStyle="1">
    <w:name w:val="Χωρίς διάστιχο1"/>
    <w:qFormat/>
    <w:rsid w:val="0074488f"/>
    <w:pPr>
      <w:widowControl/>
      <w:bidi w:val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l-GR" w:eastAsia="ar-SA" w:bidi="ar-SA"/>
    </w:rPr>
  </w:style>
  <w:style w:type="paragraph" w:styleId="Style25" w:customStyle="1">
    <w:name w:val="Προμορφοποιημένο κείμενο"/>
    <w:basedOn w:val="Normal"/>
    <w:qFormat/>
    <w:rsid w:val="0074488f"/>
    <w:pPr/>
    <w:rPr>
      <w:rFonts w:ascii="Liberation Mono" w:hAnsi="Liberation Mono" w:eastAsia="Liberation Mono" w:cs="Liberation Mono"/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numbering" w:styleId="WW8Num2" w:customStyle="1">
    <w:name w:val="WW8Num2"/>
    <w:qFormat/>
    <w:rsid w:val="0074488f"/>
  </w:style>
  <w:style w:type="numbering" w:styleId="WW8Num3" w:customStyle="1">
    <w:name w:val="WW8Num3"/>
    <w:qFormat/>
    <w:rsid w:val="0074488f"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Application>LibreOffice/6.1.6.3$Windows_X86_64 LibreOffice_project/5896ab1714085361c45cf540f76f60673dd96a72</Application>
  <Pages>2</Pages>
  <Words>391</Words>
  <Characters>2318</Characters>
  <CharactersWithSpaces>2622</CharactersWithSpaces>
  <Paragraphs>214</Paragraphs>
  <Company>.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2024-05-22T11:49:00Z</dcterms:created>
  <dc:creator>.</dc:creator>
  <dc:description/>
  <dc:language>el-GR</dc:language>
  <cp:lastModifiedBy/>
  <cp:lastPrinted>2023-08-08T08:43:00Z</cp:lastPrinted>
  <dcterms:modified xsi:type="dcterms:W3CDTF">2024-08-01T11:27:57Z</dcterms:modified>
  <cp:revision>23</cp:revision>
  <dc:subject/>
  <dc:title>ΔΗΜΟΣ  ΚΕΡΚΥΡΑΙΩΝ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.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