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D4" w:rsidRDefault="00215CD4" w:rsidP="00215CD4">
      <w:pPr>
        <w:pStyle w:val="2"/>
        <w:tabs>
          <w:tab w:val="clear" w:pos="567"/>
          <w:tab w:val="left" w:pos="0"/>
          <w:tab w:val="left" w:pos="6732"/>
        </w:tabs>
        <w:spacing w:before="57" w:after="57"/>
        <w:ind w:left="0" w:firstLine="0"/>
        <w:rPr>
          <w:lang w:val="el-GR"/>
        </w:rPr>
      </w:pPr>
      <w:bookmarkStart w:id="0" w:name="_Toc157755115"/>
      <w:r w:rsidRPr="00136CD9">
        <w:rPr>
          <w:lang w:val="el-GR"/>
        </w:rPr>
        <w:t xml:space="preserve">ΠΑΡΑΡΤΗΜΑ ΙV </w:t>
      </w:r>
      <w:bookmarkEnd w:id="0"/>
      <w:r>
        <w:rPr>
          <w:lang w:val="el-GR"/>
        </w:rPr>
        <w:t xml:space="preserve">–Υπόδειγμα Οικονομικής Προσφοράς </w:t>
      </w:r>
    </w:p>
    <w:p w:rsidR="00215CD4" w:rsidRDefault="00215CD4" w:rsidP="00215CD4">
      <w:pPr>
        <w:autoSpaceDE w:val="0"/>
        <w:spacing w:before="57" w:after="57"/>
        <w:rPr>
          <w:rFonts w:eastAsia="SimSun"/>
        </w:rPr>
      </w:pPr>
    </w:p>
    <w:tbl>
      <w:tblPr>
        <w:tblpPr w:leftFromText="180" w:rightFromText="180" w:vertAnchor="text" w:horzAnchor="margin" w:tblpXSpec="center" w:tblpY="-1"/>
        <w:tblW w:w="11874" w:type="dxa"/>
        <w:tblLook w:val="04A0"/>
      </w:tblPr>
      <w:tblGrid>
        <w:gridCol w:w="1384"/>
        <w:gridCol w:w="1607"/>
        <w:gridCol w:w="1736"/>
        <w:gridCol w:w="1958"/>
        <w:gridCol w:w="1314"/>
        <w:gridCol w:w="1090"/>
        <w:gridCol w:w="1446"/>
        <w:gridCol w:w="1339"/>
      </w:tblGrid>
      <w:tr w:rsidR="00215CD4" w:rsidRPr="00215CD4" w:rsidTr="00A65BFF">
        <w:trPr>
          <w:trHeight w:val="793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ind w:left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CPV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Κατασκευαστής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Μοντέλο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Κωδικός Αναλωσίμου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Τύπος Αναλωσίμου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Ποσότητα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Τιμή μονάδας</w:t>
            </w:r>
          </w:p>
          <w:p w:rsidR="00215CD4" w:rsidRPr="00215CD4" w:rsidRDefault="00215CD4" w:rsidP="00A65BFF">
            <w:pPr>
              <w:ind w:left="-108" w:firstLine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(χωρίς ΦΠΑ)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  <w:t>Σύνολο</w:t>
            </w:r>
          </w:p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  <w:t>(Χωρίς ΦΠΑ)</w:t>
            </w: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MFCL3770CDW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High Yield Toner TN-247  Black -3000 pages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MFCL3770CDW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High Yield Toner TN-247  Yellow -2300 pages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30124000-4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MFCL3770CDW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Waste Toner box (WT-223CL) 50000pages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WASTE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tabs>
                <w:tab w:val="left" w:pos="1168"/>
              </w:tabs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30124000-4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MFCL3770CDW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Belt Unit (BU-223CL) 50000 pages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BELT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MFC-L9577CDW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TN910BK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MFC-L9577CDW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TN910 </w:t>
            </w:r>
            <w:proofErr w:type="spellStart"/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Cyan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MFC-L9577CDW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TN910 </w:t>
            </w:r>
            <w:proofErr w:type="spellStart"/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Magenta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MFC-L9577CDW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TN910 </w:t>
            </w:r>
            <w:proofErr w:type="spellStart"/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Yellow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30124300-7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MFC-L9577CDW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DR421 CL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DRUM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30124300-7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Xerox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 xml:space="preserve">B235V - DNI </w:t>
            </w: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Laser</w:t>
            </w:r>
            <w:proofErr w:type="spellEnd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 xml:space="preserve"> MFP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013R00691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DRUM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Xerox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B310 - DNI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006R04377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HL5100DN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High Yield Toner TN-3480 -8000 pages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30125110-5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OKI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B412-DN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45807106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TONER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15CD4" w:rsidRPr="00215CD4" w:rsidTr="00A65BFF">
        <w:trPr>
          <w:trHeight w:val="518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30124000-4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OKI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B412-DN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44574302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DRUM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C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15CD4" w:rsidRPr="00215CD4" w:rsidTr="00A65BFF">
        <w:trPr>
          <w:trHeight w:val="578"/>
        </w:trPr>
        <w:tc>
          <w:tcPr>
            <w:tcW w:w="105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215CD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Σύνολο</w:t>
            </w:r>
            <w:proofErr w:type="spellEnd"/>
            <w:r w:rsidRPr="00215CD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  (</w:t>
            </w:r>
            <w:proofErr w:type="spellStart"/>
            <w:r w:rsidRPr="00215CD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Χωρίς</w:t>
            </w:r>
            <w:proofErr w:type="spellEnd"/>
            <w:r w:rsidRPr="00215CD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ΦΠΑ)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i/>
                <w:iCs/>
                <w:color w:val="333333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59"/>
        </w:trPr>
        <w:tc>
          <w:tcPr>
            <w:tcW w:w="105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215CD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ΦΠΑ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i/>
                <w:iCs/>
                <w:noProof/>
                <w:color w:val="333333"/>
                <w:sz w:val="20"/>
                <w:szCs w:val="20"/>
              </w:rPr>
            </w:pPr>
          </w:p>
        </w:tc>
      </w:tr>
      <w:tr w:rsidR="00215CD4" w:rsidRPr="00215CD4" w:rsidTr="00A65BFF">
        <w:trPr>
          <w:trHeight w:val="553"/>
        </w:trPr>
        <w:tc>
          <w:tcPr>
            <w:tcW w:w="1053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CD4" w:rsidRPr="00215CD4" w:rsidRDefault="00215CD4" w:rsidP="00A65BF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215CD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ΤελικόΣύνολο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CD4" w:rsidRPr="00215CD4" w:rsidRDefault="00215CD4" w:rsidP="00A65BFF">
            <w:pPr>
              <w:rPr>
                <w:rFonts w:ascii="Times New Roman" w:hAnsi="Times New Roman" w:cs="Times New Roman"/>
                <w:b/>
                <w:i/>
                <w:iCs/>
                <w:noProof/>
                <w:color w:val="333333"/>
                <w:sz w:val="20"/>
                <w:szCs w:val="20"/>
              </w:rPr>
            </w:pPr>
          </w:p>
        </w:tc>
      </w:tr>
    </w:tbl>
    <w:p w:rsidR="00000000" w:rsidRDefault="00215CD4" w:rsidP="00215CD4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215CD4"/>
    <w:rsid w:val="0021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15C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215CD4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15CD4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215C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2024-08-19T09:12:00Z</dcterms:created>
  <dcterms:modified xsi:type="dcterms:W3CDTF">2024-08-19T09:14:00Z</dcterms:modified>
</cp:coreProperties>
</file>