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20"/>
          <w:tab w:val="left" w:pos="187" w:leader="none"/>
          <w:tab w:val="left" w:pos="14300" w:leader="none"/>
        </w:tabs>
        <w:spacing w:lineRule="atLeast" w:line="100"/>
        <w:rPr>
          <w:rFonts w:eastAsia="Arial"/>
          <w:b/>
          <w:b/>
          <w:color w:val="auto"/>
          <w:sz w:val="16"/>
          <w:szCs w:val="16"/>
        </w:rPr>
      </w:pPr>
      <w:r>
        <w:rPr>
          <w:rFonts w:eastAsia="Arial"/>
          <w:b/>
          <w:color w:val="auto"/>
          <w:sz w:val="16"/>
          <w:szCs w:val="16"/>
        </w:rPr>
      </w:r>
    </w:p>
    <w:p>
      <w:pPr>
        <w:pStyle w:val="Normal"/>
        <w:tabs>
          <w:tab w:val="clear" w:pos="720"/>
          <w:tab w:val="left" w:pos="3305" w:leader="none"/>
          <w:tab w:val="left" w:pos="6350" w:leader="none"/>
          <w:tab w:val="left" w:pos="7650" w:leader="none"/>
          <w:tab w:val="left" w:pos="9150" w:leader="none"/>
        </w:tabs>
        <w:spacing w:lineRule="atLeast" w:line="100"/>
        <w:rPr>
          <w:rFonts w:eastAsia="Arial"/>
          <w:b/>
          <w:b/>
          <w:color w:val="auto"/>
          <w:sz w:val="16"/>
          <w:szCs w:val="16"/>
        </w:rPr>
      </w:pPr>
      <w:r>
        <w:rPr>
          <w:rFonts w:eastAsia="Arial"/>
          <w:b/>
          <w:color w:val="auto"/>
          <w:sz w:val="16"/>
          <w:szCs w:val="16"/>
        </w:rPr>
        <w:t xml:space="preserve">                                                      </w:t>
      </w:r>
    </w:p>
    <w:p>
      <w:pPr>
        <w:pStyle w:val="Normal"/>
        <w:tabs>
          <w:tab w:val="clear" w:pos="720"/>
          <w:tab w:val="left" w:pos="1440" w:leader="none"/>
          <w:tab w:val="left" w:pos="4320" w:leader="none"/>
          <w:tab w:val="right" w:pos="8280" w:leader="none"/>
        </w:tabs>
        <w:spacing w:lineRule="atLeast" w:line="100"/>
        <w:ind w:firstLine="720"/>
        <w:jc w:val="left"/>
        <w:rPr>
          <w:b/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</w:r>
    </w:p>
    <w:p>
      <w:pPr>
        <w:pStyle w:val="Normal"/>
        <w:tabs>
          <w:tab w:val="clear" w:pos="720"/>
          <w:tab w:val="left" w:pos="1440" w:leader="none"/>
          <w:tab w:val="left" w:pos="4320" w:leader="none"/>
          <w:tab w:val="right" w:pos="8280" w:leader="none"/>
        </w:tabs>
        <w:spacing w:lineRule="atLeast" w:line="100"/>
        <w:ind w:firstLine="720"/>
        <w:jc w:val="left"/>
        <w:rPr>
          <w:b/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</w:r>
    </w:p>
    <w:p>
      <w:pPr>
        <w:pStyle w:val="Normal"/>
        <w:tabs>
          <w:tab w:val="clear" w:pos="720"/>
          <w:tab w:val="left" w:pos="1440" w:leader="none"/>
          <w:tab w:val="left" w:pos="4320" w:leader="none"/>
          <w:tab w:val="right" w:pos="8280" w:leader="none"/>
        </w:tabs>
        <w:spacing w:lineRule="atLeast" w:line="100"/>
        <w:ind w:firstLine="720"/>
        <w:jc w:val="left"/>
        <w:rPr>
          <w:b/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</w:r>
    </w:p>
    <w:p>
      <w:pPr>
        <w:pStyle w:val="Normal"/>
        <w:tabs>
          <w:tab w:val="clear" w:pos="720"/>
          <w:tab w:val="left" w:pos="1440" w:leader="none"/>
          <w:tab w:val="left" w:pos="4320" w:leader="none"/>
          <w:tab w:val="right" w:pos="8280" w:leader="none"/>
        </w:tabs>
        <w:spacing w:lineRule="atLeast" w:line="100"/>
        <w:ind w:firstLine="720"/>
        <w:jc w:val="left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28575</wp:posOffset>
            </wp:positionH>
            <wp:positionV relativeFrom="paragraph">
              <wp:posOffset>-436245</wp:posOffset>
            </wp:positionV>
            <wp:extent cx="551815" cy="545465"/>
            <wp:effectExtent l="0" t="0" r="0" b="0"/>
            <wp:wrapNone/>
            <wp:docPr id="1" name="Εικόνα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545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tLeast" w:line="100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ΕΛΛΗΝΙΚΗ ΔΗΜΟΚΡΑΤΙΑ</w:t>
      </w:r>
    </w:p>
    <w:p>
      <w:pPr>
        <w:pStyle w:val="Normal"/>
        <w:spacing w:lineRule="atLeast" w:line="100"/>
        <w:rPr>
          <w:b/>
          <w:b/>
          <w:sz w:val="20"/>
          <w:szCs w:val="20"/>
        </w:rPr>
      </w:pPr>
      <w:r>
        <w:rPr>
          <w:b/>
          <w:bCs/>
          <w:sz w:val="20"/>
          <w:szCs w:val="20"/>
        </w:rPr>
        <w:t>ΔΗΜΟΣ ΚΕΝΤΡΙΚΗΣ ΚΕΡΚΥΡΑΣ ΚΑΙ ΔΙΑΠΟΝΤΙΩΝ ΝΗΣΩΝ</w:t>
      </w:r>
    </w:p>
    <w:p>
      <w:pPr>
        <w:pStyle w:val="Normal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ΔΙΕΥΘΥΝΣΗ ΕΠΙΧΕΙΡΗΣΙΑΚΟΥ ΕΡΓΟΥ</w:t>
      </w:r>
    </w:p>
    <w:p>
      <w:pPr>
        <w:pStyle w:val="Normal"/>
        <w:rPr>
          <w:b/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ΤΜΗΜΑ ΣΥΝΤΗΡΗΣΗΣ ΠΡΑΣΙΝΟΥ </w:t>
      </w:r>
    </w:p>
    <w:p>
      <w:pPr>
        <w:pStyle w:val="Normal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ΑΡ. ΜΕΛ. : 36 ∕2024  </w:t>
      </w:r>
    </w:p>
    <w:p>
      <w:pPr>
        <w:pStyle w:val="Normal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jc w:val="center"/>
        <w:rPr>
          <w:b/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ΠΡΟΫΠΟΛΟΓΙΣΜΟΣ   ΠΡΟΣΦΟΡΑΣ</w:t>
      </w:r>
    </w:p>
    <w:p>
      <w:pPr>
        <w:pStyle w:val="Normal"/>
        <w:ind w:left="360" w:hanging="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Κ.Α.  35.6279.024  «ΕΡΓΑΣΙΕΣ ΚΛΑΔΕΜΑΤΩΝ ΚΑΙ ΚΟΠΗΣ ΥΨΗΛΩΝ ΕΠΙΚΙΝΔΥΝΩΝ ΔΕΝΔΡΩΝ ΜΕ ΧΡΗΣΗ  ΚΑΛΑΘΟΦΟΡΟΥ ΟΧΗΜΑΤΟΣ ΣΤΗ Δ.Ε. </w:t>
      </w:r>
      <w:r>
        <w:rPr>
          <w:b/>
          <w:sz w:val="20"/>
          <w:szCs w:val="20"/>
        </w:rPr>
        <w:t>ΑΧΙΛΛΕΙΩΝ»</w:t>
      </w:r>
    </w:p>
    <w:p>
      <w:pPr>
        <w:pStyle w:val="Normal"/>
        <w:ind w:left="360" w:hanging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    </w:t>
      </w:r>
    </w:p>
    <w:tbl>
      <w:tblPr>
        <w:tblW w:w="9934" w:type="dxa"/>
        <w:jc w:val="left"/>
        <w:tblInd w:w="12" w:type="dxa"/>
        <w:tblBorders>
          <w:top w:val="double" w:sz="2" w:space="0" w:color="000000"/>
          <w:left w:val="double" w:sz="2" w:space="0" w:color="000000"/>
          <w:bottom w:val="double" w:sz="2" w:space="0" w:color="000000"/>
          <w:insideH w:val="double" w:sz="2" w:space="0" w:color="000000"/>
        </w:tblBorders>
        <w:tblCellMar>
          <w:top w:w="0" w:type="dxa"/>
          <w:left w:w="3" w:type="dxa"/>
          <w:bottom w:w="0" w:type="dxa"/>
          <w:right w:w="0" w:type="dxa"/>
        </w:tblCellMar>
        <w:tblLook w:val="0000"/>
      </w:tblPr>
      <w:tblGrid>
        <w:gridCol w:w="477"/>
        <w:gridCol w:w="3586"/>
        <w:gridCol w:w="1313"/>
        <w:gridCol w:w="1132"/>
        <w:gridCol w:w="1136"/>
        <w:gridCol w:w="1275"/>
        <w:gridCol w:w="994"/>
        <w:gridCol w:w="19"/>
      </w:tblGrid>
      <w:tr>
        <w:trPr>
          <w:trHeight w:val="735" w:hRule="atLeast"/>
        </w:trPr>
        <w:tc>
          <w:tcPr>
            <w:tcW w:w="47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0" w:after="119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Α/Α</w:t>
            </w:r>
          </w:p>
        </w:tc>
        <w:tc>
          <w:tcPr>
            <w:tcW w:w="358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0" w:after="119"/>
              <w:jc w:val="center"/>
              <w:rPr>
                <w:b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ΠΕΡΙΓΡΑΦΗ</w:t>
            </w:r>
          </w:p>
          <w:p>
            <w:pPr>
              <w:pStyle w:val="Normal"/>
              <w:widowControl w:val="false"/>
              <w:spacing w:before="0" w:after="119"/>
              <w:jc w:val="center"/>
              <w:rPr>
                <w:b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0" w:after="11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1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ΜΟΝΑΔΑ ΜΕΤΡΗΣΗΣ </w:t>
            </w:r>
          </w:p>
        </w:tc>
        <w:tc>
          <w:tcPr>
            <w:tcW w:w="113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ΠΟΣΟΤΗΤΑ</w:t>
            </w:r>
          </w:p>
        </w:tc>
        <w:tc>
          <w:tcPr>
            <w:tcW w:w="113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  <w:insideH w:val="double" w:sz="2" w:space="0" w:color="000000"/>
              <w:insideV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ΤΙΜΗ</w:t>
            </w:r>
          </w:p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ΜΟΝΑΔΑΣ ΠΡΟΥΠ.</w:t>
            </w:r>
          </w:p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ΤΙΜΗ</w:t>
            </w:r>
          </w:p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ΜΟΝΑΔΑΣ ΠΡΟΣΦΟΡΑΣ </w:t>
            </w:r>
          </w:p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  <w:insideH w:val="double" w:sz="2" w:space="0" w:color="000000"/>
              <w:insideV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0" w:after="119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ΔΑΠΑΝΗ</w:t>
            </w:r>
          </w:p>
        </w:tc>
        <w:tc>
          <w:tcPr>
            <w:tcW w:w="19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7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19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58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19"/>
              <w:rPr>
                <w:b/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ΗΜΕΡΗΣΙΑ ΔΑΠΑΝΗ (6 ΩΡΕΣ)  ΓΙΑ ΧΡΗΣΗ ΑΝΥΨΩΤΙΚΟΥ ΜΗΧΑΝΗΜΑΤΟΣ ΜΕ ΤΟΝ ΧΕΙΡΙΣΤΗ ΤΟΥ ΚΑΙ ΜΕ ΕΡΓΑΤΗ ΚΛΑΔΕΥΤΗ (ΚΑΛΑΘΟΦΟΡΟ ΟΧΗΜΑ ΜΕ ΔΥΝΑΤΟΤΗΤΑ ΑΝΥΨΩΣΗΣ ΤΟΥΛΑΧΙΣΤΟΝ 30 ΜΕΤΡΑ) ΚΑΙ ΦΟΡΤΗΓΟΥ ΜΕΤΑΦΟΡΑΣ (4 ΕΩΣ 5 ΚΥΒΙΚΩΝ) ΜΕ ΑΡΠΑΓΗ ΜΕ ΤΟΝ ΧΕΙΡΙΣΤΗ ΤΟΥ</w:t>
            </w:r>
          </w:p>
          <w:p>
            <w:pPr>
              <w:pStyle w:val="Normal"/>
              <w:widowControl w:val="false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    </w:t>
            </w:r>
            <w:r>
              <w:rPr>
                <w:b/>
                <w:bCs/>
                <w:sz w:val="16"/>
                <w:szCs w:val="16"/>
                <w:lang w:val="en-US"/>
              </w:rPr>
              <w:t>(CPV</w:t>
            </w:r>
            <w:r>
              <w:rPr>
                <w:b/>
                <w:bCs/>
                <w:sz w:val="16"/>
                <w:szCs w:val="16"/>
              </w:rPr>
              <w:t>: 77341000-2</w:t>
            </w:r>
            <w:r>
              <w:rPr>
                <w:b/>
                <w:bCs/>
                <w:sz w:val="16"/>
                <w:szCs w:val="16"/>
                <w:lang w:val="en-US"/>
              </w:rPr>
              <w:t>)</w:t>
            </w:r>
          </w:p>
        </w:tc>
        <w:tc>
          <w:tcPr>
            <w:tcW w:w="131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19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Η/Δ</w:t>
            </w:r>
          </w:p>
        </w:tc>
        <w:tc>
          <w:tcPr>
            <w:tcW w:w="113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19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113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  <w:insideH w:val="double" w:sz="2" w:space="0" w:color="000000"/>
              <w:insideV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19"/>
              <w:rPr>
                <w:b/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 xml:space="preserve">         </w:t>
            </w:r>
            <w:r>
              <w:rPr>
                <w:b/>
                <w:sz w:val="16"/>
                <w:szCs w:val="16"/>
              </w:rPr>
              <w:t>395</w:t>
            </w:r>
            <w:r>
              <w:rPr>
                <w:b/>
                <w:sz w:val="16"/>
                <w:szCs w:val="16"/>
                <w:lang w:val="en-US"/>
              </w:rPr>
              <w:t>,00</w:t>
            </w:r>
          </w:p>
        </w:tc>
        <w:tc>
          <w:tcPr>
            <w:tcW w:w="127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19"/>
              <w:rPr>
                <w:b/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</w:p>
        </w:tc>
        <w:tc>
          <w:tcPr>
            <w:tcW w:w="9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  <w:insideH w:val="double" w:sz="2" w:space="0" w:color="000000"/>
              <w:insideV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1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     </w:t>
            </w:r>
          </w:p>
        </w:tc>
        <w:tc>
          <w:tcPr>
            <w:tcW w:w="19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063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Σύνολο καθαρής αξίας </w:t>
            </w:r>
          </w:p>
        </w:tc>
        <w:tc>
          <w:tcPr>
            <w:tcW w:w="131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before="0" w:after="119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3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before="0" w:after="119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3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  <w:insideH w:val="double" w:sz="2" w:space="0" w:color="000000"/>
              <w:insideV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9" w:type="dxa"/>
            <w:tcBorders>
              <w:left w:val="doub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063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ΦΠΑ 24%</w:t>
            </w:r>
          </w:p>
        </w:tc>
        <w:tc>
          <w:tcPr>
            <w:tcW w:w="131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before="0" w:after="119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3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before="0" w:after="119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3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  <w:insideH w:val="double" w:sz="2" w:space="0" w:color="000000"/>
              <w:insideV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9" w:type="dxa"/>
            <w:tcBorders>
              <w:left w:val="doub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063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Γενικό σύνολο δαπάνης </w:t>
            </w:r>
          </w:p>
        </w:tc>
        <w:tc>
          <w:tcPr>
            <w:tcW w:w="131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before="0" w:after="119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3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before="0" w:after="119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13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  <w:insideH w:val="double" w:sz="2" w:space="0" w:color="000000"/>
              <w:insideV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9" w:type="dxa"/>
            <w:tcBorders>
              <w:left w:val="doub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spacing w:lineRule="atLeast" w:line="100"/>
        <w:rPr>
          <w:b/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>
        <w:rPr>
          <w:b/>
          <w:sz w:val="16"/>
          <w:szCs w:val="16"/>
        </w:rPr>
        <w:t>Κέρκυρα --/--/20</w:t>
      </w:r>
      <w:r>
        <w:rPr>
          <w:b/>
          <w:sz w:val="16"/>
          <w:szCs w:val="16"/>
          <w:lang w:val="en-US"/>
        </w:rPr>
        <w:t>2</w:t>
      </w:r>
      <w:r>
        <w:rPr>
          <w:b/>
          <w:sz w:val="16"/>
          <w:szCs w:val="16"/>
        </w:rPr>
        <w:t>4</w:t>
      </w:r>
    </w:p>
    <w:p>
      <w:pPr>
        <w:pStyle w:val="Normal"/>
        <w:spacing w:lineRule="atLeast" w:line="100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spacing w:lineRule="atLeast" w:line="100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tabs>
          <w:tab w:val="clear" w:pos="720"/>
          <w:tab w:val="left" w:pos="1440" w:leader="none"/>
          <w:tab w:val="left" w:pos="4320" w:leader="none"/>
          <w:tab w:val="right" w:pos="8280" w:leader="none"/>
        </w:tabs>
        <w:spacing w:lineRule="atLeast" w:line="100"/>
        <w:ind w:firstLine="720"/>
        <w:rPr>
          <w:b/>
          <w:b/>
          <w:sz w:val="20"/>
          <w:szCs w:val="20"/>
          <w:u w:val="single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</w:t>
      </w:r>
      <w:r>
        <w:rPr>
          <w:b/>
          <w:sz w:val="16"/>
          <w:szCs w:val="16"/>
        </w:rPr>
        <w:t>Ο  ΠΡΟΣΦΕΡΩΝ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077" w:right="907" w:header="0" w:top="1304" w:footer="0" w:bottom="130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Times New Roman">
    <w:charset w:val="a1"/>
    <w:family w:val="roman"/>
    <w:pitch w:val="variable"/>
  </w:font>
  <w:font w:name="Cambria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20"/>
  <w:autoHyphenation w:val="false"/>
  <w:compat>
    <w:compatSetting w:name="compatibilityMode" w:uri="http://schemas.microsoft.com/office/word" w:val="12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b41fe"/>
    <w:pPr>
      <w:widowControl/>
      <w:suppressAutoHyphens w:val="true"/>
      <w:bidi w:val="0"/>
      <w:spacing w:lineRule="auto" w:line="240" w:before="0" w:after="0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el-GR" w:eastAsia="ar-SA" w:bidi="ar-SA"/>
    </w:rPr>
  </w:style>
  <w:style w:type="paragraph" w:styleId="1">
    <w:name w:val="Heading 1"/>
    <w:basedOn w:val="Normal"/>
    <w:next w:val="Normal"/>
    <w:link w:val="1Char"/>
    <w:qFormat/>
    <w:rsid w:val="009b41fe"/>
    <w:pPr>
      <w:keepNext w:val="true"/>
      <w:tabs>
        <w:tab w:val="clear" w:pos="720"/>
        <w:tab w:val="left" w:pos="0" w:leader="none"/>
      </w:tabs>
      <w:ind w:left="432" w:hanging="432"/>
      <w:outlineLvl w:val="0"/>
    </w:pPr>
    <w:rPr>
      <w:b/>
      <w:bCs/>
      <w:sz w:val="20"/>
    </w:rPr>
  </w:style>
  <w:style w:type="paragraph" w:styleId="2">
    <w:name w:val="Heading 2"/>
    <w:basedOn w:val="Normal"/>
    <w:next w:val="Normal"/>
    <w:link w:val="2Char"/>
    <w:qFormat/>
    <w:rsid w:val="009b41fe"/>
    <w:pPr>
      <w:keepNext w:val="tru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720"/>
        <w:tab w:val="left" w:pos="0" w:leader="none"/>
      </w:tabs>
      <w:ind w:left="576" w:hanging="576"/>
      <w:jc w:val="center"/>
      <w:outlineLvl w:val="1"/>
    </w:pPr>
    <w:rPr>
      <w:b/>
      <w:bCs/>
      <w:sz w:val="36"/>
    </w:rPr>
  </w:style>
  <w:style w:type="paragraph" w:styleId="3">
    <w:name w:val="Heading 3"/>
    <w:basedOn w:val="Normal"/>
    <w:next w:val="Style12"/>
    <w:link w:val="3Char"/>
    <w:qFormat/>
    <w:rsid w:val="009b41fe"/>
    <w:pPr>
      <w:keepNext w:val="true"/>
      <w:tabs>
        <w:tab w:val="clear" w:pos="720"/>
        <w:tab w:val="left" w:pos="0" w:leader="none"/>
      </w:tabs>
      <w:spacing w:lineRule="atLeast" w:line="100" w:before="240" w:after="60"/>
      <w:ind w:left="720" w:hanging="720"/>
      <w:outlineLvl w:val="2"/>
    </w:pPr>
    <w:rPr>
      <w:rFonts w:ascii="Cambria" w:hAnsi="Cambria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Char" w:customStyle="1">
    <w:name w:val="Επικεφαλίδα 1 Char"/>
    <w:basedOn w:val="DefaultParagraphFont"/>
    <w:qFormat/>
    <w:rsid w:val="009b41fe"/>
    <w:rPr>
      <w:rFonts w:ascii="Times New Roman" w:hAnsi="Times New Roman" w:eastAsia="Times New Roman" w:cs="Times New Roman"/>
      <w:b/>
      <w:bCs/>
      <w:color w:val="000000"/>
      <w:sz w:val="20"/>
      <w:szCs w:val="24"/>
      <w:lang w:eastAsia="ar-SA"/>
    </w:rPr>
  </w:style>
  <w:style w:type="character" w:styleId="2Char" w:customStyle="1">
    <w:name w:val="Επικεφαλίδα 2 Char"/>
    <w:basedOn w:val="DefaultParagraphFont"/>
    <w:qFormat/>
    <w:rsid w:val="009b41fe"/>
    <w:rPr>
      <w:rFonts w:ascii="Times New Roman" w:hAnsi="Times New Roman" w:eastAsia="Times New Roman" w:cs="Times New Roman"/>
      <w:b/>
      <w:bCs/>
      <w:color w:val="000000"/>
      <w:sz w:val="36"/>
      <w:szCs w:val="24"/>
      <w:lang w:eastAsia="ar-SA"/>
    </w:rPr>
  </w:style>
  <w:style w:type="character" w:styleId="3Char" w:customStyle="1">
    <w:name w:val="Επικεφαλίδα 3 Char"/>
    <w:basedOn w:val="DefaultParagraphFont"/>
    <w:qFormat/>
    <w:rsid w:val="009b41fe"/>
    <w:rPr>
      <w:rFonts w:ascii="Cambria" w:hAnsi="Cambria" w:eastAsia="Times New Roman" w:cs="Times New Roman"/>
      <w:b/>
      <w:bCs/>
      <w:color w:val="000000"/>
      <w:sz w:val="26"/>
      <w:szCs w:val="26"/>
      <w:lang w:eastAsia="ar-SA"/>
    </w:rPr>
  </w:style>
  <w:style w:type="character" w:styleId="Char" w:customStyle="1">
    <w:name w:val="Σώμα κειμένου Char"/>
    <w:basedOn w:val="DefaultParagraphFont"/>
    <w:qFormat/>
    <w:rsid w:val="009b41fe"/>
    <w:rPr>
      <w:rFonts w:ascii="Times New Roman" w:hAnsi="Times New Roman" w:eastAsia="Times New Roman" w:cs="Times New Roman"/>
      <w:color w:val="000000"/>
      <w:sz w:val="24"/>
      <w:szCs w:val="24"/>
      <w:lang w:eastAsia="ar-SA"/>
    </w:rPr>
  </w:style>
  <w:style w:type="character" w:styleId="3Char1" w:customStyle="1">
    <w:name w:val="Σώμα κείμενου με εσοχή 3 Char"/>
    <w:basedOn w:val="DefaultParagraphFont"/>
    <w:link w:val="BodyTextIndent3"/>
    <w:uiPriority w:val="99"/>
    <w:semiHidden/>
    <w:qFormat/>
    <w:rsid w:val="009b41fe"/>
    <w:rPr>
      <w:rFonts w:ascii="Times New Roman" w:hAnsi="Times New Roman" w:eastAsia="Times New Roman" w:cs="Times New Roman"/>
      <w:color w:val="000000"/>
      <w:sz w:val="16"/>
      <w:szCs w:val="16"/>
      <w:lang w:eastAsia="ar-SA"/>
    </w:rPr>
  </w:style>
  <w:style w:type="character" w:styleId="Strong">
    <w:name w:val="Strong"/>
    <w:basedOn w:val="DefaultParagraphFont"/>
    <w:uiPriority w:val="22"/>
    <w:qFormat/>
    <w:rsid w:val="009b41fe"/>
    <w:rPr>
      <w:b/>
      <w:bCs/>
    </w:rPr>
  </w:style>
  <w:style w:type="character" w:styleId="ListLabel1">
    <w:name w:val="ListLabel 1"/>
    <w:qFormat/>
    <w:rPr>
      <w:b/>
      <w:sz w:val="20"/>
    </w:rPr>
  </w:style>
  <w:style w:type="character" w:styleId="ListLabel2">
    <w:name w:val="ListLabel 2"/>
    <w:qFormat/>
    <w:rPr>
      <w:b/>
      <w:sz w:val="20"/>
    </w:rPr>
  </w:style>
  <w:style w:type="character" w:styleId="ListLabel3">
    <w:name w:val="ListLabel 3"/>
    <w:qFormat/>
    <w:rPr>
      <w:rFonts w:ascii="Times New Roman" w:hAnsi="Times New Roman" w:cs="Symbol"/>
      <w:sz w:val="20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Wingdings"/>
    </w:rPr>
  </w:style>
  <w:style w:type="character" w:styleId="ListLabel6">
    <w:name w:val="ListLabel 6"/>
    <w:qFormat/>
    <w:rPr>
      <w:rFonts w:cs="Symbol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Wingdings"/>
    </w:rPr>
  </w:style>
  <w:style w:type="character" w:styleId="ListLabel9">
    <w:name w:val="ListLabel 9"/>
    <w:qFormat/>
    <w:rPr>
      <w:rFonts w:cs="Symbol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Wingdings"/>
    </w:rPr>
  </w:style>
  <w:style w:type="character" w:styleId="ListLabel12">
    <w:name w:val="ListLabel 12"/>
    <w:qFormat/>
    <w:rPr>
      <w:rFonts w:cs="Times New Roman"/>
      <w:b w:val="false"/>
      <w:lang w:val="el-GR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</w:rPr>
  </w:style>
  <w:style w:type="character" w:styleId="ListLabel20">
    <w:name w:val="ListLabel 20"/>
    <w:qFormat/>
    <w:rPr>
      <w:rFonts w:cs="Times New Roman"/>
    </w:rPr>
  </w:style>
  <w:style w:type="character" w:styleId="ListLabel21">
    <w:name w:val="ListLabel 21"/>
    <w:qFormat/>
    <w:rPr>
      <w:rFonts w:ascii="Times New Roman" w:hAnsi="Times New Roman" w:cs="Times New Roman"/>
      <w:b/>
      <w:sz w:val="20"/>
      <w:lang w:val="el-GR"/>
    </w:rPr>
  </w:style>
  <w:style w:type="character" w:styleId="ListLabel22">
    <w:name w:val="ListLabel 22"/>
    <w:qFormat/>
    <w:rPr>
      <w:rFonts w:cs="Times New Roman"/>
      <w:b/>
      <w:sz w:val="20"/>
      <w:lang w:val="el-GR"/>
    </w:rPr>
  </w:style>
  <w:style w:type="character" w:styleId="ListLabel23">
    <w:name w:val="ListLabel 23"/>
    <w:qFormat/>
    <w:rPr>
      <w:rFonts w:cs="Times New Roman"/>
    </w:rPr>
  </w:style>
  <w:style w:type="character" w:styleId="ListLabel24">
    <w:name w:val="ListLabel 24"/>
    <w:qFormat/>
    <w:rPr>
      <w:rFonts w:cs="Times New Roman"/>
    </w:rPr>
  </w:style>
  <w:style w:type="character" w:styleId="ListLabel25">
    <w:name w:val="ListLabel 25"/>
    <w:qFormat/>
    <w:rPr>
      <w:rFonts w:cs="Times New Roman"/>
    </w:rPr>
  </w:style>
  <w:style w:type="character" w:styleId="ListLabel26">
    <w:name w:val="ListLabel 26"/>
    <w:qFormat/>
    <w:rPr>
      <w:rFonts w:cs="Times New Roman"/>
    </w:rPr>
  </w:style>
  <w:style w:type="character" w:styleId="ListLabel27">
    <w:name w:val="ListLabel 27"/>
    <w:qFormat/>
    <w:rPr>
      <w:rFonts w:cs="Times New Roman"/>
    </w:rPr>
  </w:style>
  <w:style w:type="character" w:styleId="ListLabel28">
    <w:name w:val="ListLabel 28"/>
    <w:qFormat/>
    <w:rPr>
      <w:rFonts w:cs="Times New Roman"/>
    </w:rPr>
  </w:style>
  <w:style w:type="character" w:styleId="ListLabel29">
    <w:name w:val="ListLabel 29"/>
    <w:qFormat/>
    <w:rPr>
      <w:rFonts w:cs="Times New Roman"/>
    </w:rPr>
  </w:style>
  <w:style w:type="character" w:styleId="ListLabel30">
    <w:name w:val="ListLabel 30"/>
    <w:qFormat/>
    <w:rPr>
      <w:rFonts w:cs="Times New Roman"/>
    </w:rPr>
  </w:style>
  <w:style w:type="paragraph" w:styleId="Style11">
    <w:name w:val="Επικεφαλίδα"/>
    <w:basedOn w:val="Normal"/>
    <w:next w:val="Style12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Style12">
    <w:name w:val="Body Text"/>
    <w:basedOn w:val="Normal"/>
    <w:link w:val="Char"/>
    <w:rsid w:val="009b41fe"/>
    <w:pPr/>
    <w:rPr/>
  </w:style>
  <w:style w:type="paragraph" w:styleId="Style13">
    <w:name w:val="List"/>
    <w:basedOn w:val="Style12"/>
    <w:pPr/>
    <w:rPr>
      <w:rFonts w:ascii="Liberation Serif;Times New Roman" w:hAnsi="Liberation Serif;Times New Roman" w:cs="Arial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ascii="Liberation Serif;Times New Roman" w:hAnsi="Liberation Serif;Times New Roman" w:cs="Arial"/>
      <w:i/>
      <w:iCs/>
      <w:sz w:val="24"/>
      <w:szCs w:val="24"/>
    </w:rPr>
  </w:style>
  <w:style w:type="paragraph" w:styleId="Style15">
    <w:name w:val="Ευρετήριο"/>
    <w:basedOn w:val="Normal"/>
    <w:qFormat/>
    <w:pPr>
      <w:suppressLineNumbers/>
    </w:pPr>
    <w:rPr>
      <w:rFonts w:ascii="Liberation Serif;Times New Roman" w:hAnsi="Liberation Serif;Times New Roman" w:cs="Arial"/>
    </w:rPr>
  </w:style>
  <w:style w:type="paragraph" w:styleId="ListParagraph">
    <w:name w:val="List Paragraph"/>
    <w:basedOn w:val="Normal"/>
    <w:uiPriority w:val="34"/>
    <w:qFormat/>
    <w:rsid w:val="009b41fe"/>
    <w:pPr>
      <w:widowControl w:val="false"/>
      <w:spacing w:before="0" w:after="0"/>
      <w:ind w:left="720" w:hanging="0"/>
      <w:contextualSpacing/>
      <w:jc w:val="left"/>
    </w:pPr>
    <w:rPr>
      <w:rFonts w:ascii="Calibri" w:hAnsi="Calibri" w:eastAsia="Arial Unicode MS" w:cs="Tahoma"/>
      <w:sz w:val="22"/>
      <w:lang w:val="en-US" w:eastAsia="en-US" w:bidi="en-US"/>
    </w:rPr>
  </w:style>
  <w:style w:type="paragraph" w:styleId="BodyTextIndent3">
    <w:name w:val="Body Text Indent 3"/>
    <w:basedOn w:val="Normal"/>
    <w:link w:val="3Char1"/>
    <w:uiPriority w:val="99"/>
    <w:semiHidden/>
    <w:unhideWhenUsed/>
    <w:qFormat/>
    <w:rsid w:val="009b41fe"/>
    <w:pPr>
      <w:spacing w:before="0" w:after="120"/>
      <w:ind w:left="283" w:hanging="0"/>
    </w:pPr>
    <w:rPr>
      <w:sz w:val="16"/>
      <w:szCs w:val="16"/>
    </w:rPr>
  </w:style>
  <w:style w:type="paragraph" w:styleId="Yiv9060283497" w:customStyle="1">
    <w:name w:val="yiv9060283497"/>
    <w:basedOn w:val="Normal"/>
    <w:qFormat/>
    <w:rsid w:val="009b41fe"/>
    <w:pPr>
      <w:suppressAutoHyphens w:val="false"/>
      <w:spacing w:beforeAutospacing="1" w:afterAutospacing="1"/>
      <w:jc w:val="left"/>
    </w:pPr>
    <w:rPr>
      <w:color w:val="auto"/>
      <w:lang w:eastAsia="el-GR"/>
    </w:rPr>
  </w:style>
  <w:style w:type="paragraph" w:styleId="NormalWeb">
    <w:name w:val="Normal (Web)"/>
    <w:basedOn w:val="Normal"/>
    <w:uiPriority w:val="99"/>
    <w:unhideWhenUsed/>
    <w:qFormat/>
    <w:rsid w:val="009b41fe"/>
    <w:pPr>
      <w:suppressAutoHyphens w:val="false"/>
      <w:spacing w:beforeAutospacing="1" w:afterAutospacing="1"/>
      <w:jc w:val="left"/>
    </w:pPr>
    <w:rPr>
      <w:color w:val="auto"/>
      <w:lang w:eastAsia="el-GR"/>
    </w:rPr>
  </w:style>
  <w:style w:type="paragraph" w:styleId="NoSpacing">
    <w:name w:val="No Spacing"/>
    <w:uiPriority w:val="1"/>
    <w:qFormat/>
    <w:rsid w:val="009b41fe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el-GR" w:eastAsia="el-GR" w:bidi="ar-SA"/>
    </w:rPr>
  </w:style>
  <w:style w:type="paragraph" w:styleId="21" w:customStyle="1">
    <w:name w:val="Παράγραφος λίστας2"/>
    <w:basedOn w:val="Normal"/>
    <w:qFormat/>
    <w:rsid w:val="009b41fe"/>
    <w:pPr>
      <w:spacing w:lineRule="auto" w:line="276" w:before="0" w:after="200"/>
      <w:ind w:left="720" w:hanging="0"/>
      <w:jc w:val="left"/>
    </w:pPr>
    <w:rPr>
      <w:rFonts w:ascii="Calibri" w:hAnsi="Calibri" w:eastAsia="Lucida Sans Unicode" w:cs="font190"/>
      <w:color w:val="auto"/>
      <w:sz w:val="22"/>
      <w:szCs w:val="2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Application>LibreOffice/6.1.6.3$Windows_X86_64 LibreOffice_project/5896ab1714085361c45cf540f76f60673dd96a72</Application>
  <Pages>1</Pages>
  <Words>106</Words>
  <Characters>629</Characters>
  <CharactersWithSpaces>1076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2024-06-17T07:18:00Z</dcterms:created>
  <dc:creator>user</dc:creator>
  <dc:description/>
  <dc:language>el-GR</dc:language>
  <cp:lastModifiedBy/>
  <cp:lastPrinted>2024-09-27T11:43:00Z</cp:lastPrinted>
  <dcterms:modified xsi:type="dcterms:W3CDTF">2024-10-03T14:12:13Z</dcterms:modified>
  <cp:revision>77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