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778" w:tblpY="-765"/>
        <w:tblW w:w="14850" w:type="dxa"/>
        <w:tblLayout w:type="fixed"/>
        <w:tblLook w:val="04A0"/>
      </w:tblPr>
      <w:tblGrid>
        <w:gridCol w:w="993"/>
        <w:gridCol w:w="383"/>
        <w:gridCol w:w="3896"/>
        <w:gridCol w:w="668"/>
        <w:gridCol w:w="728"/>
        <w:gridCol w:w="802"/>
        <w:gridCol w:w="574"/>
        <w:gridCol w:w="776"/>
        <w:gridCol w:w="1850"/>
        <w:gridCol w:w="1686"/>
        <w:gridCol w:w="350"/>
        <w:gridCol w:w="869"/>
        <w:gridCol w:w="827"/>
        <w:gridCol w:w="448"/>
      </w:tblGrid>
      <w:tr w:rsidR="00BB4E0B" w:rsidRPr="00B506D2" w:rsidTr="00BB4E0B">
        <w:trPr>
          <w:trHeight w:val="255"/>
        </w:trPr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-70485</wp:posOffset>
                  </wp:positionV>
                  <wp:extent cx="666750" cy="619125"/>
                  <wp:effectExtent l="0" t="0" r="0" b="0"/>
                  <wp:wrapNone/>
                  <wp:docPr id="2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1" descr="ethno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E0B" w:rsidRPr="00B506D2" w:rsidTr="00BB4E0B">
        <w:trPr>
          <w:trHeight w:val="255"/>
        </w:trPr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E0B" w:rsidRPr="00B506D2" w:rsidTr="00BB4E0B">
        <w:trPr>
          <w:trHeight w:val="255"/>
        </w:trPr>
        <w:tc>
          <w:tcPr>
            <w:tcW w:w="5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050820" w:rsidRDefault="00BB4E0B" w:rsidP="00BB4E0B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08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ΕΛΛΗΝΙΚΗ ΔΗΜΟΚΡΑΤΙΑ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E0B" w:rsidRPr="00B506D2" w:rsidTr="00BB4E0B">
        <w:trPr>
          <w:trHeight w:val="255"/>
        </w:trPr>
        <w:tc>
          <w:tcPr>
            <w:tcW w:w="66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050820" w:rsidRDefault="00BB4E0B" w:rsidP="00BB4E0B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08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ΔΗΜΟΣ  ΚΕΝΤΡΙΚΗΣ  ΚΕΡΚΥΡΑΣ &amp; ΔΙΑΠΟΝΤΙΩΝ ΝΗΣΩΝ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E0B" w:rsidRPr="00B506D2" w:rsidTr="00BB4E0B">
        <w:trPr>
          <w:trHeight w:val="255"/>
        </w:trPr>
        <w:tc>
          <w:tcPr>
            <w:tcW w:w="5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050820" w:rsidRDefault="00BB4E0B" w:rsidP="00BB4E0B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08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Δ/ΝΣΗ  ΕΠΙΧΕΙΡΗΣΙΑΚΟΥ  ΕΡΓΟΥ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E0B" w:rsidRPr="00B506D2" w:rsidTr="00BB4E0B">
        <w:trPr>
          <w:trHeight w:val="80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pStyle w:val="Default"/>
              <w:jc w:val="center"/>
              <w:rPr>
                <w:rFonts w:eastAsia="Calibri"/>
                <w:b/>
                <w:i/>
                <w:color w:val="auto"/>
              </w:rPr>
            </w:pPr>
            <w:r w:rsidRPr="00B506D2">
              <w:rPr>
                <w:rFonts w:eastAsia="Calibri"/>
                <w:b/>
                <w:color w:val="auto"/>
              </w:rPr>
              <w:t>Τίτλος: «</w:t>
            </w:r>
            <w:r w:rsidRPr="00B506D2">
              <w:rPr>
                <w:b/>
                <w:color w:val="auto"/>
              </w:rPr>
              <w:t xml:space="preserve">Αποκομιδή απορριμμάτων και ογκωδών αντικειμένων </w:t>
            </w:r>
            <w:proofErr w:type="spellStart"/>
            <w:r w:rsidRPr="00B506D2">
              <w:rPr>
                <w:b/>
                <w:color w:val="auto"/>
              </w:rPr>
              <w:t>Ερείκουσας</w:t>
            </w:r>
            <w:proofErr w:type="spellEnd"/>
            <w:r w:rsidRPr="00B506D2">
              <w:rPr>
                <w:rFonts w:eastAsia="Calibri"/>
                <w:b/>
                <w:i/>
                <w:color w:val="auto"/>
              </w:rPr>
              <w:t>»</w:t>
            </w:r>
          </w:p>
        </w:tc>
      </w:tr>
      <w:tr w:rsidR="00BB4E0B" w:rsidRPr="00B506D2" w:rsidTr="00BB4E0B">
        <w:trPr>
          <w:trHeight w:val="375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B506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ΟΙΚΟΝΟΜΙΚΗ ΠΡΟΣΦΟΡΑ</w:t>
            </w:r>
          </w:p>
        </w:tc>
      </w:tr>
      <w:tr w:rsidR="00BB4E0B" w:rsidRPr="00B506D2" w:rsidTr="00BB4E0B">
        <w:trPr>
          <w:trHeight w:val="7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506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Άρθρο Τιμολογίου</w:t>
            </w:r>
          </w:p>
        </w:tc>
        <w:tc>
          <w:tcPr>
            <w:tcW w:w="4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BB4E0B" w:rsidRPr="0057794B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779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BB4E0B" w:rsidRPr="0057794B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79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ΜΟΝΑΔΑ ΜΕΤΡΗΣΗΣ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BB4E0B" w:rsidRPr="0057794B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79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ΠΟΣΟΤΗΤΑ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BB4E0B" w:rsidRPr="0057794B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79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ΤΙΜΗ ΜΟΝΑΔΑΣ ΑΝΕΥ ΦΠΑ(€)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BB4E0B" w:rsidRPr="0057794B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79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ΔΑΠΑΝΗ ΑΝΕΥ ΦΠΑ(€)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BB4E0B" w:rsidRPr="0057794B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79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ΦΠΑ 24% (€)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BB4E0B" w:rsidRPr="0057794B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779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ΣΥΝΟΛΟ ΜΕ ΦΠΑ (€)</w:t>
            </w:r>
          </w:p>
        </w:tc>
      </w:tr>
      <w:tr w:rsidR="00BB4E0B" w:rsidRPr="000C5A6A" w:rsidTr="00BB4E0B">
        <w:trPr>
          <w:trHeight w:val="231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E0B" w:rsidRPr="000C5A6A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E0B" w:rsidRPr="000C5A6A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0820">
              <w:rPr>
                <w:rFonts w:ascii="Times New Roman" w:hAnsi="Times New Roman" w:cs="Times New Roman"/>
                <w:sz w:val="20"/>
                <w:szCs w:val="20"/>
              </w:rPr>
              <w:t>Δρομολόγιο περισυλλογής απορριμμάτων (οικιακών, ανακυκλώσιμων) και πάσης φύσεως ογκωδών αντικειμένων και</w:t>
            </w:r>
            <w:r w:rsidRPr="000C5A6A">
              <w:rPr>
                <w:rFonts w:ascii="Times New Roman" w:hAnsi="Times New Roman" w:cs="Times New Roman"/>
                <w:sz w:val="20"/>
                <w:szCs w:val="20"/>
              </w:rPr>
              <w:t xml:space="preserve"> μεταφορά και εναπόθεση αυτών στους υφιστάμενους </w:t>
            </w:r>
            <w:proofErr w:type="spellStart"/>
            <w:r w:rsidRPr="000C5A6A">
              <w:rPr>
                <w:rFonts w:ascii="Times New Roman" w:hAnsi="Times New Roman" w:cs="Times New Roman"/>
                <w:sz w:val="20"/>
                <w:szCs w:val="20"/>
              </w:rPr>
              <w:t>απορριμματοδέκτες</w:t>
            </w:r>
            <w:proofErr w:type="spellEnd"/>
            <w:r w:rsidRPr="000C5A6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C5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container</w:t>
            </w:r>
            <w:r w:rsidRPr="000C5A6A">
              <w:rPr>
                <w:rFonts w:ascii="Times New Roman" w:hAnsi="Times New Roman" w:cs="Times New Roman"/>
                <w:sz w:val="20"/>
                <w:szCs w:val="20"/>
              </w:rPr>
              <w:t>)  προσωρινής αποθήκευσης ή όπου αλλού υποδειχθεί , με κατάλληλο όχημα, ωφέλιμου φορτίου τουλάχιστον  3/4 του τόνου.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E0B" w:rsidRPr="000C5A6A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hAnsi="Times New Roman" w:cs="Times New Roman"/>
                <w:sz w:val="20"/>
                <w:szCs w:val="20"/>
              </w:rPr>
              <w:t>Δρομολόγιο αποκομιδής απορριμμάτων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E0B" w:rsidRPr="000416AF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16AF">
              <w:rPr>
                <w:rFonts w:ascii="Times New Roman" w:hAnsi="Times New Roman" w:cs="Times New Roman"/>
                <w:bCs/>
                <w:sz w:val="24"/>
                <w:szCs w:val="24"/>
              </w:rPr>
              <w:t>316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E0B" w:rsidRPr="000C5A6A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E0B" w:rsidRPr="000C5A6A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E0B" w:rsidRPr="000C5A6A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E0B" w:rsidRPr="000C5A6A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4E0B" w:rsidRPr="00B506D2" w:rsidTr="00BB4E0B">
        <w:trPr>
          <w:trHeight w:val="3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E0B" w:rsidRPr="00B506D2" w:rsidTr="00BB4E0B">
        <w:trPr>
          <w:trHeight w:val="49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441574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Κέρκυρα</w:t>
            </w:r>
            <w:r w:rsidRPr="00CB75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…../…../202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4E0B" w:rsidRPr="00B506D2" w:rsidTr="00BB4E0B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441574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15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Ο προσφέρων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4E0B" w:rsidRPr="00B506D2" w:rsidRDefault="00BB4E0B" w:rsidP="00BB4E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4E0B" w:rsidRPr="00B506D2" w:rsidRDefault="00BB4E0B" w:rsidP="00BB4E0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00000" w:rsidRDefault="00BB4E0B"/>
    <w:sectPr w:rsidR="00000000" w:rsidSect="00BB4E0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B4E0B"/>
    <w:rsid w:val="00BB4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4E0B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641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2024-12-04T10:40:00Z</dcterms:created>
  <dcterms:modified xsi:type="dcterms:W3CDTF">2024-12-04T10:42:00Z</dcterms:modified>
</cp:coreProperties>
</file>