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638" w:rsidRPr="00354638" w:rsidRDefault="00354638" w:rsidP="00354638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pacing w:before="240" w:after="80"/>
        <w:jc w:val="both"/>
        <w:outlineLvl w:val="1"/>
        <w:rPr>
          <w:rFonts w:ascii="Arial" w:eastAsia="Times New Roman" w:hAnsi="Arial"/>
          <w:b/>
          <w:color w:val="002060"/>
          <w:kern w:val="0"/>
          <w:sz w:val="28"/>
          <w:szCs w:val="28"/>
          <w:lang w:bidi="ar-SA"/>
        </w:rPr>
      </w:pPr>
      <w:bookmarkStart w:id="0" w:name="_Toc503274369"/>
      <w:bookmarkStart w:id="1" w:name="_Toc182929251"/>
      <w:r w:rsidRPr="00354638">
        <w:rPr>
          <w:rFonts w:ascii="Calibri" w:eastAsia="Times New Roman" w:hAnsi="Calibri"/>
          <w:b/>
          <w:color w:val="002060"/>
          <w:kern w:val="0"/>
          <w:sz w:val="28"/>
          <w:szCs w:val="28"/>
          <w:lang w:bidi="ar-SA"/>
        </w:rPr>
        <w:t xml:space="preserve">ΠΑΡΑΡΤΗΜΑ ΙΙΙ – </w:t>
      </w:r>
      <w:bookmarkEnd w:id="0"/>
      <w:r w:rsidRPr="00354638">
        <w:rPr>
          <w:rFonts w:ascii="Arial" w:eastAsia="Times New Roman" w:hAnsi="Arial"/>
          <w:b/>
          <w:color w:val="002060"/>
          <w:kern w:val="0"/>
          <w:sz w:val="28"/>
          <w:szCs w:val="28"/>
          <w:lang w:bidi="ar-SA"/>
        </w:rPr>
        <w:t>Υπόδειγμα Οικονομικής Προσφοράς</w:t>
      </w:r>
      <w:bookmarkEnd w:id="1"/>
    </w:p>
    <w:tbl>
      <w:tblPr>
        <w:tblW w:w="10042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694"/>
        <w:gridCol w:w="1276"/>
        <w:gridCol w:w="1361"/>
        <w:gridCol w:w="68"/>
        <w:gridCol w:w="907"/>
        <w:gridCol w:w="604"/>
        <w:gridCol w:w="404"/>
        <w:gridCol w:w="1665"/>
        <w:gridCol w:w="236"/>
        <w:gridCol w:w="118"/>
      </w:tblGrid>
      <w:tr w:rsidR="00354638" w:rsidRPr="00354638" w:rsidTr="000646AD">
        <w:trPr>
          <w:trHeight w:val="315"/>
        </w:trPr>
        <w:tc>
          <w:tcPr>
            <w:tcW w:w="6108" w:type="dxa"/>
            <w:gridSpan w:val="5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0"/>
                <w:lang w:eastAsia="el-GR" w:bidi="ar-SA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43815</wp:posOffset>
                  </wp:positionV>
                  <wp:extent cx="633095" cy="626745"/>
                  <wp:effectExtent l="0" t="0" r="0" b="1905"/>
                  <wp:wrapNone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26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ΕΛΛΗΝΙΚΗ  ΔΗΜΟΚΡΑΤΙΑ</w:t>
            </w:r>
          </w:p>
        </w:tc>
        <w:tc>
          <w:tcPr>
            <w:tcW w:w="1511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354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354638" w:rsidRPr="00354638" w:rsidTr="000646AD">
        <w:trPr>
          <w:trHeight w:val="315"/>
        </w:trPr>
        <w:tc>
          <w:tcPr>
            <w:tcW w:w="6108" w:type="dxa"/>
            <w:gridSpan w:val="5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ΝΟΜΟΣ ΚΕΡΚΥΡΑΣ</w:t>
            </w:r>
          </w:p>
        </w:tc>
        <w:tc>
          <w:tcPr>
            <w:tcW w:w="1511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354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354638" w:rsidRPr="00354638" w:rsidTr="000646AD">
        <w:trPr>
          <w:trHeight w:val="315"/>
        </w:trPr>
        <w:tc>
          <w:tcPr>
            <w:tcW w:w="6108" w:type="dxa"/>
            <w:gridSpan w:val="5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ΔΗΜΟΣ ΚΕΝΤΡΙΚΗΣ  ΚΕΡΚΥΡΑΣ &amp; ΔΙΑΠΟΝΤΙΩΝ  ΝΗΣΩΝ</w:t>
            </w:r>
          </w:p>
        </w:tc>
        <w:tc>
          <w:tcPr>
            <w:tcW w:w="1511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354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354638" w:rsidRPr="00354638" w:rsidTr="000646AD">
        <w:trPr>
          <w:gridAfter w:val="1"/>
          <w:wAfter w:w="118" w:type="dxa"/>
          <w:trHeight w:val="713"/>
        </w:trPr>
        <w:tc>
          <w:tcPr>
            <w:tcW w:w="9924" w:type="dxa"/>
            <w:gridSpan w:val="10"/>
            <w:shd w:val="clear" w:color="auto" w:fill="auto"/>
          </w:tcPr>
          <w:p w:rsidR="00354638" w:rsidRPr="00354638" w:rsidRDefault="00354638" w:rsidP="00354638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Δ/ΝΣΗ ΕΠΙΧΕΙΡΗΣΙΑΚΟΥ ΕΡΓΟΥ</w:t>
            </w:r>
            <w:r w:rsidRPr="00354638">
              <w:rPr>
                <w:rFonts w:ascii="Arial" w:eastAsia="Times New Roman" w:hAnsi="Arial"/>
                <w:color w:val="000000"/>
                <w:kern w:val="0"/>
                <w:sz w:val="22"/>
                <w:szCs w:val="22"/>
                <w:lang w:bidi="ar-SA"/>
              </w:rPr>
              <w:t xml:space="preserve">                    </w:t>
            </w:r>
          </w:p>
          <w:p w:rsidR="00354638" w:rsidRPr="00354638" w:rsidRDefault="00354638" w:rsidP="00354638">
            <w:pPr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bidi="ar-SA"/>
              </w:rPr>
            </w:pPr>
          </w:p>
          <w:p w:rsidR="00354638" w:rsidRPr="00354638" w:rsidRDefault="00354638" w:rsidP="00354638">
            <w:pPr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:lang w:bidi="ar-SA"/>
              </w:rPr>
            </w:pPr>
            <w:r w:rsidRPr="00354638">
              <w:rPr>
                <w:rFonts w:ascii="Calibri" w:eastAsia="Times New Roman" w:hAnsi="Calibri" w:cs="Calibri"/>
                <w:b/>
                <w:i/>
                <w:kern w:val="0"/>
                <w:sz w:val="28"/>
                <w:szCs w:val="28"/>
                <w:lang w:bidi="ar-SA"/>
              </w:rPr>
              <w:t>ΔΙΑΧΕΙΡΙΣΗ ΑΠΟΒΛΗΤΩΝ ΑΠΟ ΕΚΣΚΑΦΕΣ, ΚΑΤΑΣΚΕΥΕΣ και ΚΑΤΕΔΑΦΙΣΕΙΣ (ΑΕΚΚ)</w:t>
            </w:r>
          </w:p>
        </w:tc>
      </w:tr>
      <w:tr w:rsidR="00354638" w:rsidRPr="00354638" w:rsidTr="000646AD">
        <w:trPr>
          <w:gridAfter w:val="1"/>
          <w:wAfter w:w="118" w:type="dxa"/>
          <w:trHeight w:val="210"/>
        </w:trPr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2"/>
                <w:lang w:bidi="ar-SA"/>
              </w:rPr>
            </w:pPr>
          </w:p>
        </w:tc>
        <w:tc>
          <w:tcPr>
            <w:tcW w:w="5399" w:type="dxa"/>
            <w:gridSpan w:val="4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lang w:bidi="ar-SA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354638" w:rsidRPr="00354638" w:rsidTr="000646AD">
        <w:trPr>
          <w:gridAfter w:val="1"/>
          <w:wAfter w:w="118" w:type="dxa"/>
          <w:trHeight w:val="525"/>
        </w:trPr>
        <w:tc>
          <w:tcPr>
            <w:tcW w:w="9924" w:type="dxa"/>
            <w:gridSpan w:val="10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36"/>
                <w:szCs w:val="36"/>
                <w:lang w:val="en-GB"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6"/>
                <w:szCs w:val="36"/>
                <w:u w:val="single"/>
                <w:lang w:bidi="ar-SA"/>
              </w:rPr>
              <w:t>ΟΙΚΟΝΟΜΙΚΗ  ΠΡΟΣΦΟΡΑ</w:t>
            </w:r>
          </w:p>
        </w:tc>
      </w:tr>
      <w:tr w:rsidR="00354638" w:rsidRPr="00354638" w:rsidTr="000646AD">
        <w:trPr>
          <w:gridAfter w:val="1"/>
          <w:wAfter w:w="118" w:type="dxa"/>
          <w:trHeight w:val="180"/>
        </w:trPr>
        <w:tc>
          <w:tcPr>
            <w:tcW w:w="9924" w:type="dxa"/>
            <w:gridSpan w:val="10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Calibri"/>
                <w:color w:val="000000"/>
                <w:spacing w:val="3"/>
                <w:kern w:val="0"/>
                <w:sz w:val="22"/>
                <w:szCs w:val="22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3"/>
                <w:kern w:val="0"/>
                <w:sz w:val="22"/>
                <w:szCs w:val="22"/>
                <w:lang w:bidi="ar-SA"/>
              </w:rPr>
              <w:t xml:space="preserve">εργασιών επεξεργασίας ΑΕΚΚ που συλλέγονται εντός των διοικητικών ορίων του </w:t>
            </w:r>
            <w:r w:rsidRPr="00354638">
              <w:rPr>
                <w:rFonts w:ascii="Calibri" w:eastAsia="Times New Roman" w:hAnsi="Calibri" w:cs="Calibri"/>
                <w:b/>
                <w:color w:val="000000"/>
                <w:spacing w:val="3"/>
                <w:kern w:val="0"/>
                <w:sz w:val="22"/>
                <w:szCs w:val="22"/>
                <w:lang w:bidi="ar-SA"/>
              </w:rPr>
              <w:t xml:space="preserve">Δήμου Κεντρικής Κέρκυρας και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color w:val="000000"/>
                <w:spacing w:val="3"/>
                <w:kern w:val="0"/>
                <w:sz w:val="22"/>
                <w:szCs w:val="22"/>
                <w:lang w:bidi="ar-SA"/>
              </w:rPr>
              <w:t>Διαποντίων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color w:val="000000"/>
                <w:spacing w:val="3"/>
                <w:kern w:val="0"/>
                <w:sz w:val="22"/>
                <w:szCs w:val="22"/>
                <w:lang w:bidi="ar-SA"/>
              </w:rPr>
              <w:t xml:space="preserve"> Νήσων</w:t>
            </w:r>
            <w:r w:rsidRPr="00354638">
              <w:rPr>
                <w:rFonts w:ascii="Calibri" w:eastAsia="Times New Roman" w:hAnsi="Calibri" w:cs="Calibri"/>
                <w:color w:val="000000"/>
                <w:spacing w:val="3"/>
                <w:kern w:val="0"/>
                <w:sz w:val="22"/>
                <w:szCs w:val="22"/>
                <w:lang w:bidi="ar-SA"/>
              </w:rPr>
              <w:t>, μέσω συμβεβλημένης με το ΣΣΕΔ μονάδας επεξεργασίας ΑΕΚΚ εντός των διοικητικών ορίων του Δήμου , ανάλογα με την κατηγορία προσκομιζόμενου ΑΕΚΚ</w:t>
            </w:r>
          </w:p>
        </w:tc>
      </w:tr>
      <w:tr w:rsidR="00354638" w:rsidRPr="00354638" w:rsidTr="000646AD">
        <w:trPr>
          <w:gridAfter w:val="1"/>
          <w:wAfter w:w="118" w:type="dxa"/>
          <w:trHeight w:val="9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</w:pPr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Α/Α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</w:pPr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Κα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τηγορίες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ΑΕΚΚ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</w:pP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Αντιστοίχιση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με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κωδικούς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ΕΚΑ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</w:pP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Ανάλυση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με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κωδικούς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ΕΚΑ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</w:pPr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bidi="ar-SA"/>
              </w:rPr>
              <w:t xml:space="preserve">ΠΟΣΟΤΗΤΑ σε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bidi="ar-SA"/>
              </w:rPr>
              <w:t>Τό</w:t>
            </w:r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νο</w:t>
            </w:r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bidi="ar-SA"/>
              </w:rPr>
              <w:t>υς</w:t>
            </w:r>
            <w:proofErr w:type="spellEnd"/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bidi="ar-SA"/>
              </w:rPr>
            </w:pP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κοστος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/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τόνο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bidi="ar-SA"/>
              </w:rPr>
              <w:t xml:space="preserve">            σε ΕΥΡΩ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</w:pPr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ΔΑΠΑΝΗ </w:t>
            </w:r>
            <w:proofErr w:type="spellStart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>σε</w:t>
            </w:r>
            <w:proofErr w:type="spellEnd"/>
            <w:r w:rsidRPr="0035463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GB" w:bidi="ar-SA"/>
              </w:rPr>
              <w:t xml:space="preserve"> ΕΥΡΩ</w:t>
            </w:r>
          </w:p>
        </w:tc>
      </w:tr>
      <w:tr w:rsidR="00354638" w:rsidRPr="00354638" w:rsidTr="000646AD">
        <w:trPr>
          <w:gridAfter w:val="1"/>
          <w:wAfter w:w="118" w:type="dxa"/>
          <w:trHeight w:val="1425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Μείγμα από σκυρόδεμα, τούβλα, κεραμικά, με μικρές προσμίξεις άλλων δομικών υλικών, όπως γυαλί, πλαστικό, ξύλο, χώμα, μονωτικά, γύψος, μέταλλα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17 09 04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17 01 07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17 02 01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17 02 02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17 02 03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17 05 04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17 04 07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17 04 11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17 06 04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17 08 02</w:t>
            </w: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  <w:r w:rsidRPr="00354638"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  <w:t xml:space="preserve">600,00 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</w:tr>
      <w:tr w:rsidR="00354638" w:rsidRPr="00354638" w:rsidTr="000646AD">
        <w:trPr>
          <w:gridAfter w:val="1"/>
          <w:wAfter w:w="118" w:type="dxa"/>
          <w:trHeight w:val="1425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Σύμμεικτα απόβλητα - μείγμα από σκυρόδεμα, τούβλα, κεραμικά και άλλα δομικά υλικά, όπως γυαλί, πλαστικό, ξύλο, χώμα, γύψος, μέταλλα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17 09 04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17 01 07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17 02 01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17 02 02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17 02 03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17 05 04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17 04 07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17 04 11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17 06 04</w:t>
            </w: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  <w:r w:rsidRPr="00354638"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  <w:t xml:space="preserve">1.000,00 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</w:tr>
      <w:tr w:rsidR="00354638" w:rsidRPr="00354638" w:rsidTr="000646AD">
        <w:trPr>
          <w:gridAfter w:val="1"/>
          <w:wAfter w:w="118" w:type="dxa"/>
          <w:trHeight w:val="693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 xml:space="preserve">Σύμμεικτα απόβλητα - μείγμα δομικών υλικών με ξένες προσμίξεις, όπως συσκευασίες, </w:t>
            </w: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lastRenderedPageBreak/>
              <w:t xml:space="preserve">πλαστικά, ογκώδη, </w:t>
            </w:r>
            <w:proofErr w:type="spellStart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κλπ</w:t>
            </w:r>
            <w:proofErr w:type="spellEnd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 xml:space="preserve"> σε νησιά χωρίς ΧΥΤΑ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lastRenderedPageBreak/>
              <w:t>17 09 04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17 01 07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17 02 01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lastRenderedPageBreak/>
              <w:t>17 02 02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17 02 03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17 05 04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17 04 07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17 04 11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17 06 04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17 08 02</w:t>
            </w: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  <w:r w:rsidRPr="00354638"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  <w:lastRenderedPageBreak/>
              <w:t xml:space="preserve">1.400,00 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</w:tr>
      <w:tr w:rsidR="00354638" w:rsidRPr="00354638" w:rsidTr="000646AD">
        <w:trPr>
          <w:gridAfter w:val="1"/>
          <w:wAfter w:w="118" w:type="dxa"/>
          <w:trHeight w:val="1425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Απόβλητα συνθετικών υλικών κατεδάφισης, ανακαίνισης. Κυρίως μονωτικά (</w:t>
            </w:r>
            <w:proofErr w:type="spellStart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ασφαλτόπανα</w:t>
            </w:r>
            <w:proofErr w:type="spellEnd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 xml:space="preserve">, </w:t>
            </w:r>
            <w:proofErr w:type="spellStart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πετροβάμβακες</w:t>
            </w:r>
            <w:proofErr w:type="spellEnd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 xml:space="preserve">, διογκωμένες πολυστερίνες, πλαστικά), </w:t>
            </w:r>
            <w:proofErr w:type="spellStart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κ.ό.κ</w:t>
            </w:r>
            <w:proofErr w:type="spellEnd"/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17 09 04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17 01 07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17 08 02</w:t>
            </w:r>
          </w:p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Calibri" w:eastAsia="Times New Roman" w:hAnsi="Calibri" w:cs="Calibri"/>
                <w:color w:val="000000"/>
                <w:spacing w:val="6"/>
                <w:kern w:val="0"/>
                <w:sz w:val="18"/>
                <w:szCs w:val="18"/>
                <w:lang w:bidi="ar-SA"/>
              </w:rPr>
              <w:t>17 06 04</w:t>
            </w: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  <w:r w:rsidRPr="00354638">
              <w:rPr>
                <w:rFonts w:ascii="Calibri" w:eastAsia="Times New Roman" w:hAnsi="Calibri" w:cs="Calibri"/>
                <w:b/>
                <w:color w:val="000000"/>
                <w:spacing w:val="6"/>
                <w:kern w:val="0"/>
                <w:sz w:val="20"/>
                <w:szCs w:val="20"/>
                <w:lang w:bidi="ar-SA"/>
              </w:rPr>
              <w:t xml:space="preserve">50,00 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pacing w:val="6"/>
                <w:kern w:val="0"/>
                <w:sz w:val="20"/>
                <w:szCs w:val="20"/>
                <w:lang w:bidi="ar-SA"/>
              </w:rPr>
            </w:pPr>
          </w:p>
        </w:tc>
      </w:tr>
      <w:tr w:rsidR="00354638" w:rsidRPr="00354638" w:rsidTr="000646AD">
        <w:tblPrEx>
          <w:tblCellMar>
            <w:left w:w="108" w:type="dxa"/>
            <w:right w:w="108" w:type="dxa"/>
          </w:tblCellMar>
        </w:tblPrEx>
        <w:trPr>
          <w:gridAfter w:val="1"/>
          <w:wAfter w:w="118" w:type="dxa"/>
          <w:trHeight w:val="750"/>
        </w:trPr>
        <w:tc>
          <w:tcPr>
            <w:tcW w:w="709" w:type="dxa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3970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Arial" w:eastAsia="Times New Roman" w:hAnsi="Arial"/>
                <w:b/>
                <w:color w:val="000000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Arial" w:eastAsia="Times New Roman" w:hAnsi="Arial"/>
                <w:b/>
                <w:color w:val="000000"/>
                <w:kern w:val="0"/>
                <w:sz w:val="18"/>
                <w:szCs w:val="18"/>
                <w:lang w:bidi="ar-SA"/>
              </w:rPr>
              <w:t>ΣΥΝΟΛΟ</w:t>
            </w:r>
          </w:p>
        </w:tc>
        <w:tc>
          <w:tcPr>
            <w:tcW w:w="190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bidi="ar-SA"/>
              </w:rPr>
            </w:pPr>
          </w:p>
        </w:tc>
      </w:tr>
      <w:tr w:rsidR="00354638" w:rsidRPr="00354638" w:rsidTr="000646AD">
        <w:tblPrEx>
          <w:tblCellMar>
            <w:left w:w="108" w:type="dxa"/>
            <w:right w:w="108" w:type="dxa"/>
          </w:tblCellMar>
        </w:tblPrEx>
        <w:trPr>
          <w:gridAfter w:val="1"/>
          <w:wAfter w:w="118" w:type="dxa"/>
          <w:trHeight w:val="600"/>
        </w:trPr>
        <w:tc>
          <w:tcPr>
            <w:tcW w:w="709" w:type="dxa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3970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361" w:type="dxa"/>
            <w:tcBorders>
              <w:right w:val="single" w:sz="12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983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ΦΠΑ 24%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bidi="ar-SA"/>
              </w:rPr>
            </w:pPr>
          </w:p>
        </w:tc>
      </w:tr>
      <w:tr w:rsidR="00354638" w:rsidRPr="00354638" w:rsidTr="000646AD">
        <w:tblPrEx>
          <w:tblCellMar>
            <w:left w:w="108" w:type="dxa"/>
            <w:right w:w="108" w:type="dxa"/>
          </w:tblCellMar>
        </w:tblPrEx>
        <w:trPr>
          <w:gridAfter w:val="1"/>
          <w:wAfter w:w="118" w:type="dxa"/>
          <w:trHeight w:val="600"/>
        </w:trPr>
        <w:tc>
          <w:tcPr>
            <w:tcW w:w="709" w:type="dxa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3970" w:type="dxa"/>
            <w:gridSpan w:val="2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361" w:type="dxa"/>
            <w:tcBorders>
              <w:right w:val="single" w:sz="12" w:space="0" w:color="000000"/>
            </w:tcBorders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983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354638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ΣΥΝΟΛΟ με ΦΠΑ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</w:p>
        </w:tc>
      </w:tr>
    </w:tbl>
    <w:p w:rsidR="00354638" w:rsidRPr="00354638" w:rsidRDefault="00354638" w:rsidP="00354638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p w:rsidR="00354638" w:rsidRPr="00354638" w:rsidRDefault="00354638" w:rsidP="00354638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tbl>
      <w:tblPr>
        <w:tblW w:w="10464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4"/>
      </w:tblGrid>
      <w:tr w:rsidR="00354638" w:rsidRPr="00354638" w:rsidTr="000646AD">
        <w:trPr>
          <w:trHeight w:val="420"/>
        </w:trPr>
        <w:tc>
          <w:tcPr>
            <w:tcW w:w="5247" w:type="dxa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22"/>
                <w:lang w:val="en-GB"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Ο ΠΡΟΣΦΕΡΩΝ</w:t>
            </w:r>
          </w:p>
        </w:tc>
      </w:tr>
      <w:tr w:rsidR="00354638" w:rsidRPr="00354638" w:rsidTr="000646AD">
        <w:trPr>
          <w:trHeight w:val="375"/>
        </w:trPr>
        <w:tc>
          <w:tcPr>
            <w:tcW w:w="5247" w:type="dxa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22"/>
                <w:lang w:val="en-GB" w:bidi="ar-SA"/>
              </w:rPr>
            </w:pPr>
            <w:r w:rsidRPr="0035463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  <w:t>ΚΕΡΚΥΡΑ ..../...../2024</w:t>
            </w:r>
          </w:p>
        </w:tc>
      </w:tr>
      <w:tr w:rsidR="00354638" w:rsidRPr="00354638" w:rsidTr="000646AD">
        <w:trPr>
          <w:trHeight w:val="300"/>
        </w:trPr>
        <w:tc>
          <w:tcPr>
            <w:tcW w:w="5247" w:type="dxa"/>
            <w:shd w:val="clear" w:color="auto" w:fill="auto"/>
            <w:vAlign w:val="bottom"/>
          </w:tcPr>
          <w:p w:rsidR="00354638" w:rsidRPr="00354638" w:rsidRDefault="00354638" w:rsidP="00354638">
            <w:pPr>
              <w:suppressAutoHyphens w:val="0"/>
              <w:snapToGrid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  <w:p w:rsidR="00354638" w:rsidRPr="00354638" w:rsidRDefault="00354638" w:rsidP="00354638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22"/>
                <w:lang w:val="en-GB" w:bidi="ar-SA"/>
              </w:rPr>
            </w:pPr>
            <w:r w:rsidRPr="00354638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  <w:t>(υπογραφή – σφραγίδα)</w:t>
            </w:r>
          </w:p>
        </w:tc>
      </w:tr>
    </w:tbl>
    <w:p w:rsidR="00354638" w:rsidRPr="00354638" w:rsidRDefault="00354638" w:rsidP="00354638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p w:rsidR="00F32707" w:rsidRDefault="00F32707">
      <w:bookmarkStart w:id="2" w:name="_GoBack"/>
      <w:bookmarkEnd w:id="2"/>
    </w:p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38"/>
    <w:rsid w:val="00354638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CCFDB78-28C5-4BE2-A8BF-1D0016B3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1442</Characters>
  <Application>Microsoft Office Word</Application>
  <DocSecurity>0</DocSecurity>
  <Lines>12</Lines>
  <Paragraphs>3</Paragraphs>
  <ScaleCrop>false</ScaleCrop>
  <Company>Dimos Kentrikis Kerkyras kai Diapontion Nison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2024-12-18T09:37:00Z</dcterms:created>
  <dcterms:modified xsi:type="dcterms:W3CDTF">2024-12-18T09:38:00Z</dcterms:modified>
</cp:coreProperties>
</file>