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val="el-GR"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40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C4EAA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AC4EAA" w:rsidRDefault="00AC4EAA" w:rsidP="00D5500E">
            <w:pPr>
              <w:ind w:right="-7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Ελαβα γνώση των τεχνικών προδιαγραφών και του ενδεικτικού προϋπολογισμού της αρμόδιας </w:t>
            </w:r>
          </w:p>
          <w:p w:rsidR="00AC4EAA" w:rsidRDefault="00AC4EAA" w:rsidP="00D5500E">
            <w:pPr>
              <w:ind w:right="-7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υπηρεσίας του Δήμου, τους οποίους αποδέχομαι πλήρως και ανεπιφύλακτα.</w:t>
            </w:r>
          </w:p>
          <w:p w:rsidR="00AC4EAA" w:rsidRDefault="00AC4EAA" w:rsidP="00D5500E">
            <w:pPr>
              <w:ind w:right="-766"/>
              <w:jc w:val="both"/>
              <w:rPr>
                <w:sz w:val="22"/>
                <w:szCs w:val="22"/>
              </w:rPr>
            </w:pPr>
          </w:p>
          <w:p w:rsidR="00AC4EAA" w:rsidRDefault="00AC4EAA" w:rsidP="00D5500E">
            <w:pPr>
              <w:ind w:right="-7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Είμαι ασφαλιστικά και φορολογικά ενήμερος.</w:t>
            </w:r>
          </w:p>
          <w:p w:rsidR="00AC4EAA" w:rsidRDefault="00AC4EAA" w:rsidP="00D5500E">
            <w:pPr>
              <w:ind w:right="-766"/>
              <w:jc w:val="both"/>
            </w:pPr>
          </w:p>
        </w:tc>
      </w:tr>
      <w:tr w:rsidR="00AC4E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AC4EAA" w:rsidRDefault="00AC4EAA" w:rsidP="00D5500E">
            <w:pPr>
              <w:ind w:right="-766"/>
              <w:jc w:val="both"/>
            </w:pPr>
          </w:p>
        </w:tc>
      </w:tr>
      <w:tr w:rsidR="00AC4E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AC4EAA" w:rsidRPr="002F7E9D" w:rsidRDefault="00AC4EAA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AC4E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AC4EAA" w:rsidRDefault="00AC4EAA">
            <w:pPr>
              <w:spacing w:before="60"/>
              <w:ind w:right="125"/>
            </w:pPr>
          </w:p>
        </w:tc>
      </w:tr>
      <w:tr w:rsidR="00AC4E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AC4EAA" w:rsidRDefault="00AC4EAA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5B4740" w:rsidRDefault="002F7E9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,</w:t>
      </w: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2F7E9D" w:rsidRDefault="002F7E9D">
      <w:pPr>
        <w:jc w:val="both"/>
        <w:rPr>
          <w:rFonts w:ascii="Arial" w:hAnsi="Arial" w:cs="Arial"/>
          <w:sz w:val="18"/>
        </w:rPr>
      </w:pPr>
    </w:p>
    <w:p w:rsidR="005B4740" w:rsidRDefault="00FE2446">
      <w:pPr>
        <w:rPr>
          <w:rFonts w:cs="Arial"/>
          <w:sz w:val="16"/>
          <w:szCs w:val="16"/>
        </w:rPr>
      </w:pPr>
      <w:r>
        <w:rPr>
          <w:noProof/>
          <w:lang w:eastAsia="el-G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40">
        <w:pict>
          <v:rect id="_x0000_s1027" style="position:absolute;margin-left:-18pt;margin-top:-50.35pt;width:549pt;height:774pt;z-index:251656192;mso-wrap-style:none;mso-position-horizontal-relative:text;mso-position-vertical-relative:text;v-text-anchor:middle" filled="f" strokeweight=".26mm">
            <v:stroke endcap="square"/>
          </v:rect>
        </w:pict>
      </w:r>
      <w:r w:rsidR="005B4740">
        <w:cr/>
      </w:r>
      <w:r w:rsidR="005B4740">
        <w:t xml:space="preserve"> </w:t>
      </w: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type w:val="continuous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Default="005B4740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5B4740" w:rsidRDefault="005B4740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5B4740" w:rsidRDefault="002F7E9D" w:rsidP="002F7E9D">
            <w:pPr>
              <w:spacing w:before="60"/>
              <w:ind w:right="125"/>
            </w:pPr>
            <w:r>
              <w:t xml:space="preserve">α) </w:t>
            </w:r>
            <w:r w:rsidRPr="005B4740">
              <w:t>αποδέχομαι ανεπιφύλακτα τους όρους</w:t>
            </w:r>
            <w:r>
              <w:t xml:space="preserve"> της παρούσας συγγραφής υποχρεώσεων και των λοιπών τευχών της μελέτης.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ind w:right="-766"/>
              <w:jc w:val="both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</w:t>
      </w:r>
      <w:r w:rsidR="002F7E9D">
        <w:rPr>
          <w:sz w:val="16"/>
        </w:rPr>
        <w:t>Υπογραφή)</w:t>
      </w:r>
    </w:p>
    <w:p w:rsidR="005B4740" w:rsidRDefault="005B4740">
      <w:pPr>
        <w:jc w:val="both"/>
        <w:rPr>
          <w:rFonts w:ascii="Arial" w:hAnsi="Arial" w:cs="Arial"/>
          <w:sz w:val="18"/>
        </w:rPr>
      </w:pPr>
    </w:p>
    <w:p w:rsidR="005B4740" w:rsidRDefault="005B4740">
      <w:pPr>
        <w:jc w:val="both"/>
        <w:rPr>
          <w:rFonts w:ascii="Arial" w:hAnsi="Arial" w:cs="Arial"/>
          <w:sz w:val="18"/>
        </w:rPr>
      </w:pPr>
    </w:p>
    <w:p w:rsidR="005B4740" w:rsidRDefault="005B4740">
      <w:pPr>
        <w:jc w:val="both"/>
        <w:rPr>
          <w:rFonts w:ascii="Arial" w:hAnsi="Arial" w:cs="Arial"/>
          <w:sz w:val="18"/>
        </w:rPr>
      </w:pPr>
    </w:p>
    <w:p w:rsidR="005B4740" w:rsidRDefault="005B4740">
      <w:pPr>
        <w:pStyle w:val="a9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B4740" w:rsidRDefault="005B4740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5B4740" w:rsidRDefault="005B4740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B4740" w:rsidRDefault="005B4740">
      <w:pPr>
        <w:pStyle w:val="a9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5B4740" w:rsidRDefault="00FE2446" w:rsidP="002F7E9D">
      <w:pPr>
        <w:pStyle w:val="3"/>
        <w:numPr>
          <w:ilvl w:val="0"/>
          <w:numId w:val="0"/>
        </w:numPr>
        <w:jc w:val="left"/>
        <w:rPr>
          <w:b w:val="0"/>
          <w:sz w:val="16"/>
          <w:szCs w:val="16"/>
          <w:lang w:val="el-GR"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-281940</wp:posOffset>
            </wp:positionV>
            <wp:extent cx="791845" cy="784225"/>
            <wp:effectExtent l="19050" t="0" r="825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40">
        <w:pict>
          <v:rect id="_x0000_s1028" style="position:absolute;margin-left:-18pt;margin-top:-59.35pt;width:549pt;height:774pt;z-index:251657216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>
      <w:pPr>
        <w:pStyle w:val="3"/>
      </w:pPr>
    </w:p>
    <w:p w:rsidR="002F7E9D" w:rsidRDefault="002F7E9D">
      <w:pPr>
        <w:pStyle w:val="3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/>
    <w:p w:rsidR="005B4740" w:rsidRDefault="005B4740">
      <w:pPr>
        <w:sectPr w:rsidR="005B4740">
          <w:type w:val="continuous"/>
          <w:pgSz w:w="11906" w:h="16838"/>
          <w:pgMar w:top="1440" w:right="851" w:bottom="1618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Default="005B4740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5B4740" w:rsidRDefault="005B4740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ind w:right="-766"/>
              <w:jc w:val="both"/>
            </w:pPr>
            <w:r>
              <w:rPr>
                <w:rFonts w:ascii="Arial" w:hAnsi="Arial" w:cs="Arial"/>
                <w:sz w:val="20"/>
              </w:rPr>
              <w:t>Είμαι ασφαλιστικά και φορολογικά ενήμερος.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ind w:right="-7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Pr="002F7E9D" w:rsidRDefault="005B4740" w:rsidP="002F7E9D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5B4740" w:rsidRDefault="005B4740">
      <w:pPr>
        <w:jc w:val="both"/>
        <w:rPr>
          <w:rFonts w:ascii="Arial" w:hAnsi="Arial" w:cs="Arial"/>
          <w:sz w:val="18"/>
        </w:rPr>
      </w:pPr>
    </w:p>
    <w:p w:rsidR="005B4740" w:rsidRDefault="005B4740">
      <w:pPr>
        <w:pStyle w:val="a9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B4740" w:rsidRDefault="005B4740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5B4740" w:rsidRDefault="005B4740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B4740" w:rsidRDefault="005B4740">
      <w:pPr>
        <w:pStyle w:val="a9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5B4740" w:rsidRDefault="005B4740">
      <w:r>
        <w:rPr>
          <w:rFonts w:ascii="Arial" w:eastAsia="Arial" w:hAnsi="Arial" w:cs="Arial"/>
          <w:sz w:val="20"/>
        </w:rPr>
        <w:t xml:space="preserve"> </w:t>
      </w:r>
    </w:p>
    <w:p w:rsidR="005B4740" w:rsidRDefault="005B4740">
      <w:pPr>
        <w:rPr>
          <w:rFonts w:ascii="Arial" w:hAnsi="Arial" w:cs="Arial"/>
          <w:sz w:val="20"/>
        </w:rPr>
      </w:pPr>
    </w:p>
    <w:p w:rsidR="005B4740" w:rsidRDefault="005B4740">
      <w:pPr/>
    </w:p>
    <w:sectPr w:rsidR="005B4740">
      <w:type w:val="continuous"/>
      <w:pgSz w:w="11906" w:h="16838"/>
      <w:pgMar w:top="1440" w:right="851" w:bottom="1618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1C" w:rsidRDefault="00082E1C">
      <w:r>
        <w:separator/>
      </w:r>
    </w:p>
  </w:endnote>
  <w:endnote w:type="continuationSeparator" w:id="0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1C" w:rsidRDefault="00082E1C">
      <w:r>
        <w:separator/>
      </w:r>
    </w:p>
  </w:footnote>
  <w:footnote w:type="continuationSeparator" w:id="0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740"/>
    <w:rsid w:val="00082E1C"/>
    <w:rsid w:val="000F2128"/>
    <w:rsid w:val="002F7E9D"/>
    <w:rsid w:val="004705CC"/>
    <w:rsid w:val="00510E0F"/>
    <w:rsid w:val="005B23B5"/>
    <w:rsid w:val="005B4740"/>
    <w:rsid w:val="00AC4EAA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ascii="Liberation Serif" w:hAnsi="Liberation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2016-09-28T09:53:00Z</cp:lastPrinted>
  <dcterms:created xsi:type="dcterms:W3CDTF">2021-06-25T11:50:00Z</dcterms:created>
  <dcterms:modified xsi:type="dcterms:W3CDTF">2021-06-25T11:50:00Z</dcterms:modified>
</cp:coreProperties>
</file>