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E0" w:rsidRDefault="003D7CE0" w:rsidP="003D7CE0">
      <w:pPr>
        <w:rPr>
          <w:rFonts w:ascii="Calibri" w:eastAsia="Times New Roman" w:hAnsi="Calibri" w:cs="Arial"/>
          <w:b/>
          <w:sz w:val="24"/>
          <w:lang w:eastAsia="el-GR" w:bidi="ar-SA"/>
        </w:rPr>
      </w:pPr>
    </w:p>
    <w:p w:rsidR="003D7CE0" w:rsidRPr="00B24D4A" w:rsidRDefault="003D7CE0" w:rsidP="003D7CE0">
      <w:pPr>
        <w:rPr>
          <w:rFonts w:ascii="Calibri" w:eastAsia="Times New Roman" w:hAnsi="Calibri" w:cs="Arial"/>
          <w:b/>
          <w:sz w:val="24"/>
          <w:lang w:eastAsia="el-GR" w:bidi="ar-SA"/>
        </w:rPr>
      </w:pPr>
    </w:p>
    <w:p w:rsidR="003D7CE0" w:rsidRPr="00BB11E6" w:rsidRDefault="003D7CE0" w:rsidP="003D7CE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 w:bidi="ar-SA"/>
        </w:rPr>
      </w:pPr>
      <w:r w:rsidRPr="00B24D4A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el-G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-238125</wp:posOffset>
            </wp:positionV>
            <wp:extent cx="661670" cy="653415"/>
            <wp:effectExtent l="0" t="0" r="508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CE0" w:rsidRPr="00B24D4A" w:rsidRDefault="003D7CE0" w:rsidP="003D7CE0">
      <w:pPr>
        <w:rPr>
          <w:rFonts w:ascii="Times New Roman" w:eastAsia="Times New Roman" w:hAnsi="Times New Roman" w:cs="Calibri"/>
          <w:b/>
          <w:bCs/>
          <w:sz w:val="20"/>
          <w:szCs w:val="20"/>
          <w:lang w:eastAsia="el-GR" w:bidi="ar-SA"/>
        </w:rPr>
      </w:pPr>
      <w:r w:rsidRPr="00B24D4A">
        <w:rPr>
          <w:rFonts w:ascii="Times New Roman" w:eastAsia="Times New Roman" w:hAnsi="Times New Roman" w:cs="Calibri"/>
          <w:b/>
          <w:bCs/>
          <w:sz w:val="20"/>
          <w:szCs w:val="20"/>
          <w:lang w:eastAsia="el-GR" w:bidi="ar-SA"/>
        </w:rPr>
        <w:t xml:space="preserve"> </w:t>
      </w:r>
    </w:p>
    <w:p w:rsidR="003D7CE0" w:rsidRPr="00B24D4A" w:rsidRDefault="003D7CE0" w:rsidP="003D7CE0">
      <w:pPr>
        <w:rPr>
          <w:rFonts w:ascii="Times New Roman" w:eastAsia="Times New Roman" w:hAnsi="Times New Roman" w:cs="Calibri"/>
          <w:b/>
          <w:bCs/>
          <w:sz w:val="20"/>
          <w:szCs w:val="20"/>
          <w:lang w:eastAsia="el-GR" w:bidi="ar-SA"/>
        </w:rPr>
      </w:pPr>
    </w:p>
    <w:p w:rsidR="003D7CE0" w:rsidRPr="00B24D4A" w:rsidRDefault="003D7CE0" w:rsidP="003D7CE0">
      <w:pPr>
        <w:rPr>
          <w:rFonts w:eastAsia="Times New Roman" w:cstheme="minorHAnsi"/>
          <w:b/>
          <w:bCs/>
          <w:lang w:eastAsia="el-GR" w:bidi="ar-SA"/>
        </w:rPr>
      </w:pPr>
      <w:r w:rsidRPr="00B24D4A">
        <w:rPr>
          <w:rFonts w:eastAsia="Times New Roman" w:cstheme="minorHAnsi"/>
          <w:b/>
          <w:bCs/>
          <w:lang w:eastAsia="el-GR" w:bidi="ar-SA"/>
        </w:rPr>
        <w:t>ΕΛΛΗΝΙΚΗ ΔΗΜΟΚΡΑΤΙΑ</w:t>
      </w:r>
    </w:p>
    <w:p w:rsidR="003D7CE0" w:rsidRPr="00B24D4A" w:rsidRDefault="003D7CE0" w:rsidP="003D7CE0">
      <w:pPr>
        <w:rPr>
          <w:rFonts w:eastAsia="Times New Roman" w:cstheme="minorHAnsi"/>
          <w:b/>
          <w:bCs/>
          <w:lang w:eastAsia="el-GR" w:bidi="ar-SA"/>
        </w:rPr>
      </w:pPr>
      <w:r w:rsidRPr="00B24D4A">
        <w:rPr>
          <w:rFonts w:eastAsia="Times New Roman" w:cstheme="minorHAnsi"/>
          <w:b/>
          <w:bCs/>
          <w:lang w:eastAsia="el-GR" w:bidi="ar-SA"/>
        </w:rPr>
        <w:t xml:space="preserve">ΔΗΜΟΣ ΚΕΝΤΡΙΚΗΣ ΚΕΡΚΥΡΑΣ </w:t>
      </w:r>
    </w:p>
    <w:p w:rsidR="003D7CE0" w:rsidRPr="00B24D4A" w:rsidRDefault="003D7CE0" w:rsidP="003D7CE0">
      <w:pPr>
        <w:rPr>
          <w:rFonts w:eastAsia="Times New Roman" w:cstheme="minorHAnsi"/>
          <w:b/>
          <w:bCs/>
          <w:lang w:eastAsia="el-GR" w:bidi="ar-SA"/>
        </w:rPr>
      </w:pPr>
      <w:r w:rsidRPr="00B24D4A">
        <w:rPr>
          <w:rFonts w:eastAsia="Times New Roman" w:cstheme="minorHAnsi"/>
          <w:b/>
          <w:bCs/>
          <w:lang w:eastAsia="el-GR" w:bidi="ar-SA"/>
        </w:rPr>
        <w:t xml:space="preserve">&amp; ΔΙΑΠΟΝΤΙΩΝ ΝΗΣΩΝ </w:t>
      </w:r>
    </w:p>
    <w:p w:rsidR="003D7CE0" w:rsidRPr="00B24D4A" w:rsidRDefault="003D7CE0" w:rsidP="003D7CE0">
      <w:pPr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b/>
          <w:lang w:eastAsia="el-GR" w:bidi="ar-SA"/>
        </w:rPr>
        <w:t>ΔΙΕΥΘΥΝΣΗ ΕΠΙΧΕΙΡΗΣΙΑΚΟΥ ΕΡΓΟΥ</w:t>
      </w:r>
    </w:p>
    <w:p w:rsidR="003D7CE0" w:rsidRPr="00B24D4A" w:rsidRDefault="003D7CE0" w:rsidP="003D7CE0">
      <w:pPr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b/>
          <w:lang w:eastAsia="el-GR" w:bidi="ar-SA"/>
        </w:rPr>
        <w:t xml:space="preserve">ΤΜΗΜΑ ΠΟΛΙΤΙΚΗΣ ΠΡΟΣΤΑΣΙΑΣ </w:t>
      </w:r>
    </w:p>
    <w:p w:rsidR="003D7CE0" w:rsidRPr="00B24D4A" w:rsidRDefault="003D7CE0" w:rsidP="003D7CE0">
      <w:pPr>
        <w:rPr>
          <w:rFonts w:eastAsia="Times New Roman" w:cstheme="minorHAnsi"/>
          <w:b/>
          <w:lang w:eastAsia="el-GR" w:bidi="ar-SA"/>
        </w:rPr>
      </w:pPr>
    </w:p>
    <w:p w:rsidR="003D7CE0" w:rsidRPr="00B24D4A" w:rsidRDefault="003D7CE0" w:rsidP="003D7CE0">
      <w:pPr>
        <w:tabs>
          <w:tab w:val="left" w:pos="7680"/>
        </w:tabs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b/>
          <w:lang w:eastAsia="el-GR" w:bidi="ar-SA"/>
        </w:rPr>
        <w:t xml:space="preserve"> </w:t>
      </w:r>
      <w:r w:rsidRPr="00B24D4A">
        <w:rPr>
          <w:rFonts w:eastAsia="Times New Roman" w:cstheme="minorHAnsi"/>
          <w:b/>
          <w:lang w:eastAsia="el-GR" w:bidi="ar-SA"/>
        </w:rPr>
        <w:tab/>
      </w:r>
    </w:p>
    <w:p w:rsidR="003D7CE0" w:rsidRPr="00B24D4A" w:rsidRDefault="003D7CE0" w:rsidP="003D7CE0">
      <w:pPr>
        <w:jc w:val="center"/>
        <w:rPr>
          <w:rFonts w:eastAsia="Times New Roman" w:cstheme="minorHAnsi"/>
          <w:b/>
          <w:bCs/>
          <w:u w:val="single"/>
          <w:lang w:eastAsia="el-GR" w:bidi="ar-SA"/>
        </w:rPr>
      </w:pPr>
      <w:r w:rsidRPr="00B24D4A">
        <w:rPr>
          <w:rFonts w:eastAsia="Times New Roman" w:cstheme="minorHAnsi"/>
          <w:b/>
          <w:bCs/>
          <w:u w:val="single"/>
          <w:lang w:eastAsia="el-GR" w:bidi="ar-SA"/>
        </w:rPr>
        <w:t>ΥΠΟΔΕΙΓΜΑ ΟΙΚΟΝΟΜΙΚΗΣ ΠΡΟΣΦΟΡΑΣ</w:t>
      </w:r>
    </w:p>
    <w:p w:rsidR="003D7CE0" w:rsidRPr="00B24D4A" w:rsidRDefault="003D7CE0" w:rsidP="003D7CE0">
      <w:pPr>
        <w:jc w:val="center"/>
        <w:rPr>
          <w:rFonts w:eastAsia="Times New Roman" w:cstheme="minorHAnsi"/>
          <w:b/>
          <w:bCs/>
          <w:u w:val="single"/>
          <w:lang w:eastAsia="el-GR" w:bidi="ar-SA"/>
        </w:rPr>
      </w:pPr>
    </w:p>
    <w:p w:rsidR="003D7CE0" w:rsidRDefault="003D7CE0" w:rsidP="003D7CE0">
      <w:pPr>
        <w:keepNext/>
        <w:jc w:val="center"/>
        <w:outlineLvl w:val="0"/>
        <w:rPr>
          <w:rFonts w:eastAsia="Times New Roman" w:cstheme="minorHAnsi"/>
          <w:lang w:eastAsia="el-GR" w:bidi="ar-SA"/>
        </w:rPr>
      </w:pPr>
      <w:r w:rsidRPr="00B24D4A">
        <w:rPr>
          <w:rFonts w:eastAsia="Times New Roman" w:cstheme="minorHAnsi"/>
          <w:b/>
          <w:bCs/>
          <w:lang w:eastAsia="el-GR" w:bidi="ar-SA"/>
        </w:rPr>
        <w:t>«ΕΡΓΑΣΙΕΣ ΚΑΘΑΡΙΣΜΟΥ ΑΠΟ ΧΟΡΤΑ, ΘΑΜΝΟΥΣ ΚΑΙ ΚΛΑΔΙΑ ΔΕΝΤΡΩΝ ΓΙΑ ΤΗΝ ΑΠΟΦΥΓΗ ΠΥΡΚΑΓΙΑΣ ΣΤΗ Δ.Ε. ΚΕΡΚΥΡΑΙΩΝ</w:t>
      </w:r>
      <w:r w:rsidRPr="00B24D4A">
        <w:rPr>
          <w:rFonts w:eastAsia="Times New Roman" w:cstheme="minorHAnsi"/>
          <w:b/>
          <w:bCs/>
          <w:i/>
          <w:lang w:eastAsia="el-GR" w:bidi="ar-SA"/>
        </w:rPr>
        <w:t>»</w:t>
      </w:r>
      <w:r w:rsidRPr="00B24D4A">
        <w:rPr>
          <w:rFonts w:eastAsia="Times New Roman" w:cstheme="minorHAnsi"/>
          <w:lang w:eastAsia="el-GR" w:bidi="ar-SA"/>
        </w:rPr>
        <w:t xml:space="preserve">    </w:t>
      </w:r>
    </w:p>
    <w:p w:rsidR="003D7CE0" w:rsidRDefault="003D7CE0" w:rsidP="003D7CE0">
      <w:pPr>
        <w:keepNext/>
        <w:jc w:val="center"/>
        <w:outlineLvl w:val="0"/>
        <w:rPr>
          <w:rFonts w:eastAsia="Times New Roman" w:cstheme="minorHAnsi"/>
          <w:lang w:eastAsia="el-GR" w:bidi="ar-SA"/>
        </w:rPr>
      </w:pPr>
    </w:p>
    <w:p w:rsidR="003D7CE0" w:rsidRPr="001E4A9D" w:rsidRDefault="003D7CE0" w:rsidP="003D7CE0">
      <w:pPr>
        <w:jc w:val="both"/>
        <w:rPr>
          <w:rFonts w:ascii="Calibri" w:eastAsia="Times New Roman" w:hAnsi="Calibri" w:cs="Times New Roman"/>
          <w:b/>
          <w:lang w:eastAsia="el-GR" w:bidi="ar-SA"/>
        </w:rPr>
      </w:pPr>
      <w:r>
        <w:rPr>
          <w:rFonts w:ascii="Calibri" w:eastAsia="Times New Roman" w:hAnsi="Calibri" w:cs="Arial"/>
          <w:b/>
          <w:lang w:eastAsia="el-GR" w:bidi="ar-SA"/>
        </w:rPr>
        <w:t xml:space="preserve">                                            </w:t>
      </w:r>
      <w:r w:rsidRPr="001E4A9D">
        <w:rPr>
          <w:rFonts w:ascii="Calibri" w:eastAsia="Times New Roman" w:hAnsi="Calibri" w:cs="Arial"/>
          <w:b/>
          <w:lang w:eastAsia="el-GR" w:bidi="ar-SA"/>
        </w:rPr>
        <w:t>Κ.Α. 70.05.6279.0</w:t>
      </w:r>
      <w:r>
        <w:rPr>
          <w:rFonts w:ascii="Calibri" w:eastAsia="Times New Roman" w:hAnsi="Calibri" w:cs="Arial"/>
          <w:b/>
          <w:lang w:eastAsia="el-GR" w:bidi="ar-SA"/>
        </w:rPr>
        <w:t>18: 27.000,00€</w:t>
      </w:r>
    </w:p>
    <w:p w:rsidR="003D7CE0" w:rsidRPr="004F5774" w:rsidRDefault="003D7CE0" w:rsidP="003D7CE0">
      <w:pPr>
        <w:keepNext/>
        <w:jc w:val="center"/>
        <w:outlineLvl w:val="0"/>
        <w:rPr>
          <w:rFonts w:eastAsia="Times New Roman" w:cstheme="minorHAnsi"/>
          <w:lang w:eastAsia="el-GR" w:bidi="ar-SA"/>
        </w:rPr>
      </w:pPr>
    </w:p>
    <w:p w:rsidR="003D7CE0" w:rsidRPr="00B24D4A" w:rsidRDefault="003D7CE0" w:rsidP="003D7CE0">
      <w:pPr>
        <w:jc w:val="center"/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b/>
          <w:lang w:eastAsia="el-GR" w:bidi="ar-SA"/>
        </w:rPr>
        <w:t xml:space="preserve">ΕΝΔΕΙΚΤΙΚΟΣ ΠΡΟΎΠΟΛΟΓΙΣΜΟΣ ΜΕΛΕΤΗΣ </w:t>
      </w:r>
      <w:r w:rsidRPr="00B24D4A">
        <w:rPr>
          <w:rFonts w:eastAsia="Times New Roman" w:cstheme="minorHAnsi"/>
          <w:b/>
          <w:bCs/>
          <w:lang w:eastAsia="el-GR" w:bidi="ar-SA"/>
        </w:rPr>
        <w:t>: 2</w:t>
      </w:r>
      <w:r w:rsidRPr="004F5774">
        <w:rPr>
          <w:rFonts w:eastAsia="Times New Roman" w:cstheme="minorHAnsi"/>
          <w:b/>
          <w:bCs/>
          <w:lang w:eastAsia="el-GR" w:bidi="ar-SA"/>
        </w:rPr>
        <w:t>6.904,7</w:t>
      </w:r>
      <w:r>
        <w:rPr>
          <w:rFonts w:eastAsia="Times New Roman" w:cstheme="minorHAnsi"/>
          <w:b/>
          <w:bCs/>
          <w:lang w:eastAsia="el-GR" w:bidi="ar-SA"/>
        </w:rPr>
        <w:t>8</w:t>
      </w:r>
      <w:r w:rsidRPr="00B24D4A">
        <w:rPr>
          <w:rFonts w:eastAsia="Times New Roman" w:cstheme="minorHAnsi"/>
          <w:b/>
          <w:bCs/>
          <w:lang w:eastAsia="el-GR" w:bidi="ar-SA"/>
        </w:rPr>
        <w:t>ευρώ</w:t>
      </w:r>
      <w:r>
        <w:rPr>
          <w:rFonts w:eastAsia="Times New Roman" w:cstheme="minorHAnsi"/>
          <w:b/>
          <w:bCs/>
          <w:lang w:eastAsia="el-GR" w:bidi="ar-SA"/>
        </w:rPr>
        <w:t xml:space="preserve"> </w:t>
      </w:r>
      <w:r w:rsidRPr="00DE7566">
        <w:rPr>
          <w:rFonts w:eastAsia="Times New Roman" w:cstheme="minorHAnsi"/>
          <w:b/>
          <w:lang w:eastAsia="el-GR" w:bidi="ar-SA"/>
        </w:rPr>
        <w:t>(με Φ.Π.Α. 24%)</w:t>
      </w:r>
    </w:p>
    <w:p w:rsidR="003D7CE0" w:rsidRPr="00B24D4A" w:rsidRDefault="003D7CE0" w:rsidP="003D7CE0">
      <w:pPr>
        <w:keepNext/>
        <w:jc w:val="center"/>
        <w:outlineLvl w:val="0"/>
        <w:rPr>
          <w:rFonts w:eastAsia="Times New Roman" w:cstheme="minorHAnsi"/>
          <w:bCs/>
          <w:lang w:eastAsia="el-GR" w:bidi="ar-SA"/>
        </w:rPr>
      </w:pPr>
      <w:r w:rsidRPr="00B24D4A">
        <w:rPr>
          <w:rFonts w:eastAsia="Times New Roman" w:cstheme="minorHAnsi"/>
          <w:lang w:eastAsia="el-GR" w:bidi="ar-SA"/>
        </w:rPr>
        <w:t xml:space="preserve">                                              </w:t>
      </w:r>
    </w:p>
    <w:tbl>
      <w:tblPr>
        <w:tblpPr w:leftFromText="180" w:rightFromText="180" w:vertAnchor="text" w:horzAnchor="margin" w:tblpXSpec="center" w:tblpY="171"/>
        <w:tblW w:w="10905" w:type="dxa"/>
        <w:tblLayout w:type="fixed"/>
        <w:tblLook w:val="04A0"/>
      </w:tblPr>
      <w:tblGrid>
        <w:gridCol w:w="699"/>
        <w:gridCol w:w="1985"/>
        <w:gridCol w:w="1417"/>
        <w:gridCol w:w="1559"/>
        <w:gridCol w:w="1276"/>
        <w:gridCol w:w="1418"/>
        <w:gridCol w:w="1417"/>
        <w:gridCol w:w="1134"/>
      </w:tblGrid>
      <w:tr w:rsidR="003D7CE0" w:rsidRPr="00B24D4A" w:rsidTr="00EF478F">
        <w:trPr>
          <w:cantSplit/>
          <w:trHeight w:val="113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Α/Α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ΠΕΡΙΓΡΑΦΗ ΠΑΡΕΧΟΜΕΝΗΣ ΥΠΗΡΕΣΙΑΣ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CPV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ΜΟΝΑΔΑ ΜΕΤΡΗΣΗΣ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ΠΟΣΟΤΗΤΑ</w:t>
            </w:r>
          </w:p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ΤΙΜΗ ΑΝΑ ΜΟΝΑΔΑ</w:t>
            </w:r>
          </w:p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ΜΕΤ/ΣΗΣ χωρίς Φ.Π.Α.</w:t>
            </w:r>
          </w:p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(Ευρώ)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E12EC5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E12EC5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ΤΙΜΗ ΜΟΝΑΔΑΣ ΠΡΟΣΦΟΡΑΣ</w:t>
            </w:r>
          </w:p>
          <w:p w:rsidR="003D7CE0" w:rsidRPr="00E12EC5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E12EC5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χωρίς Φ.Π.Α.</w:t>
            </w:r>
          </w:p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E12EC5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(Ευρώ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ΚΑΘΑΡΗ ΑΞΙΑ</w:t>
            </w:r>
          </w:p>
        </w:tc>
      </w:tr>
      <w:tr w:rsidR="003D7CE0" w:rsidRPr="00B24D4A" w:rsidTr="00EF478F">
        <w:trPr>
          <w:trHeight w:val="27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(Ευρώ)</w:t>
            </w:r>
          </w:p>
        </w:tc>
      </w:tr>
      <w:tr w:rsidR="003D7CE0" w:rsidRPr="00B24D4A" w:rsidTr="00EF478F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 w:bidi="ar-SA"/>
              </w:rPr>
            </w:pPr>
            <w:r w:rsidRPr="00B24D4A">
              <w:rPr>
                <w:rFonts w:eastAsia="Times New Roman" w:cstheme="minorHAnsi"/>
                <w:b/>
                <w:lang w:eastAsia="el-GR" w:bidi="ar-SA"/>
              </w:rPr>
              <w:t>77312000-0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ΧΙΛΙΟΜΕΤΡΟ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4F5774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41,487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</w:tr>
      <w:tr w:rsidR="003D7CE0" w:rsidRPr="00B24D4A" w:rsidTr="00EF478F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ΚΑΘΑΡΙΣΜΟΣ ΑΝΕΠΙΘΥΜΗΤΗΣ ΒΛΑΣΤΗΣΗΣ ΣΕ ΔΗΜΟΤΙΚΑ ΚΑΙ ΙΔΙΩΤΙΚΑ ΓΗΠΕΔΑ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lang w:eastAsia="el-GR" w:bidi="ar-SA"/>
              </w:rPr>
              <w:t>77312000-0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ΣΤΡΕΜΜΑ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4F5774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33,50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</w:p>
        </w:tc>
      </w:tr>
      <w:tr w:rsidR="003D7CE0" w:rsidRPr="00B24D4A" w:rsidTr="00EF478F">
        <w:trPr>
          <w:trHeight w:val="397"/>
        </w:trPr>
        <w:tc>
          <w:tcPr>
            <w:tcW w:w="4101" w:type="dxa"/>
            <w:gridSpan w:val="3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lang w:eastAsia="el-GR" w:bidi="ar-SA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 xml:space="preserve">ΣΥΝΟΛΟ ΚΑΘΑΡΗΣ ΑΞΙΑΣ ΧΩΡΙΣ ΦΠΑ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 xml:space="preserve">       </w:t>
            </w:r>
          </w:p>
        </w:tc>
      </w:tr>
      <w:tr w:rsidR="003D7CE0" w:rsidRPr="00B24D4A" w:rsidTr="00EF478F">
        <w:trPr>
          <w:trHeight w:val="397"/>
        </w:trPr>
        <w:tc>
          <w:tcPr>
            <w:tcW w:w="410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lang w:eastAsia="el-GR" w:bidi="ar-SA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ΦΠΑ 24%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 xml:space="preserve">         </w:t>
            </w:r>
          </w:p>
        </w:tc>
      </w:tr>
      <w:tr w:rsidR="003D7CE0" w:rsidRPr="00B24D4A" w:rsidTr="00EF478F">
        <w:trPr>
          <w:trHeight w:val="397"/>
        </w:trPr>
        <w:tc>
          <w:tcPr>
            <w:tcW w:w="4101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i/>
                <w:lang w:eastAsia="el-GR" w:bidi="ar-SA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E0" w:rsidRPr="00B24D4A" w:rsidRDefault="003D7CE0" w:rsidP="00EF47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>ΣΥΝΟΛΟ ΔΑΠΑΝΗΣ ΜΕ ΦΠΑ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CE0" w:rsidRPr="00B24D4A" w:rsidRDefault="003D7CE0" w:rsidP="00EF478F">
            <w:pPr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</w:pPr>
            <w:r w:rsidRPr="00B24D4A">
              <w:rPr>
                <w:rFonts w:eastAsia="Times New Roman" w:cstheme="minorHAnsi"/>
                <w:b/>
                <w:bCs/>
                <w:color w:val="000000"/>
                <w:lang w:eastAsia="el-GR" w:bidi="ar-SA"/>
              </w:rPr>
              <w:t xml:space="preserve">       </w:t>
            </w:r>
          </w:p>
        </w:tc>
      </w:tr>
    </w:tbl>
    <w:p w:rsidR="003D7CE0" w:rsidRPr="00B24D4A" w:rsidRDefault="003D7CE0" w:rsidP="003D7CE0">
      <w:pPr>
        <w:spacing w:after="200" w:line="276" w:lineRule="auto"/>
        <w:ind w:left="426" w:right="-241"/>
        <w:contextualSpacing/>
        <w:rPr>
          <w:rFonts w:eastAsia="Times New Roman" w:cstheme="minorHAnsi"/>
          <w:b/>
          <w:bCs/>
          <w:lang w:eastAsia="el-GR" w:bidi="ar-SA"/>
        </w:rPr>
      </w:pPr>
      <w:r w:rsidRPr="00B24D4A">
        <w:rPr>
          <w:rFonts w:eastAsia="Times New Roman" w:cstheme="minorHAnsi"/>
          <w:b/>
          <w:bCs/>
          <w:lang w:eastAsia="el-GR" w:bidi="ar-SA"/>
        </w:rPr>
        <w:t xml:space="preserve">                                         </w:t>
      </w:r>
    </w:p>
    <w:p w:rsidR="003D7CE0" w:rsidRPr="00B24D4A" w:rsidRDefault="003D7CE0" w:rsidP="003D7CE0">
      <w:pPr>
        <w:spacing w:after="200" w:line="276" w:lineRule="auto"/>
        <w:ind w:left="426" w:right="-241"/>
        <w:contextualSpacing/>
        <w:jc w:val="center"/>
        <w:rPr>
          <w:rFonts w:eastAsia="Times New Roman" w:cstheme="minorHAnsi"/>
          <w:b/>
          <w:bCs/>
          <w:lang w:eastAsia="el-GR" w:bidi="ar-SA"/>
        </w:rPr>
      </w:pPr>
    </w:p>
    <w:p w:rsidR="003D7CE0" w:rsidRPr="00B24D4A" w:rsidRDefault="003D7CE0" w:rsidP="003D7CE0">
      <w:pPr>
        <w:tabs>
          <w:tab w:val="left" w:pos="8133"/>
        </w:tabs>
        <w:rPr>
          <w:rFonts w:eastAsia="Times New Roman" w:cstheme="minorHAnsi"/>
          <w:lang w:eastAsia="el-GR" w:bidi="ar-SA"/>
        </w:rPr>
      </w:pPr>
      <w:r w:rsidRPr="00B24D4A">
        <w:rPr>
          <w:rFonts w:eastAsia="Times New Roman" w:cstheme="minorHAnsi"/>
          <w:lang w:eastAsia="el-GR" w:bidi="ar-SA"/>
        </w:rPr>
        <w:t>.</w:t>
      </w:r>
      <w:r w:rsidRPr="00B24D4A">
        <w:rPr>
          <w:rFonts w:eastAsia="Times New Roman" w:cstheme="minorHAnsi"/>
          <w:lang w:eastAsia="el-GR" w:bidi="ar-SA"/>
        </w:rPr>
        <w:tab/>
      </w:r>
    </w:p>
    <w:p w:rsidR="003D7CE0" w:rsidRPr="00B24D4A" w:rsidRDefault="003D7CE0" w:rsidP="003D7CE0">
      <w:pPr>
        <w:jc w:val="center"/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lang w:eastAsia="el-GR" w:bidi="ar-SA"/>
        </w:rPr>
        <w:t xml:space="preserve">                                                                                                    </w:t>
      </w:r>
      <w:r w:rsidRPr="00B24D4A">
        <w:rPr>
          <w:rFonts w:eastAsia="Times New Roman" w:cstheme="minorHAnsi"/>
          <w:b/>
          <w:lang w:eastAsia="el-GR" w:bidi="ar-SA"/>
        </w:rPr>
        <w:t>Κέρκυρα,     /     /202</w:t>
      </w:r>
      <w:r>
        <w:rPr>
          <w:rFonts w:eastAsia="Times New Roman" w:cstheme="minorHAnsi"/>
          <w:b/>
          <w:lang w:eastAsia="el-GR" w:bidi="ar-SA"/>
        </w:rPr>
        <w:t>2</w:t>
      </w:r>
      <w:r w:rsidRPr="00B24D4A">
        <w:rPr>
          <w:rFonts w:eastAsia="Times New Roman" w:cstheme="minorHAnsi"/>
          <w:b/>
          <w:lang w:eastAsia="el-GR" w:bidi="ar-SA"/>
        </w:rPr>
        <w:t xml:space="preserve">  </w:t>
      </w:r>
    </w:p>
    <w:p w:rsidR="003D7CE0" w:rsidRPr="00B24D4A" w:rsidRDefault="003D7CE0" w:rsidP="003D7CE0">
      <w:pPr>
        <w:jc w:val="both"/>
        <w:rPr>
          <w:rFonts w:eastAsia="Times New Roman" w:cstheme="minorHAnsi"/>
          <w:b/>
          <w:lang w:eastAsia="el-GR" w:bidi="ar-SA"/>
        </w:rPr>
      </w:pPr>
    </w:p>
    <w:p w:rsidR="003D7CE0" w:rsidRPr="00B24D4A" w:rsidRDefault="003D7CE0" w:rsidP="003D7CE0">
      <w:pPr>
        <w:jc w:val="both"/>
        <w:rPr>
          <w:rFonts w:eastAsia="Times New Roman" w:cstheme="minorHAnsi"/>
          <w:b/>
          <w:lang w:eastAsia="el-GR" w:bidi="ar-SA"/>
        </w:rPr>
      </w:pPr>
      <w:r w:rsidRPr="00B24D4A">
        <w:rPr>
          <w:rFonts w:eastAsia="Times New Roman" w:cstheme="minorHAnsi"/>
          <w:b/>
          <w:lang w:eastAsia="el-GR" w:bidi="ar-SA"/>
        </w:rPr>
        <w:t xml:space="preserve">                                                                                                                      Ο ΠΡΟΣΦΕΡΩΝ</w:t>
      </w:r>
    </w:p>
    <w:p w:rsidR="003D7CE0" w:rsidRPr="00B24D4A" w:rsidRDefault="003D7CE0" w:rsidP="003D7CE0">
      <w:pPr>
        <w:rPr>
          <w:rFonts w:eastAsia="Times New Roman" w:cstheme="minorHAnsi"/>
          <w:b/>
          <w:lang w:eastAsia="el-GR" w:bidi="ar-SA"/>
        </w:rPr>
      </w:pPr>
    </w:p>
    <w:p w:rsidR="003D7CE0" w:rsidRPr="00F74AA8" w:rsidRDefault="003D7CE0" w:rsidP="003D7CE0">
      <w:pPr>
        <w:jc w:val="both"/>
        <w:rPr>
          <w:rFonts w:ascii="Calibri" w:eastAsia="Times New Roman" w:hAnsi="Calibri" w:cs="Arial"/>
          <w:b/>
          <w:sz w:val="20"/>
          <w:szCs w:val="20"/>
          <w:lang w:eastAsia="el-GR" w:bidi="ar-SA"/>
        </w:rPr>
      </w:pPr>
    </w:p>
    <w:p w:rsidR="003D7CE0" w:rsidRPr="00F74AA8" w:rsidRDefault="003D7CE0" w:rsidP="003D7CE0">
      <w:pPr>
        <w:jc w:val="both"/>
        <w:rPr>
          <w:rFonts w:ascii="Calibri" w:eastAsia="Times New Roman" w:hAnsi="Calibri" w:cs="Arial"/>
          <w:b/>
          <w:sz w:val="20"/>
          <w:szCs w:val="20"/>
          <w:lang w:eastAsia="el-GR" w:bidi="ar-SA"/>
        </w:rPr>
      </w:pPr>
      <w:r w:rsidRPr="00F74AA8">
        <w:rPr>
          <w:rFonts w:ascii="Calibri" w:eastAsia="Times New Roman" w:hAnsi="Calibri" w:cs="Arial"/>
          <w:b/>
          <w:sz w:val="20"/>
          <w:szCs w:val="20"/>
          <w:lang w:eastAsia="el-GR" w:bidi="ar-SA"/>
        </w:rPr>
        <w:t xml:space="preserve">                                                                                                                                            </w:t>
      </w:r>
    </w:p>
    <w:p w:rsidR="00031711" w:rsidRDefault="00031711"/>
    <w:sectPr w:rsidR="00031711" w:rsidSect="000317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D7CE0"/>
    <w:rsid w:val="00031711"/>
    <w:rsid w:val="003D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E0"/>
    <w:pPr>
      <w:spacing w:after="0" w:line="240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2022-08-08T11:07:00Z</dcterms:created>
  <dcterms:modified xsi:type="dcterms:W3CDTF">2022-08-08T11:07:00Z</dcterms:modified>
</cp:coreProperties>
</file>