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75B36" w14:textId="77777777" w:rsidR="00AE62D1" w:rsidRPr="00944FEF" w:rsidRDefault="00AE62D1" w:rsidP="00E307D0">
      <w:pPr>
        <w:spacing w:line="276" w:lineRule="auto"/>
        <w:rPr>
          <w:rFonts w:cstheme="minorHAnsi"/>
          <w:lang w:val="el-GR"/>
        </w:rPr>
      </w:pPr>
    </w:p>
    <w:tbl>
      <w:tblPr>
        <w:tblW w:w="9781" w:type="dxa"/>
        <w:tblLayout w:type="fixed"/>
        <w:tblLook w:val="0000" w:firstRow="0" w:lastRow="0" w:firstColumn="0" w:lastColumn="0" w:noHBand="0" w:noVBand="0"/>
      </w:tblPr>
      <w:tblGrid>
        <w:gridCol w:w="4820"/>
        <w:gridCol w:w="4961"/>
      </w:tblGrid>
      <w:tr w:rsidR="006B6C80" w:rsidRPr="00096613" w14:paraId="49E619F8" w14:textId="77777777" w:rsidTr="00CF4B64">
        <w:tc>
          <w:tcPr>
            <w:tcW w:w="4820" w:type="dxa"/>
            <w:shd w:val="clear" w:color="auto" w:fill="auto"/>
          </w:tcPr>
          <w:p w14:paraId="7682F1FE" w14:textId="77777777" w:rsidR="006B6C80" w:rsidRPr="000312BC" w:rsidRDefault="006B6C80" w:rsidP="00E307D0">
            <w:pPr>
              <w:suppressAutoHyphens/>
              <w:spacing w:after="0" w:line="276" w:lineRule="auto"/>
              <w:jc w:val="center"/>
              <w:rPr>
                <w:rFonts w:cstheme="minorHAnsi"/>
                <w:sz w:val="12"/>
                <w:szCs w:val="12"/>
                <w:lang w:eastAsia="ar-SA"/>
              </w:rPr>
            </w:pPr>
            <w:r w:rsidRPr="000312BC">
              <w:rPr>
                <w:rFonts w:cstheme="minorHAnsi"/>
                <w:noProof/>
                <w:color w:val="0000FF"/>
                <w:sz w:val="24"/>
                <w:szCs w:val="24"/>
                <w:lang w:bidi="km-KH"/>
              </w:rPr>
              <w:drawing>
                <wp:inline distT="0" distB="0" distL="0" distR="0" wp14:anchorId="0FE26D3F" wp14:editId="7C85B50B">
                  <wp:extent cx="619125" cy="6286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19125" cy="628650"/>
                          </a:xfrm>
                          <a:prstGeom prst="rect">
                            <a:avLst/>
                          </a:prstGeom>
                          <a:solidFill>
                            <a:srgbClr val="FFFFFF"/>
                          </a:solidFill>
                          <a:ln w="9525">
                            <a:noFill/>
                            <a:miter lim="800000"/>
                            <a:headEnd/>
                            <a:tailEnd/>
                          </a:ln>
                        </pic:spPr>
                      </pic:pic>
                    </a:graphicData>
                  </a:graphic>
                </wp:inline>
              </w:drawing>
            </w:r>
            <w:r w:rsidRPr="000312BC">
              <w:rPr>
                <w:rFonts w:cstheme="minorHAnsi"/>
                <w:noProof/>
                <w:lang w:bidi="km-KH"/>
              </w:rPr>
              <mc:AlternateContent>
                <mc:Choice Requires="wps">
                  <w:drawing>
                    <wp:anchor distT="0" distB="0" distL="114935" distR="114935" simplePos="0" relativeHeight="251659264" behindDoc="0" locked="0" layoutInCell="1" allowOverlap="1" wp14:anchorId="307F58D0" wp14:editId="207EFA1B">
                      <wp:simplePos x="0" y="0"/>
                      <wp:positionH relativeFrom="column">
                        <wp:posOffset>731520</wp:posOffset>
                      </wp:positionH>
                      <wp:positionV relativeFrom="paragraph">
                        <wp:posOffset>-576580</wp:posOffset>
                      </wp:positionV>
                      <wp:extent cx="5683885" cy="174625"/>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5A254" w14:textId="77777777" w:rsidR="00306D9D" w:rsidRDefault="00306D9D" w:rsidP="006B6C80">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F58D0" id="_x0000_t202" coordsize="21600,21600" o:spt="202" path="m,l,21600r21600,l21600,xe">
                      <v:stroke joinstyle="miter"/>
                      <v:path gradientshapeok="t" o:connecttype="rect"/>
                    </v:shapetype>
                    <v:shape id="Πλαίσιο κειμένου 3" o:spid="_x0000_s1026" type="#_x0000_t202" style="position:absolute;left:0;text-align:left;margin-left:57.6pt;margin-top:-45.4pt;width:447.55pt;height:13.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" stroked="f">
                      <v:textbox inset="0,0,0,0">
                        <w:txbxContent>
                          <w:p w14:paraId="2A85A254" w14:textId="77777777" w:rsidR="00306D9D" w:rsidRDefault="00306D9D" w:rsidP="006B6C80">
                            <w:pPr>
                              <w:jc w:val="center"/>
                            </w:pPr>
                          </w:p>
                        </w:txbxContent>
                      </v:textbox>
                    </v:shape>
                  </w:pict>
                </mc:Fallback>
              </mc:AlternateContent>
            </w:r>
          </w:p>
          <w:p w14:paraId="188A9323" w14:textId="77777777" w:rsidR="006B6C80" w:rsidRPr="000312BC" w:rsidRDefault="006B6C80" w:rsidP="00E307D0">
            <w:pPr>
              <w:keepNext/>
              <w:tabs>
                <w:tab w:val="num" w:pos="0"/>
              </w:tabs>
              <w:suppressAutoHyphens/>
              <w:spacing w:after="0" w:line="276" w:lineRule="auto"/>
              <w:ind w:left="432" w:hanging="432"/>
              <w:outlineLvl w:val="0"/>
              <w:rPr>
                <w:rFonts w:cstheme="minorHAnsi"/>
                <w:b/>
                <w:sz w:val="12"/>
                <w:szCs w:val="12"/>
                <w:lang w:eastAsia="ar-SA"/>
              </w:rPr>
            </w:pPr>
          </w:p>
          <w:p w14:paraId="173B74EB" w14:textId="77777777" w:rsidR="006B6C80" w:rsidRPr="000312BC" w:rsidRDefault="006B6C80" w:rsidP="00E307D0">
            <w:pPr>
              <w:keepNext/>
              <w:tabs>
                <w:tab w:val="num" w:pos="0"/>
              </w:tabs>
              <w:suppressAutoHyphens/>
              <w:spacing w:after="0" w:line="276" w:lineRule="auto"/>
              <w:ind w:left="432" w:hanging="432"/>
              <w:outlineLvl w:val="0"/>
              <w:rPr>
                <w:rFonts w:cstheme="minorHAnsi"/>
                <w:sz w:val="20"/>
                <w:szCs w:val="20"/>
                <w:lang w:val="el-GR" w:eastAsia="ar-SA"/>
              </w:rPr>
            </w:pPr>
            <w:r w:rsidRPr="000312BC">
              <w:rPr>
                <w:rFonts w:cstheme="minorHAnsi"/>
                <w:sz w:val="20"/>
                <w:szCs w:val="20"/>
                <w:lang w:val="el-GR" w:eastAsia="ar-SA"/>
              </w:rPr>
              <w:t>ΕΛΛΗΝΙΚΗ  ΔΗΜΟΚΡΑΤΙΑ</w:t>
            </w:r>
          </w:p>
          <w:p w14:paraId="5F010E9F" w14:textId="77777777" w:rsidR="006B6C80" w:rsidRPr="000312BC" w:rsidRDefault="006B6C80" w:rsidP="00E307D0">
            <w:pPr>
              <w:keepNext/>
              <w:tabs>
                <w:tab w:val="num" w:pos="0"/>
              </w:tabs>
              <w:suppressAutoHyphens/>
              <w:spacing w:after="0" w:line="276" w:lineRule="auto"/>
              <w:ind w:left="432" w:hanging="432"/>
              <w:outlineLvl w:val="0"/>
              <w:rPr>
                <w:rFonts w:cstheme="minorHAnsi"/>
                <w:sz w:val="20"/>
                <w:szCs w:val="20"/>
                <w:lang w:val="el-GR" w:eastAsia="ar-SA"/>
              </w:rPr>
            </w:pPr>
            <w:r w:rsidRPr="000312BC">
              <w:rPr>
                <w:rFonts w:cstheme="minorHAnsi"/>
                <w:sz w:val="20"/>
                <w:szCs w:val="20"/>
                <w:lang w:val="el-GR" w:eastAsia="ar-SA"/>
              </w:rPr>
              <w:t xml:space="preserve">ΝΟΜΟΣ ΚΕΡΚΥΡΑΣ </w:t>
            </w:r>
          </w:p>
          <w:p w14:paraId="469ACCE4" w14:textId="77777777" w:rsidR="006B6C80" w:rsidRPr="000312BC" w:rsidRDefault="006B6C80" w:rsidP="00E307D0">
            <w:pPr>
              <w:tabs>
                <w:tab w:val="left" w:pos="4140"/>
              </w:tabs>
              <w:suppressAutoHyphens/>
              <w:spacing w:after="0" w:line="276" w:lineRule="auto"/>
              <w:rPr>
                <w:rFonts w:cstheme="minorHAnsi"/>
                <w:sz w:val="20"/>
                <w:szCs w:val="20"/>
                <w:lang w:val="el-GR" w:eastAsia="ar-SA"/>
              </w:rPr>
            </w:pPr>
            <w:r w:rsidRPr="000312BC">
              <w:rPr>
                <w:rFonts w:cstheme="minorHAnsi"/>
                <w:sz w:val="20"/>
                <w:szCs w:val="20"/>
                <w:lang w:val="el-GR" w:eastAsia="ar-SA"/>
              </w:rPr>
              <w:t>ΔΗΜΟΣ ΚΕΝΤΡΙΚΗΣ ΚΕΡΚΥΡΑΣ ΚΑΙ</w:t>
            </w:r>
          </w:p>
          <w:p w14:paraId="3BB32C95" w14:textId="77777777" w:rsidR="006B6C80" w:rsidRPr="000312BC" w:rsidRDefault="006B6C80" w:rsidP="00E307D0">
            <w:pPr>
              <w:tabs>
                <w:tab w:val="left" w:pos="4140"/>
              </w:tabs>
              <w:suppressAutoHyphens/>
              <w:spacing w:after="0" w:line="276" w:lineRule="auto"/>
              <w:rPr>
                <w:rFonts w:cstheme="minorHAnsi"/>
                <w:sz w:val="20"/>
                <w:szCs w:val="20"/>
                <w:lang w:val="el-GR" w:eastAsia="ar-SA"/>
              </w:rPr>
            </w:pPr>
            <w:r w:rsidRPr="000312BC">
              <w:rPr>
                <w:rFonts w:cstheme="minorHAnsi"/>
                <w:sz w:val="20"/>
                <w:szCs w:val="20"/>
                <w:lang w:val="el-GR" w:eastAsia="ar-SA"/>
              </w:rPr>
              <w:t>ΔΙΑΠΟΝΤΙΩΝ ΝΗΣΩΝ</w:t>
            </w:r>
          </w:p>
          <w:p w14:paraId="63C21D3A" w14:textId="77777777" w:rsidR="006B6C80" w:rsidRPr="000312BC" w:rsidRDefault="006B6C80" w:rsidP="00E307D0">
            <w:pPr>
              <w:suppressAutoHyphens/>
              <w:spacing w:after="0" w:line="276" w:lineRule="auto"/>
              <w:rPr>
                <w:rFonts w:eastAsia="Batang" w:cstheme="minorHAnsi"/>
                <w:sz w:val="24"/>
                <w:szCs w:val="24"/>
                <w:lang w:val="el-GR" w:eastAsia="ar-SA"/>
              </w:rPr>
            </w:pPr>
            <w:r w:rsidRPr="000312BC">
              <w:rPr>
                <w:rFonts w:eastAsia="Batang" w:cstheme="minorHAnsi"/>
                <w:sz w:val="20"/>
                <w:szCs w:val="20"/>
                <w:lang w:val="el-GR" w:eastAsia="ar-SA"/>
              </w:rPr>
              <w:t>ΔΙΕΥΘΥΝΣΗ ΔΙΟΙΚΗΤΙΚΩΝ ΥΠΗΡΕΣΙΩΝ</w:t>
            </w:r>
          </w:p>
          <w:p w14:paraId="28E836C1" w14:textId="77777777" w:rsidR="006B6C80" w:rsidRPr="000312BC" w:rsidRDefault="006B6C80" w:rsidP="00E307D0">
            <w:pPr>
              <w:suppressAutoHyphens/>
              <w:spacing w:after="0" w:line="276" w:lineRule="auto"/>
              <w:rPr>
                <w:rFonts w:eastAsia="Batang" w:cstheme="minorHAnsi"/>
                <w:sz w:val="20"/>
                <w:szCs w:val="20"/>
                <w:lang w:val="el-GR" w:eastAsia="ar-SA"/>
              </w:rPr>
            </w:pPr>
            <w:r w:rsidRPr="000312BC">
              <w:rPr>
                <w:rFonts w:eastAsia="Batang" w:cstheme="minorHAnsi"/>
                <w:sz w:val="20"/>
                <w:szCs w:val="20"/>
                <w:lang w:val="el-GR" w:eastAsia="ar-SA"/>
              </w:rPr>
              <w:t xml:space="preserve">ΤΜΗΜΑ ΥΠΟΣΤΗΡΙΞΗΣ ΠΟΛΙΤΙΚΩΝ ΟΡΓΑΝΩΝ </w:t>
            </w:r>
          </w:p>
          <w:p w14:paraId="6F89472D" w14:textId="5DF74541" w:rsidR="006B6C80" w:rsidRPr="000312BC" w:rsidRDefault="006B6C80" w:rsidP="00E307D0">
            <w:pPr>
              <w:suppressAutoHyphens/>
              <w:spacing w:after="0" w:line="276" w:lineRule="auto"/>
              <w:rPr>
                <w:rFonts w:eastAsia="Batang" w:cstheme="minorHAnsi"/>
                <w:sz w:val="20"/>
                <w:szCs w:val="20"/>
                <w:lang w:val="el-GR" w:eastAsia="ar-SA"/>
              </w:rPr>
            </w:pPr>
            <w:r w:rsidRPr="000312BC">
              <w:rPr>
                <w:rFonts w:eastAsia="Batang" w:cstheme="minorHAnsi"/>
                <w:sz w:val="20"/>
                <w:szCs w:val="20"/>
                <w:lang w:val="el-GR" w:eastAsia="ar-SA"/>
              </w:rPr>
              <w:t xml:space="preserve">ΔΗΜΟΤΙΚΟ ΣΥΜΒΟΥΛΙΟ                        </w:t>
            </w:r>
            <w:r w:rsidRPr="000312BC">
              <w:rPr>
                <w:rFonts w:eastAsia="Batang" w:cstheme="minorHAnsi"/>
                <w:sz w:val="20"/>
                <w:szCs w:val="20"/>
                <w:lang w:val="el-GR" w:eastAsia="ar-SA"/>
              </w:rPr>
              <w:br/>
            </w:r>
            <w:proofErr w:type="spellStart"/>
            <w:r w:rsidRPr="000312BC">
              <w:rPr>
                <w:rFonts w:eastAsia="Batang" w:cstheme="minorHAnsi"/>
                <w:sz w:val="20"/>
                <w:szCs w:val="20"/>
                <w:lang w:val="el-GR" w:eastAsia="ar-SA"/>
              </w:rPr>
              <w:t>Ταχ</w:t>
            </w:r>
            <w:proofErr w:type="spellEnd"/>
            <w:r w:rsidRPr="000312BC">
              <w:rPr>
                <w:rFonts w:eastAsia="Batang" w:cstheme="minorHAnsi"/>
                <w:sz w:val="20"/>
                <w:szCs w:val="20"/>
                <w:lang w:val="el-GR" w:eastAsia="ar-SA"/>
              </w:rPr>
              <w:t>. Δ/</w:t>
            </w:r>
            <w:proofErr w:type="spellStart"/>
            <w:r w:rsidRPr="000312BC">
              <w:rPr>
                <w:rFonts w:eastAsia="Batang" w:cstheme="minorHAnsi"/>
                <w:sz w:val="20"/>
                <w:szCs w:val="20"/>
                <w:lang w:val="el-GR" w:eastAsia="ar-SA"/>
              </w:rPr>
              <w:t>νση</w:t>
            </w:r>
            <w:proofErr w:type="spellEnd"/>
            <w:r w:rsidRPr="000312BC">
              <w:rPr>
                <w:rFonts w:eastAsia="Batang" w:cstheme="minorHAnsi"/>
                <w:sz w:val="20"/>
                <w:szCs w:val="20"/>
                <w:lang w:val="el-GR" w:eastAsia="ar-SA"/>
              </w:rPr>
              <w:t xml:space="preserve"> : </w:t>
            </w:r>
            <w:proofErr w:type="spellStart"/>
            <w:r w:rsidRPr="000312BC">
              <w:rPr>
                <w:rFonts w:eastAsia="Batang" w:cstheme="minorHAnsi"/>
                <w:sz w:val="20"/>
                <w:szCs w:val="20"/>
                <w:lang w:val="el-GR" w:eastAsia="ar-SA"/>
              </w:rPr>
              <w:t>Μαράσλειο</w:t>
            </w:r>
            <w:proofErr w:type="spellEnd"/>
            <w:r w:rsidRPr="000312BC">
              <w:rPr>
                <w:rFonts w:eastAsia="Batang" w:cstheme="minorHAnsi"/>
                <w:sz w:val="20"/>
                <w:szCs w:val="20"/>
                <w:lang w:val="el-GR" w:eastAsia="ar-SA"/>
              </w:rPr>
              <w:t xml:space="preserve"> Μέγαρο, Λ. Αλεξάνδρας 6</w:t>
            </w:r>
            <w:r w:rsidRPr="000312BC">
              <w:rPr>
                <w:rFonts w:eastAsia="Batang" w:cstheme="minorHAnsi"/>
                <w:sz w:val="20"/>
                <w:szCs w:val="20"/>
                <w:vertAlign w:val="superscript"/>
                <w:lang w:val="el-GR" w:eastAsia="ar-SA"/>
              </w:rPr>
              <w:t>Α</w:t>
            </w:r>
            <w:r w:rsidRPr="000312BC">
              <w:rPr>
                <w:rFonts w:eastAsia="Batang" w:cstheme="minorHAnsi"/>
                <w:sz w:val="20"/>
                <w:szCs w:val="20"/>
                <w:lang w:val="el-GR" w:eastAsia="ar-SA"/>
              </w:rPr>
              <w:br/>
            </w:r>
            <w:proofErr w:type="spellStart"/>
            <w:r w:rsidRPr="000312BC">
              <w:rPr>
                <w:rFonts w:eastAsia="Batang" w:cstheme="minorHAnsi"/>
                <w:sz w:val="20"/>
                <w:szCs w:val="20"/>
                <w:lang w:val="el-GR" w:eastAsia="ar-SA"/>
              </w:rPr>
              <w:t>Τηλ</w:t>
            </w:r>
            <w:proofErr w:type="spellEnd"/>
            <w:r w:rsidRPr="000312BC">
              <w:rPr>
                <w:rFonts w:eastAsia="Batang" w:cstheme="minorHAnsi"/>
                <w:sz w:val="20"/>
                <w:szCs w:val="20"/>
                <w:lang w:val="el-GR" w:eastAsia="ar-SA"/>
              </w:rPr>
              <w:t xml:space="preserve">.   </w:t>
            </w:r>
            <w:r w:rsidRPr="000312BC">
              <w:rPr>
                <w:rFonts w:eastAsia="Batang" w:cstheme="minorHAnsi"/>
                <w:sz w:val="20"/>
                <w:szCs w:val="20"/>
                <w:lang w:val="el-GR" w:eastAsia="ar-SA"/>
              </w:rPr>
              <w:tab/>
            </w:r>
            <w:r w:rsidR="000E75AB" w:rsidRPr="000312BC">
              <w:rPr>
                <w:rFonts w:eastAsia="Batang" w:cstheme="minorHAnsi"/>
                <w:sz w:val="20"/>
                <w:szCs w:val="20"/>
                <w:lang w:val="el-GR" w:eastAsia="ar-SA"/>
              </w:rPr>
              <w:t>2661362788</w:t>
            </w:r>
          </w:p>
          <w:p w14:paraId="007C8AFA" w14:textId="77777777" w:rsidR="006B6C80" w:rsidRPr="000312BC" w:rsidRDefault="006B6C80" w:rsidP="00E307D0">
            <w:pPr>
              <w:suppressAutoHyphens/>
              <w:spacing w:after="0" w:line="276" w:lineRule="auto"/>
              <w:rPr>
                <w:rFonts w:eastAsia="Batang" w:cstheme="minorHAnsi"/>
                <w:sz w:val="20"/>
                <w:szCs w:val="20"/>
                <w:lang w:val="el-GR" w:eastAsia="ar-SA"/>
              </w:rPr>
            </w:pPr>
            <w:r w:rsidRPr="000312BC">
              <w:rPr>
                <w:rFonts w:eastAsia="Batang" w:cstheme="minorHAnsi"/>
                <w:sz w:val="20"/>
                <w:szCs w:val="20"/>
                <w:lang w:val="el-GR" w:eastAsia="ar-SA"/>
              </w:rPr>
              <w:t xml:space="preserve">Ηλεκτρονική Διεύθυνση : </w:t>
            </w:r>
            <w:hyperlink r:id="rId9" w:history="1">
              <w:r w:rsidRPr="000312BC">
                <w:rPr>
                  <w:rFonts w:eastAsia="Batang" w:cstheme="minorHAnsi"/>
                  <w:color w:val="0563C1"/>
                  <w:sz w:val="20"/>
                  <w:szCs w:val="20"/>
                  <w:u w:val="single"/>
                  <w:lang w:val="en-GB" w:eastAsia="ar-SA"/>
                </w:rPr>
                <w:t>council</w:t>
              </w:r>
              <w:r w:rsidRPr="000312BC">
                <w:rPr>
                  <w:rFonts w:eastAsia="Batang" w:cstheme="minorHAnsi"/>
                  <w:color w:val="0563C1"/>
                  <w:sz w:val="20"/>
                  <w:szCs w:val="20"/>
                  <w:u w:val="single"/>
                  <w:lang w:val="el-GR" w:eastAsia="ar-SA"/>
                </w:rPr>
                <w:t>@</w:t>
              </w:r>
              <w:proofErr w:type="spellStart"/>
              <w:r w:rsidRPr="000312BC">
                <w:rPr>
                  <w:rFonts w:eastAsia="Batang" w:cstheme="minorHAnsi"/>
                  <w:color w:val="0563C1"/>
                  <w:sz w:val="20"/>
                  <w:szCs w:val="20"/>
                  <w:u w:val="single"/>
                  <w:lang w:val="en-GB" w:eastAsia="ar-SA"/>
                </w:rPr>
                <w:t>corfu</w:t>
              </w:r>
              <w:proofErr w:type="spellEnd"/>
              <w:r w:rsidRPr="000312BC">
                <w:rPr>
                  <w:rFonts w:eastAsia="Batang" w:cstheme="minorHAnsi"/>
                  <w:color w:val="0563C1"/>
                  <w:sz w:val="20"/>
                  <w:szCs w:val="20"/>
                  <w:u w:val="single"/>
                  <w:lang w:val="el-GR" w:eastAsia="ar-SA"/>
                </w:rPr>
                <w:t>.</w:t>
              </w:r>
              <w:proofErr w:type="spellStart"/>
              <w:r w:rsidRPr="000312BC">
                <w:rPr>
                  <w:rFonts w:eastAsia="Batang" w:cstheme="minorHAnsi"/>
                  <w:color w:val="0563C1"/>
                  <w:sz w:val="20"/>
                  <w:szCs w:val="20"/>
                  <w:u w:val="single"/>
                  <w:lang w:val="en-GB" w:eastAsia="ar-SA"/>
                </w:rPr>
                <w:t>gov</w:t>
              </w:r>
              <w:proofErr w:type="spellEnd"/>
              <w:r w:rsidRPr="000312BC">
                <w:rPr>
                  <w:rFonts w:eastAsia="Batang" w:cstheme="minorHAnsi"/>
                  <w:color w:val="0563C1"/>
                  <w:sz w:val="20"/>
                  <w:szCs w:val="20"/>
                  <w:u w:val="single"/>
                  <w:lang w:val="el-GR" w:eastAsia="ar-SA"/>
                </w:rPr>
                <w:t>.</w:t>
              </w:r>
              <w:r w:rsidRPr="000312BC">
                <w:rPr>
                  <w:rFonts w:eastAsia="Batang" w:cstheme="minorHAnsi"/>
                  <w:color w:val="0563C1"/>
                  <w:sz w:val="20"/>
                  <w:szCs w:val="20"/>
                  <w:u w:val="single"/>
                  <w:lang w:val="en-GB" w:eastAsia="ar-SA"/>
                </w:rPr>
                <w:t>gr</w:t>
              </w:r>
            </w:hyperlink>
          </w:p>
          <w:p w14:paraId="44EC5596" w14:textId="691F9611" w:rsidR="006B6C80" w:rsidRPr="000312BC" w:rsidRDefault="006B6C80" w:rsidP="00E307D0">
            <w:pPr>
              <w:suppressAutoHyphens/>
              <w:spacing w:after="0" w:line="276" w:lineRule="auto"/>
              <w:rPr>
                <w:rFonts w:cstheme="minorHAnsi"/>
                <w:bCs/>
                <w:sz w:val="24"/>
                <w:lang w:val="el-GR" w:eastAsia="ar-SA"/>
              </w:rPr>
            </w:pPr>
            <w:proofErr w:type="spellStart"/>
            <w:r w:rsidRPr="000312BC">
              <w:rPr>
                <w:rFonts w:eastAsia="Batang" w:cstheme="minorHAnsi"/>
                <w:sz w:val="20"/>
                <w:szCs w:val="20"/>
                <w:lang w:val="el-GR" w:eastAsia="ar-SA"/>
              </w:rPr>
              <w:t>Πληρ</w:t>
            </w:r>
            <w:proofErr w:type="spellEnd"/>
            <w:r w:rsidRPr="000312BC">
              <w:rPr>
                <w:rFonts w:eastAsia="Batang" w:cstheme="minorHAnsi"/>
                <w:sz w:val="20"/>
                <w:szCs w:val="20"/>
                <w:lang w:val="el-GR" w:eastAsia="ar-SA"/>
              </w:rPr>
              <w:t xml:space="preserve">.: </w:t>
            </w:r>
            <w:r w:rsidR="00B56682" w:rsidRPr="000312BC">
              <w:rPr>
                <w:rFonts w:eastAsia="Batang" w:cstheme="minorHAnsi"/>
                <w:sz w:val="20"/>
                <w:szCs w:val="20"/>
                <w:lang w:val="el-GR" w:eastAsia="ar-SA"/>
              </w:rPr>
              <w:t>Ι. Σκούρα</w:t>
            </w:r>
            <w:r w:rsidRPr="000312BC">
              <w:rPr>
                <w:rFonts w:eastAsia="Batang" w:cstheme="minorHAnsi"/>
                <w:sz w:val="20"/>
                <w:szCs w:val="20"/>
                <w:lang w:val="el-GR" w:eastAsia="ar-SA"/>
              </w:rPr>
              <w:tab/>
            </w:r>
            <w:r w:rsidRPr="000312BC">
              <w:rPr>
                <w:rFonts w:eastAsia="Batang" w:cstheme="minorHAnsi"/>
                <w:sz w:val="20"/>
                <w:szCs w:val="20"/>
                <w:lang w:val="el-GR" w:eastAsia="ar-SA"/>
              </w:rPr>
              <w:tab/>
            </w:r>
            <w:r w:rsidRPr="000312BC">
              <w:rPr>
                <w:rFonts w:eastAsia="Batang" w:cstheme="minorHAnsi"/>
                <w:sz w:val="20"/>
                <w:szCs w:val="20"/>
                <w:lang w:val="el-GR" w:eastAsia="ar-SA"/>
              </w:rPr>
              <w:tab/>
            </w:r>
          </w:p>
        </w:tc>
        <w:tc>
          <w:tcPr>
            <w:tcW w:w="4961" w:type="dxa"/>
          </w:tcPr>
          <w:p w14:paraId="1B106C70" w14:textId="0BB4B4BA" w:rsidR="00185744" w:rsidRDefault="004C66E2" w:rsidP="00785085">
            <w:pPr>
              <w:keepNext/>
              <w:spacing w:after="0" w:line="276" w:lineRule="auto"/>
              <w:outlineLvl w:val="0"/>
              <w:rPr>
                <w:rFonts w:cstheme="minorHAnsi"/>
                <w:b/>
                <w:bCs/>
                <w:sz w:val="24"/>
                <w:szCs w:val="24"/>
                <w:lang w:val="el-GR"/>
              </w:rPr>
            </w:pPr>
            <w:r>
              <w:rPr>
                <w:rFonts w:cstheme="minorHAnsi"/>
                <w:b/>
                <w:bCs/>
                <w:sz w:val="24"/>
                <w:szCs w:val="24"/>
                <w:lang w:val="el-GR"/>
              </w:rPr>
              <w:t xml:space="preserve">                                 </w:t>
            </w:r>
            <w:r w:rsidRPr="00185744">
              <w:rPr>
                <w:rFonts w:cstheme="minorHAnsi"/>
                <w:b/>
                <w:bCs/>
                <w:sz w:val="24"/>
                <w:szCs w:val="24"/>
                <w:lang w:val="el-GR"/>
              </w:rPr>
              <w:t xml:space="preserve"> </w:t>
            </w:r>
            <w:r w:rsidR="00185744" w:rsidRPr="00185744">
              <w:rPr>
                <w:rFonts w:cstheme="minorHAnsi"/>
                <w:b/>
                <w:bCs/>
                <w:sz w:val="24"/>
                <w:szCs w:val="24"/>
                <w:lang w:val="el-GR"/>
              </w:rPr>
              <w:t xml:space="preserve">  </w:t>
            </w:r>
          </w:p>
          <w:p w14:paraId="62EEF892" w14:textId="77777777" w:rsidR="00185744" w:rsidRPr="00185744" w:rsidRDefault="00185744" w:rsidP="00E307D0">
            <w:pPr>
              <w:keepNext/>
              <w:spacing w:after="0" w:line="276" w:lineRule="auto"/>
              <w:outlineLvl w:val="0"/>
              <w:rPr>
                <w:rFonts w:cstheme="minorHAnsi"/>
                <w:sz w:val="24"/>
                <w:szCs w:val="24"/>
                <w:lang w:val="el-GR"/>
              </w:rPr>
            </w:pPr>
          </w:p>
          <w:p w14:paraId="399C413F" w14:textId="3355FFC8" w:rsidR="006B6C80" w:rsidRPr="000312BC" w:rsidRDefault="00E02FCA" w:rsidP="00E307D0">
            <w:pPr>
              <w:keepNext/>
              <w:spacing w:after="0" w:line="276" w:lineRule="auto"/>
              <w:outlineLvl w:val="0"/>
              <w:rPr>
                <w:rFonts w:cstheme="minorHAnsi"/>
                <w:b/>
                <w:bCs/>
                <w:sz w:val="24"/>
                <w:szCs w:val="24"/>
                <w:lang w:val="el-GR"/>
              </w:rPr>
            </w:pPr>
            <w:r>
              <w:rPr>
                <w:rFonts w:cstheme="minorHAnsi"/>
                <w:b/>
                <w:bCs/>
                <w:sz w:val="24"/>
                <w:szCs w:val="24"/>
                <w:lang w:val="el-GR"/>
              </w:rPr>
              <w:t>Κέρκυρα</w:t>
            </w:r>
            <w:r w:rsidR="00631030">
              <w:rPr>
                <w:rFonts w:cstheme="minorHAnsi"/>
                <w:b/>
                <w:bCs/>
                <w:sz w:val="24"/>
                <w:szCs w:val="24"/>
                <w:lang w:val="el-GR"/>
              </w:rPr>
              <w:t xml:space="preserve"> </w:t>
            </w:r>
            <w:r w:rsidR="00C14A62">
              <w:rPr>
                <w:rFonts w:cstheme="minorHAnsi"/>
                <w:b/>
                <w:bCs/>
                <w:sz w:val="24"/>
                <w:szCs w:val="24"/>
                <w:lang w:val="el-GR"/>
              </w:rPr>
              <w:t>21</w:t>
            </w:r>
            <w:r w:rsidR="00B207FD">
              <w:rPr>
                <w:rFonts w:cstheme="minorHAnsi"/>
                <w:b/>
                <w:bCs/>
                <w:sz w:val="24"/>
                <w:szCs w:val="24"/>
                <w:lang w:val="el-GR"/>
              </w:rPr>
              <w:t xml:space="preserve"> Οκτωβρίου</w:t>
            </w:r>
            <w:r w:rsidR="00C14A62">
              <w:rPr>
                <w:rFonts w:cstheme="minorHAnsi"/>
                <w:b/>
                <w:bCs/>
                <w:sz w:val="24"/>
                <w:szCs w:val="24"/>
                <w:lang w:val="el-GR"/>
              </w:rPr>
              <w:t xml:space="preserve"> </w:t>
            </w:r>
            <w:r>
              <w:rPr>
                <w:rFonts w:cstheme="minorHAnsi"/>
                <w:b/>
                <w:bCs/>
                <w:sz w:val="24"/>
                <w:szCs w:val="24"/>
                <w:lang w:val="el-GR"/>
              </w:rPr>
              <w:t>2</w:t>
            </w:r>
            <w:r w:rsidR="00EF6450">
              <w:rPr>
                <w:rFonts w:cstheme="minorHAnsi"/>
                <w:b/>
                <w:bCs/>
                <w:sz w:val="24"/>
                <w:szCs w:val="24"/>
                <w:lang w:val="el-GR"/>
              </w:rPr>
              <w:t>022</w:t>
            </w:r>
          </w:p>
          <w:p w14:paraId="3A7FE674" w14:textId="2CCB43A8" w:rsidR="006B6C80" w:rsidRPr="005A5584" w:rsidRDefault="00AF30BD" w:rsidP="00E307D0">
            <w:pPr>
              <w:keepNext/>
              <w:spacing w:after="0" w:line="276" w:lineRule="auto"/>
              <w:outlineLvl w:val="0"/>
              <w:rPr>
                <w:rFonts w:cstheme="minorHAnsi"/>
                <w:b/>
                <w:bCs/>
                <w:sz w:val="24"/>
                <w:szCs w:val="24"/>
                <w:lang w:val="el-GR"/>
              </w:rPr>
            </w:pPr>
            <w:proofErr w:type="spellStart"/>
            <w:r>
              <w:rPr>
                <w:rFonts w:cstheme="minorHAnsi"/>
                <w:b/>
                <w:bCs/>
                <w:sz w:val="24"/>
                <w:szCs w:val="24"/>
                <w:lang w:val="el-GR"/>
              </w:rPr>
              <w:t>Αρ</w:t>
            </w:r>
            <w:proofErr w:type="spellEnd"/>
            <w:r>
              <w:rPr>
                <w:rFonts w:cstheme="minorHAnsi"/>
                <w:b/>
                <w:bCs/>
                <w:sz w:val="24"/>
                <w:szCs w:val="24"/>
                <w:lang w:val="el-GR"/>
              </w:rPr>
              <w:t xml:space="preserve">. </w:t>
            </w:r>
            <w:proofErr w:type="spellStart"/>
            <w:r>
              <w:rPr>
                <w:rFonts w:cstheme="minorHAnsi"/>
                <w:b/>
                <w:bCs/>
                <w:sz w:val="24"/>
                <w:szCs w:val="24"/>
                <w:lang w:val="el-GR"/>
              </w:rPr>
              <w:t>Πρωτ</w:t>
            </w:r>
            <w:proofErr w:type="spellEnd"/>
            <w:r>
              <w:rPr>
                <w:rFonts w:cstheme="minorHAnsi"/>
                <w:b/>
                <w:bCs/>
                <w:sz w:val="24"/>
                <w:szCs w:val="24"/>
                <w:lang w:val="el-GR"/>
              </w:rPr>
              <w:t xml:space="preserve">. : </w:t>
            </w:r>
            <w:r w:rsidR="00B207FD">
              <w:rPr>
                <w:rFonts w:cstheme="minorHAnsi"/>
                <w:b/>
                <w:bCs/>
                <w:sz w:val="24"/>
                <w:szCs w:val="24"/>
                <w:lang w:val="el-GR"/>
              </w:rPr>
              <w:t>οικ.</w:t>
            </w:r>
            <w:r w:rsidR="00B207FD">
              <w:rPr>
                <w:rFonts w:cstheme="minorHAnsi"/>
                <w:b/>
                <w:bCs/>
                <w:sz w:val="24"/>
                <w:szCs w:val="24"/>
                <w:lang w:val="el-GR"/>
              </w:rPr>
              <w:t xml:space="preserve"> </w:t>
            </w:r>
            <w:r w:rsidR="00C14A62">
              <w:rPr>
                <w:rFonts w:cstheme="minorHAnsi"/>
                <w:b/>
                <w:bCs/>
                <w:sz w:val="24"/>
                <w:szCs w:val="24"/>
                <w:lang w:val="el-GR"/>
              </w:rPr>
              <w:t xml:space="preserve">40803 </w:t>
            </w:r>
          </w:p>
          <w:p w14:paraId="72DF7ED8" w14:textId="77777777" w:rsidR="00F73723" w:rsidRPr="000312BC" w:rsidRDefault="00F73723" w:rsidP="00E307D0">
            <w:pPr>
              <w:keepNext/>
              <w:spacing w:after="0" w:line="276" w:lineRule="auto"/>
              <w:outlineLvl w:val="0"/>
              <w:rPr>
                <w:rFonts w:cstheme="minorHAnsi"/>
                <w:bCs/>
                <w:sz w:val="24"/>
                <w:szCs w:val="24"/>
                <w:lang w:val="el-GR"/>
              </w:rPr>
            </w:pPr>
          </w:p>
          <w:p w14:paraId="656EC7C5" w14:textId="64EDD459" w:rsidR="006B6C80" w:rsidRDefault="006B6C80" w:rsidP="00E307D0">
            <w:pPr>
              <w:keepNext/>
              <w:spacing w:after="0" w:line="276" w:lineRule="auto"/>
              <w:outlineLvl w:val="0"/>
              <w:rPr>
                <w:rFonts w:cstheme="minorHAnsi"/>
                <w:b/>
                <w:bCs/>
                <w:sz w:val="24"/>
                <w:szCs w:val="24"/>
                <w:lang w:val="el-GR"/>
              </w:rPr>
            </w:pPr>
            <w:r w:rsidRPr="000312BC">
              <w:rPr>
                <w:rFonts w:cstheme="minorHAnsi"/>
                <w:b/>
                <w:bCs/>
                <w:sz w:val="24"/>
                <w:szCs w:val="24"/>
                <w:lang w:val="el-GR"/>
              </w:rPr>
              <w:t>Προς :</w:t>
            </w:r>
          </w:p>
          <w:p w14:paraId="65F2BEC9" w14:textId="51B6ABA3" w:rsidR="006B6C80" w:rsidRPr="000312BC" w:rsidRDefault="006B6C80" w:rsidP="009C2D0A">
            <w:pPr>
              <w:spacing w:after="0" w:line="276" w:lineRule="auto"/>
              <w:jc w:val="both"/>
              <w:rPr>
                <w:rFonts w:cstheme="minorHAnsi"/>
                <w:b/>
                <w:bCs/>
                <w:sz w:val="24"/>
                <w:szCs w:val="24"/>
                <w:lang w:val="el-GR"/>
              </w:rPr>
            </w:pPr>
            <w:r w:rsidRPr="000312BC">
              <w:rPr>
                <w:rFonts w:cstheme="minorHAnsi"/>
                <w:b/>
                <w:bCs/>
                <w:sz w:val="24"/>
                <w:szCs w:val="24"/>
                <w:lang w:val="el-GR"/>
              </w:rPr>
              <w:t>1. κα Μερόπη – Σπυριδούλα Υδραίου,</w:t>
            </w:r>
          </w:p>
          <w:p w14:paraId="2C8E0647" w14:textId="77777777" w:rsidR="006B6C80" w:rsidRPr="000312BC" w:rsidRDefault="006B6C80" w:rsidP="009C2D0A">
            <w:pPr>
              <w:keepNext/>
              <w:spacing w:after="0" w:line="276" w:lineRule="auto"/>
              <w:jc w:val="both"/>
              <w:outlineLvl w:val="8"/>
              <w:rPr>
                <w:rFonts w:cstheme="minorHAnsi"/>
                <w:b/>
                <w:bCs/>
                <w:sz w:val="24"/>
                <w:szCs w:val="24"/>
                <w:lang w:val="el-GR"/>
              </w:rPr>
            </w:pPr>
            <w:r w:rsidRPr="000312BC">
              <w:rPr>
                <w:rFonts w:cstheme="minorHAnsi"/>
                <w:b/>
                <w:bCs/>
                <w:sz w:val="24"/>
                <w:szCs w:val="24"/>
                <w:lang w:val="el-GR"/>
              </w:rPr>
              <w:t xml:space="preserve">Δήμαρχο Κεντρικής Κέρκυρας και </w:t>
            </w:r>
            <w:proofErr w:type="spellStart"/>
            <w:r w:rsidRPr="000312BC">
              <w:rPr>
                <w:rFonts w:cstheme="minorHAnsi"/>
                <w:b/>
                <w:bCs/>
                <w:sz w:val="24"/>
                <w:szCs w:val="24"/>
                <w:lang w:val="el-GR"/>
              </w:rPr>
              <w:t>Διαποντίων</w:t>
            </w:r>
            <w:proofErr w:type="spellEnd"/>
            <w:r w:rsidRPr="000312BC">
              <w:rPr>
                <w:rFonts w:cstheme="minorHAnsi"/>
                <w:b/>
                <w:bCs/>
                <w:sz w:val="24"/>
                <w:szCs w:val="24"/>
                <w:lang w:val="el-GR"/>
              </w:rPr>
              <w:t xml:space="preserve"> Νήσων </w:t>
            </w:r>
          </w:p>
          <w:p w14:paraId="537B782E" w14:textId="77777777" w:rsidR="009C2D0A" w:rsidRDefault="006B6C80" w:rsidP="00E307D0">
            <w:pPr>
              <w:spacing w:after="0" w:line="276" w:lineRule="auto"/>
              <w:jc w:val="both"/>
              <w:rPr>
                <w:rFonts w:cstheme="minorHAnsi"/>
                <w:b/>
                <w:bCs/>
                <w:sz w:val="24"/>
                <w:szCs w:val="24"/>
                <w:lang w:val="el-GR"/>
              </w:rPr>
            </w:pPr>
            <w:r w:rsidRPr="000312BC">
              <w:rPr>
                <w:rFonts w:cstheme="minorHAnsi"/>
                <w:b/>
                <w:bCs/>
                <w:sz w:val="24"/>
                <w:szCs w:val="24"/>
                <w:lang w:val="el-GR"/>
              </w:rPr>
              <w:t xml:space="preserve">2. κ.κ. Δημοτικούς Συμβούλους (τακτικούς) </w:t>
            </w:r>
          </w:p>
          <w:p w14:paraId="11BDFE48" w14:textId="78E06479" w:rsidR="006B6C80" w:rsidRPr="009C2D0A" w:rsidRDefault="006B6C80" w:rsidP="00E307D0">
            <w:pPr>
              <w:spacing w:after="0" w:line="276" w:lineRule="auto"/>
              <w:jc w:val="both"/>
              <w:rPr>
                <w:rFonts w:cstheme="minorHAnsi"/>
                <w:b/>
                <w:bCs/>
                <w:sz w:val="24"/>
                <w:szCs w:val="24"/>
                <w:lang w:val="el-GR"/>
              </w:rPr>
            </w:pPr>
            <w:r w:rsidRPr="000312BC">
              <w:rPr>
                <w:rFonts w:cstheme="minorHAnsi"/>
                <w:b/>
                <w:sz w:val="24"/>
                <w:szCs w:val="24"/>
                <w:lang w:val="el-GR"/>
              </w:rPr>
              <w:t>(Σύμφωνα με τον Πίνακα Αποδεκτών)</w:t>
            </w:r>
          </w:p>
          <w:p w14:paraId="3DD906C9" w14:textId="63522AAA" w:rsidR="00D443E8" w:rsidRPr="000312BC" w:rsidRDefault="00D443E8" w:rsidP="00E307D0">
            <w:pPr>
              <w:spacing w:after="0" w:line="276" w:lineRule="auto"/>
              <w:jc w:val="both"/>
              <w:rPr>
                <w:rFonts w:cstheme="minorHAnsi"/>
                <w:b/>
                <w:bCs/>
                <w:sz w:val="24"/>
                <w:szCs w:val="24"/>
                <w:lang w:val="el-GR"/>
              </w:rPr>
            </w:pPr>
          </w:p>
        </w:tc>
      </w:tr>
    </w:tbl>
    <w:p w14:paraId="1B7F2DD7" w14:textId="77777777" w:rsidR="006B6C80" w:rsidRPr="000312BC" w:rsidRDefault="006B6C80" w:rsidP="00E307D0">
      <w:pPr>
        <w:spacing w:after="0" w:line="276" w:lineRule="auto"/>
        <w:jc w:val="center"/>
        <w:rPr>
          <w:rFonts w:cstheme="minorHAnsi"/>
          <w:sz w:val="24"/>
          <w:szCs w:val="24"/>
          <w:lang w:val="el-GR"/>
        </w:rPr>
      </w:pPr>
      <w:r w:rsidRPr="000312BC">
        <w:rPr>
          <w:rFonts w:cstheme="minorHAnsi"/>
          <w:sz w:val="24"/>
          <w:szCs w:val="24"/>
          <w:lang w:val="el-GR"/>
        </w:rPr>
        <w:t>*****************</w:t>
      </w:r>
    </w:p>
    <w:p w14:paraId="790E5669" w14:textId="77777777" w:rsidR="006B6C80" w:rsidRPr="000312BC" w:rsidRDefault="006B6C80" w:rsidP="00E307D0">
      <w:pPr>
        <w:autoSpaceDE w:val="0"/>
        <w:autoSpaceDN w:val="0"/>
        <w:adjustRightInd w:val="0"/>
        <w:spacing w:after="0" w:line="276" w:lineRule="auto"/>
        <w:jc w:val="both"/>
        <w:rPr>
          <w:rFonts w:eastAsia="Batang" w:cstheme="minorHAnsi"/>
          <w:sz w:val="24"/>
          <w:szCs w:val="24"/>
          <w:lang w:val="el-GR"/>
        </w:rPr>
      </w:pPr>
      <w:r w:rsidRPr="000312BC">
        <w:rPr>
          <w:rFonts w:eastAsia="Batang" w:cstheme="minorHAnsi"/>
          <w:sz w:val="24"/>
          <w:szCs w:val="24"/>
          <w:lang w:val="el-GR"/>
        </w:rPr>
        <w:t>Έχοντας υπόψη:</w:t>
      </w:r>
    </w:p>
    <w:p w14:paraId="3615FB06" w14:textId="620361AF" w:rsidR="00156BAF" w:rsidRPr="000312BC" w:rsidRDefault="00032608" w:rsidP="00773C20">
      <w:pPr>
        <w:pStyle w:val="a3"/>
        <w:numPr>
          <w:ilvl w:val="0"/>
          <w:numId w:val="18"/>
        </w:numPr>
        <w:autoSpaceDE w:val="0"/>
        <w:autoSpaceDN w:val="0"/>
        <w:adjustRightInd w:val="0"/>
        <w:ind w:left="0" w:firstLine="360"/>
        <w:jc w:val="both"/>
        <w:rPr>
          <w:rFonts w:asciiTheme="minorHAnsi" w:eastAsia="Calibri" w:hAnsiTheme="minorHAnsi" w:cstheme="minorHAnsi"/>
        </w:rPr>
      </w:pPr>
      <w:r w:rsidRPr="000312BC">
        <w:rPr>
          <w:rFonts w:asciiTheme="minorHAnsi" w:eastAsia="Calibri" w:hAnsiTheme="minorHAnsi" w:cstheme="minorHAnsi"/>
        </w:rPr>
        <w:t>την υπ’ αριθμόν</w:t>
      </w:r>
      <w:r w:rsidR="00105059" w:rsidRPr="000312BC">
        <w:rPr>
          <w:rFonts w:asciiTheme="minorHAnsi" w:eastAsia="Calibri" w:hAnsiTheme="minorHAnsi" w:cstheme="minorHAnsi"/>
        </w:rPr>
        <w:t xml:space="preserve"> </w:t>
      </w:r>
      <w:r w:rsidR="00156BAF" w:rsidRPr="000312BC">
        <w:rPr>
          <w:rFonts w:asciiTheme="minorHAnsi" w:eastAsia="Calibri" w:hAnsiTheme="minorHAnsi" w:cstheme="minorHAnsi"/>
        </w:rPr>
        <w:t xml:space="preserve">93/60173/23.8.2019 (ΑΔΑ: ΩΓ88465ΧΘ7-ΘΙΡ) Εγκύκλιο του Υπουργείου Εσωτερικών – Γενική Γραμματεία Εσωτερικών και Οργάνωσης «Ενημέρωση για την εγκατάσταση των νέων αρχών στους Δήμους», </w:t>
      </w:r>
    </w:p>
    <w:p w14:paraId="60A74F6D" w14:textId="2E69A08B" w:rsidR="00156BAF" w:rsidRPr="000312BC" w:rsidRDefault="00156BAF" w:rsidP="00773C20">
      <w:pPr>
        <w:pStyle w:val="a3"/>
        <w:numPr>
          <w:ilvl w:val="0"/>
          <w:numId w:val="18"/>
        </w:numPr>
        <w:autoSpaceDE w:val="0"/>
        <w:autoSpaceDN w:val="0"/>
        <w:adjustRightInd w:val="0"/>
        <w:ind w:left="0" w:firstLine="284"/>
        <w:jc w:val="both"/>
        <w:rPr>
          <w:rFonts w:asciiTheme="minorHAnsi" w:eastAsia="Calibri" w:hAnsiTheme="minorHAnsi" w:cstheme="minorHAnsi"/>
        </w:rPr>
      </w:pPr>
      <w:r w:rsidRPr="000312BC">
        <w:rPr>
          <w:rFonts w:asciiTheme="minorHAnsi" w:eastAsia="Batang" w:hAnsiTheme="minorHAnsi" w:cstheme="minorHAnsi"/>
        </w:rPr>
        <w:t xml:space="preserve">τον ισχύοντα Κανονισμό Λειτουργίας του Δημοτικού Συμβουλίου του πρώην Δήμου Κέρκυρας </w:t>
      </w:r>
      <w:r w:rsidR="00D46082" w:rsidRPr="000312BC">
        <w:rPr>
          <w:rFonts w:asciiTheme="minorHAnsi" w:eastAsia="Calibri" w:hAnsiTheme="minorHAnsi" w:cstheme="minorHAnsi"/>
        </w:rPr>
        <w:t xml:space="preserve">(ΑΔΑ: 6ΣΩΟΩΕΑ-8Θ3), </w:t>
      </w:r>
    </w:p>
    <w:p w14:paraId="0D7D1094" w14:textId="77777777" w:rsidR="00426906" w:rsidRPr="004C19F5" w:rsidRDefault="00426906" w:rsidP="00426906">
      <w:pPr>
        <w:pStyle w:val="a3"/>
        <w:numPr>
          <w:ilvl w:val="0"/>
          <w:numId w:val="18"/>
        </w:numPr>
        <w:autoSpaceDE w:val="0"/>
        <w:autoSpaceDN w:val="0"/>
        <w:adjustRightInd w:val="0"/>
        <w:ind w:left="0" w:firstLine="284"/>
        <w:jc w:val="both"/>
        <w:rPr>
          <w:rFonts w:asciiTheme="minorHAnsi" w:eastAsia="Calibri" w:hAnsiTheme="minorHAnsi" w:cstheme="minorHAnsi"/>
        </w:rPr>
      </w:pPr>
      <w:r>
        <w:rPr>
          <w:rFonts w:asciiTheme="minorHAnsi" w:eastAsia="Batang" w:hAnsiTheme="minorHAnsi" w:cstheme="minorHAnsi"/>
        </w:rPr>
        <w:t>την υπ’ αριθμόν 375/39167/2.6.2022 (ΑΔΑ: Ψ42Π46ΜΤΛ6-4ΙΓ) Εγκύκλιο του Υπουργείου Εσωτερικών περί της λειτουργίας του Δημοτικού Συμβουλίου,</w:t>
      </w:r>
    </w:p>
    <w:p w14:paraId="0D9EF639" w14:textId="7E2F619D" w:rsidR="00156BAF" w:rsidRPr="0046099A" w:rsidRDefault="000142DE" w:rsidP="00773C20">
      <w:pPr>
        <w:pStyle w:val="a3"/>
        <w:numPr>
          <w:ilvl w:val="0"/>
          <w:numId w:val="18"/>
        </w:numPr>
        <w:autoSpaceDE w:val="0"/>
        <w:autoSpaceDN w:val="0"/>
        <w:adjustRightInd w:val="0"/>
        <w:ind w:left="0" w:firstLine="284"/>
        <w:jc w:val="both"/>
        <w:rPr>
          <w:rFonts w:asciiTheme="minorHAnsi" w:eastAsia="Calibri" w:hAnsiTheme="minorHAnsi" w:cstheme="minorHAnsi"/>
        </w:rPr>
      </w:pPr>
      <w:r>
        <w:rPr>
          <w:rFonts w:asciiTheme="minorHAnsi" w:eastAsia="Batang" w:hAnsiTheme="minorHAnsi" w:cstheme="minorHAnsi"/>
        </w:rPr>
        <w:t>το άρθρο 67 του ν</w:t>
      </w:r>
      <w:r w:rsidR="00156BAF" w:rsidRPr="000312BC">
        <w:rPr>
          <w:rFonts w:asciiTheme="minorHAnsi" w:eastAsia="Batang" w:hAnsiTheme="minorHAnsi" w:cstheme="minorHAnsi"/>
        </w:rPr>
        <w:t>. 3852/2010 (τ. Α’/87) (όπως αντικαταστάθηκε με τ</w:t>
      </w:r>
      <w:r>
        <w:rPr>
          <w:rFonts w:asciiTheme="minorHAnsi" w:eastAsia="Batang" w:hAnsiTheme="minorHAnsi" w:cstheme="minorHAnsi"/>
        </w:rPr>
        <w:t>ις διατάξεις του άρθρου 74 του ν</w:t>
      </w:r>
      <w:r w:rsidR="00156BAF" w:rsidRPr="000312BC">
        <w:rPr>
          <w:rFonts w:asciiTheme="minorHAnsi" w:eastAsia="Batang" w:hAnsiTheme="minorHAnsi" w:cstheme="minorHAnsi"/>
        </w:rPr>
        <w:t>. 4555/2018),</w:t>
      </w:r>
    </w:p>
    <w:p w14:paraId="038D4DB0" w14:textId="684D3391" w:rsidR="004C19F5" w:rsidRPr="004C19F5" w:rsidRDefault="004C19F5" w:rsidP="004C19F5">
      <w:pPr>
        <w:pStyle w:val="a3"/>
        <w:numPr>
          <w:ilvl w:val="0"/>
          <w:numId w:val="18"/>
        </w:numPr>
        <w:autoSpaceDE w:val="0"/>
        <w:autoSpaceDN w:val="0"/>
        <w:adjustRightInd w:val="0"/>
        <w:ind w:left="0" w:firstLine="284"/>
        <w:jc w:val="both"/>
        <w:rPr>
          <w:rFonts w:asciiTheme="minorHAnsi" w:eastAsia="Calibri" w:hAnsiTheme="minorHAnsi" w:cstheme="minorHAnsi"/>
        </w:rPr>
      </w:pPr>
      <w:r>
        <w:rPr>
          <w:rFonts w:asciiTheme="minorHAnsi" w:eastAsia="Batang" w:hAnsiTheme="minorHAnsi" w:cstheme="minorHAnsi"/>
        </w:rPr>
        <w:t xml:space="preserve">τις διατάξεις του </w:t>
      </w:r>
      <w:r w:rsidRPr="004C19F5">
        <w:rPr>
          <w:rFonts w:asciiTheme="minorHAnsi" w:eastAsia="Batang" w:hAnsiTheme="minorHAnsi" w:cstheme="minorHAnsi"/>
        </w:rPr>
        <w:t>ν. 4954/</w:t>
      </w:r>
      <w:r w:rsidRPr="004C19F5">
        <w:rPr>
          <w:rFonts w:asciiTheme="minorHAnsi" w:hAnsiTheme="minorHAnsi" w:cstheme="minorHAnsi"/>
        </w:rPr>
        <w:t>2022 (ΦΕΚ Α' 136/09.07.2022)</w:t>
      </w:r>
      <w:r w:rsidR="00A95015">
        <w:rPr>
          <w:rFonts w:asciiTheme="minorHAnsi" w:hAnsiTheme="minorHAnsi" w:cstheme="minorHAnsi"/>
        </w:rPr>
        <w:t xml:space="preserve"> «Συμπληρωματικά μέτρα για την εφαρμογή του Κανονισμού (ΕΕ) 2019/788 του Ευρωπαϊκού Κοινοβουλίου και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επιγραμματικά </w:t>
      </w:r>
      <w:r w:rsidR="000142DE">
        <w:rPr>
          <w:rFonts w:asciiTheme="minorHAnsi" w:hAnsiTheme="minorHAnsi" w:cstheme="minorHAnsi"/>
        </w:rPr>
        <w:t xml:space="preserve">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διατάξεις Υπουργείου Εσωτερικών», </w:t>
      </w:r>
      <w:r w:rsidRPr="000142DE">
        <w:rPr>
          <w:rFonts w:asciiTheme="minorHAnsi" w:eastAsia="Batang" w:hAnsiTheme="minorHAnsi" w:cstheme="minorHAnsi"/>
          <w:b/>
          <w:bCs/>
        </w:rPr>
        <w:t>άρθρο 78</w:t>
      </w:r>
      <w:r w:rsidRPr="004C19F5">
        <w:rPr>
          <w:rFonts w:asciiTheme="minorHAnsi" w:eastAsia="Batang" w:hAnsiTheme="minorHAnsi" w:cstheme="minorHAnsi"/>
        </w:rPr>
        <w:t xml:space="preserve"> </w:t>
      </w:r>
      <w:r w:rsidRPr="004C19F5">
        <w:rPr>
          <w:rFonts w:asciiTheme="minorHAnsi" w:hAnsiTheme="minorHAnsi" w:cstheme="minorHAnsi"/>
        </w:rPr>
        <w:t xml:space="preserve">«Λήψη Αποφάσεων συλλογικών οργάνων Ο.Τ.Α. α’ και β’ βαθμού και διοικητικών συμβουλίων εποπτευομένων νομικών τους προσώπων κατά το διάστημα ισχύος των μέτρων αποφυγής της διάδοσης του </w:t>
      </w:r>
      <w:proofErr w:type="spellStart"/>
      <w:r w:rsidRPr="004C19F5">
        <w:rPr>
          <w:rFonts w:asciiTheme="minorHAnsi" w:hAnsiTheme="minorHAnsi" w:cstheme="minorHAnsi"/>
        </w:rPr>
        <w:t>κορωνοϊού</w:t>
      </w:r>
      <w:proofErr w:type="spellEnd"/>
      <w:r w:rsidRPr="004C19F5">
        <w:rPr>
          <w:rFonts w:asciiTheme="minorHAnsi" w:hAnsiTheme="minorHAnsi" w:cstheme="minorHAnsi"/>
        </w:rPr>
        <w:t xml:space="preserve"> </w:t>
      </w:r>
      <w:proofErr w:type="spellStart"/>
      <w:r w:rsidRPr="004C19F5">
        <w:rPr>
          <w:rFonts w:asciiTheme="minorHAnsi" w:hAnsiTheme="minorHAnsi" w:cstheme="minorHAnsi"/>
          <w:lang w:val="en-GB"/>
        </w:rPr>
        <w:t>Covid</w:t>
      </w:r>
      <w:proofErr w:type="spellEnd"/>
      <w:r w:rsidRPr="004C19F5">
        <w:rPr>
          <w:rFonts w:asciiTheme="minorHAnsi" w:hAnsiTheme="minorHAnsi" w:cstheme="minorHAnsi"/>
        </w:rPr>
        <w:t>-19»</w:t>
      </w:r>
      <w:r>
        <w:rPr>
          <w:rFonts w:asciiTheme="minorHAnsi" w:hAnsiTheme="minorHAnsi" w:cstheme="minorHAnsi"/>
        </w:rPr>
        <w:t>,</w:t>
      </w:r>
    </w:p>
    <w:p w14:paraId="2BE41A77" w14:textId="6F684464" w:rsidR="004D17A8" w:rsidRDefault="00EF6450" w:rsidP="004D17A8">
      <w:pPr>
        <w:numPr>
          <w:ilvl w:val="0"/>
          <w:numId w:val="18"/>
        </w:numPr>
        <w:suppressAutoHyphens/>
        <w:autoSpaceDE w:val="0"/>
        <w:autoSpaceDN w:val="0"/>
        <w:adjustRightInd w:val="0"/>
        <w:spacing w:after="0" w:line="240" w:lineRule="auto"/>
        <w:ind w:left="0" w:firstLine="284"/>
        <w:contextualSpacing/>
        <w:jc w:val="both"/>
        <w:rPr>
          <w:rStyle w:val="markedcontent"/>
          <w:rFonts w:eastAsia="Batang" w:cs="Calibri"/>
          <w:sz w:val="24"/>
          <w:szCs w:val="24"/>
          <w:lang w:val="el-GR" w:eastAsia="ar-SA"/>
        </w:rPr>
      </w:pPr>
      <w:r>
        <w:rPr>
          <w:rStyle w:val="markedcontent"/>
          <w:rFonts w:cstheme="minorHAnsi"/>
          <w:sz w:val="24"/>
          <w:szCs w:val="24"/>
          <w:lang w:val="el-GR"/>
        </w:rPr>
        <w:t xml:space="preserve">την υπ’ αριθμόν 1-1/9.1.2022 (ΑΔΑ: 9ΔΖΥ46ΜΓ2Α-ΦΟ2) Απόφαση του Δημοτικού Συμβουλίου του Δήμου Κεντρικής Κέρκυρας και </w:t>
      </w:r>
      <w:proofErr w:type="spellStart"/>
      <w:r>
        <w:rPr>
          <w:rStyle w:val="markedcontent"/>
          <w:rFonts w:cstheme="minorHAnsi"/>
          <w:sz w:val="24"/>
          <w:szCs w:val="24"/>
          <w:lang w:val="el-GR"/>
        </w:rPr>
        <w:t>Διαποντίων</w:t>
      </w:r>
      <w:proofErr w:type="spellEnd"/>
      <w:r>
        <w:rPr>
          <w:rStyle w:val="markedcontent"/>
          <w:rFonts w:cstheme="minorHAnsi"/>
          <w:sz w:val="24"/>
          <w:szCs w:val="24"/>
          <w:lang w:val="el-GR"/>
        </w:rPr>
        <w:t xml:space="preserve"> Νήσων περί εκλογής Μελών Προεδρείου </w:t>
      </w:r>
      <w:r w:rsidR="00A90A7E">
        <w:rPr>
          <w:rStyle w:val="markedcontent"/>
          <w:rFonts w:cstheme="minorHAnsi"/>
          <w:sz w:val="24"/>
          <w:szCs w:val="24"/>
          <w:lang w:val="el-GR"/>
        </w:rPr>
        <w:t>του Δημοτικού Συμβουλίου, όπως εγκρίθηκε με την υπ’ αριθμόν 5265/17.1.2022 (ΑΔΑ: ΨΣΥΕΟΡ1Φ-ΥΓ2) Απόφαση της Αποκεντρωμένης Διοίκησης Πελοποννήσου – Δυτικής Ελλάδας και Ιονίου – Τμήμα Διοικητικού – Οικονομικού Ν. Κέρκυρας,</w:t>
      </w:r>
      <w:r w:rsidR="004D17A8">
        <w:rPr>
          <w:rStyle w:val="markedcontent"/>
          <w:rFonts w:eastAsia="Batang" w:cs="Calibri"/>
          <w:sz w:val="24"/>
          <w:szCs w:val="24"/>
          <w:lang w:val="el-GR" w:eastAsia="ar-SA"/>
        </w:rPr>
        <w:t xml:space="preserve"> </w:t>
      </w:r>
    </w:p>
    <w:p w14:paraId="365D8EA1" w14:textId="77777777" w:rsidR="004D17A8" w:rsidRPr="00125189" w:rsidRDefault="004D17A8" w:rsidP="004D17A8">
      <w:pPr>
        <w:suppressAutoHyphens/>
        <w:autoSpaceDE w:val="0"/>
        <w:autoSpaceDN w:val="0"/>
        <w:adjustRightInd w:val="0"/>
        <w:spacing w:after="0" w:line="240" w:lineRule="auto"/>
        <w:contextualSpacing/>
        <w:jc w:val="both"/>
        <w:rPr>
          <w:rStyle w:val="markedcontent"/>
          <w:rFonts w:eastAsia="Batang" w:cs="Calibri"/>
          <w:sz w:val="24"/>
          <w:szCs w:val="24"/>
          <w:lang w:val="el-GR" w:eastAsia="ar-SA"/>
        </w:rPr>
      </w:pPr>
    </w:p>
    <w:p w14:paraId="591CC5AA" w14:textId="1467D646" w:rsidR="007A151D" w:rsidRDefault="003476A5" w:rsidP="007A151D">
      <w:pPr>
        <w:suppressAutoHyphens/>
        <w:autoSpaceDE w:val="0"/>
        <w:autoSpaceDN w:val="0"/>
        <w:adjustRightInd w:val="0"/>
        <w:spacing w:after="0" w:line="240" w:lineRule="auto"/>
        <w:ind w:firstLine="284"/>
        <w:contextualSpacing/>
        <w:jc w:val="both"/>
        <w:rPr>
          <w:rFonts w:ascii="Calibri" w:eastAsia="Batang" w:hAnsi="Calibri" w:cs="Calibri"/>
          <w:bCs/>
          <w:sz w:val="24"/>
          <w:szCs w:val="24"/>
          <w:lang w:val="el-GR"/>
        </w:rPr>
      </w:pPr>
      <w:r w:rsidRPr="00752B0D">
        <w:rPr>
          <w:rFonts w:eastAsia="Batang" w:cstheme="minorHAnsi"/>
          <w:sz w:val="24"/>
          <w:szCs w:val="24"/>
          <w:lang w:val="el-GR"/>
        </w:rPr>
        <w:t xml:space="preserve">καλείστε </w:t>
      </w:r>
      <w:r w:rsidR="007C66F0">
        <w:rPr>
          <w:rFonts w:eastAsia="Batang" w:cstheme="minorHAnsi"/>
          <w:sz w:val="24"/>
          <w:szCs w:val="24"/>
          <w:lang w:val="el-GR"/>
        </w:rPr>
        <w:t>στη</w:t>
      </w:r>
      <w:r w:rsidR="00ED3220">
        <w:rPr>
          <w:rFonts w:eastAsia="Batang" w:cstheme="minorHAnsi"/>
          <w:sz w:val="24"/>
          <w:szCs w:val="24"/>
          <w:lang w:val="el-GR"/>
        </w:rPr>
        <w:t>ν 23</w:t>
      </w:r>
      <w:r w:rsidRPr="00752B0D">
        <w:rPr>
          <w:rFonts w:eastAsia="Batang" w:cstheme="minorHAnsi"/>
          <w:sz w:val="24"/>
          <w:szCs w:val="24"/>
          <w:lang w:val="el-GR"/>
        </w:rPr>
        <w:t>η</w:t>
      </w:r>
      <w:r w:rsidR="00733C98" w:rsidRPr="00752B0D">
        <w:rPr>
          <w:rFonts w:eastAsia="Batang" w:cstheme="minorHAnsi"/>
          <w:sz w:val="24"/>
          <w:szCs w:val="24"/>
          <w:lang w:val="el-GR"/>
        </w:rPr>
        <w:t xml:space="preserve"> Συνεδρίαση </w:t>
      </w:r>
      <w:r w:rsidR="00A16A20">
        <w:rPr>
          <w:rFonts w:eastAsia="Batang" w:cstheme="minorHAnsi"/>
          <w:sz w:val="24"/>
          <w:szCs w:val="24"/>
          <w:lang w:val="el-GR"/>
        </w:rPr>
        <w:t>– Τακτική μεικτή</w:t>
      </w:r>
      <w:r w:rsidR="004A0D2B">
        <w:rPr>
          <w:rFonts w:eastAsia="Batang" w:cstheme="minorHAnsi"/>
          <w:sz w:val="24"/>
          <w:szCs w:val="24"/>
          <w:lang w:val="el-GR"/>
        </w:rPr>
        <w:t xml:space="preserve"> - </w:t>
      </w:r>
      <w:r w:rsidR="00733C98" w:rsidRPr="00752B0D">
        <w:rPr>
          <w:rFonts w:eastAsia="Batang" w:cstheme="minorHAnsi"/>
          <w:sz w:val="24"/>
          <w:szCs w:val="24"/>
          <w:lang w:val="el-GR"/>
        </w:rPr>
        <w:t>του Δημοτικού μας Συμβουλίου</w:t>
      </w:r>
      <w:r w:rsidR="00435E91" w:rsidRPr="00752B0D">
        <w:rPr>
          <w:rFonts w:eastAsia="Batang" w:cstheme="minorHAnsi"/>
          <w:sz w:val="24"/>
          <w:szCs w:val="24"/>
          <w:lang w:val="el-GR"/>
        </w:rPr>
        <w:t>,</w:t>
      </w:r>
      <w:r w:rsidR="00733C98" w:rsidRPr="00752B0D">
        <w:rPr>
          <w:rFonts w:eastAsia="Batang" w:cstheme="minorHAnsi"/>
          <w:b/>
          <w:bCs/>
          <w:sz w:val="24"/>
          <w:szCs w:val="24"/>
          <w:lang w:val="el-GR"/>
        </w:rPr>
        <w:t xml:space="preserve"> </w:t>
      </w:r>
      <w:r w:rsidR="007A379E" w:rsidRPr="00752B0D">
        <w:rPr>
          <w:rFonts w:eastAsia="Batang" w:cstheme="minorHAnsi"/>
          <w:sz w:val="24"/>
          <w:szCs w:val="24"/>
          <w:lang w:val="el-GR"/>
        </w:rPr>
        <w:t xml:space="preserve">η </w:t>
      </w:r>
      <w:r w:rsidRPr="00752B0D">
        <w:rPr>
          <w:rFonts w:eastAsia="Batang" w:cstheme="minorHAnsi"/>
          <w:sz w:val="24"/>
          <w:szCs w:val="24"/>
          <w:lang w:val="el-GR"/>
        </w:rPr>
        <w:t xml:space="preserve">οποία θα </w:t>
      </w:r>
      <w:r w:rsidR="00355149">
        <w:rPr>
          <w:rFonts w:eastAsia="Batang" w:cstheme="minorHAnsi"/>
          <w:sz w:val="24"/>
          <w:szCs w:val="24"/>
          <w:lang w:val="el-GR"/>
        </w:rPr>
        <w:t>πραγματοποιηθεί</w:t>
      </w:r>
      <w:r w:rsidR="007F1F63">
        <w:rPr>
          <w:rFonts w:eastAsia="Batang" w:cstheme="minorHAnsi"/>
          <w:sz w:val="24"/>
          <w:szCs w:val="24"/>
          <w:lang w:val="el-GR"/>
        </w:rPr>
        <w:t xml:space="preserve"> τη</w:t>
      </w:r>
      <w:r w:rsidR="00874E65">
        <w:rPr>
          <w:rFonts w:eastAsia="Batang" w:cstheme="minorHAnsi"/>
          <w:sz w:val="24"/>
          <w:szCs w:val="24"/>
          <w:lang w:val="el-GR"/>
        </w:rPr>
        <w:t>ν</w:t>
      </w:r>
      <w:r w:rsidR="00ED3220">
        <w:rPr>
          <w:rFonts w:eastAsia="Batang" w:cstheme="minorHAnsi"/>
          <w:sz w:val="24"/>
          <w:szCs w:val="24"/>
          <w:lang w:val="el-GR"/>
        </w:rPr>
        <w:t xml:space="preserve"> Τρίτη</w:t>
      </w:r>
      <w:r w:rsidR="00BA267A">
        <w:rPr>
          <w:rFonts w:eastAsia="Batang" w:cstheme="minorHAnsi"/>
          <w:sz w:val="24"/>
          <w:szCs w:val="24"/>
          <w:lang w:val="el-GR"/>
        </w:rPr>
        <w:t xml:space="preserve"> </w:t>
      </w:r>
      <w:r w:rsidR="00AE0B78">
        <w:rPr>
          <w:rFonts w:eastAsia="Batang" w:cstheme="minorHAnsi"/>
          <w:sz w:val="24"/>
          <w:szCs w:val="24"/>
          <w:lang w:val="el-GR"/>
        </w:rPr>
        <w:t>25</w:t>
      </w:r>
      <w:r w:rsidR="00A533E8">
        <w:rPr>
          <w:rFonts w:eastAsia="Batang" w:cstheme="minorHAnsi"/>
          <w:sz w:val="24"/>
          <w:szCs w:val="24"/>
          <w:lang w:val="el-GR"/>
        </w:rPr>
        <w:t xml:space="preserve"> Οκτωβρίου 2022</w:t>
      </w:r>
      <w:r w:rsidR="00BA267A">
        <w:rPr>
          <w:rFonts w:eastAsia="Batang" w:cstheme="minorHAnsi"/>
          <w:sz w:val="24"/>
          <w:szCs w:val="24"/>
          <w:lang w:val="el-GR"/>
        </w:rPr>
        <w:t xml:space="preserve"> </w:t>
      </w:r>
      <w:r w:rsidR="00ED3220">
        <w:rPr>
          <w:rFonts w:eastAsia="Batang" w:cstheme="minorHAnsi"/>
          <w:sz w:val="24"/>
          <w:szCs w:val="24"/>
          <w:lang w:val="el-GR"/>
        </w:rPr>
        <w:t xml:space="preserve">και ώρα </w:t>
      </w:r>
      <w:r w:rsidR="00AE0B78">
        <w:rPr>
          <w:rFonts w:eastAsia="Batang" w:cstheme="minorHAnsi"/>
          <w:sz w:val="24"/>
          <w:szCs w:val="24"/>
          <w:lang w:val="el-GR"/>
        </w:rPr>
        <w:t>19.3</w:t>
      </w:r>
      <w:r w:rsidR="00A533E8">
        <w:rPr>
          <w:rFonts w:eastAsia="Batang" w:cstheme="minorHAnsi"/>
          <w:sz w:val="24"/>
          <w:szCs w:val="24"/>
          <w:lang w:val="el-GR"/>
        </w:rPr>
        <w:t xml:space="preserve">0 </w:t>
      </w:r>
      <w:r w:rsidR="007A151D" w:rsidRPr="002F56B5">
        <w:rPr>
          <w:rFonts w:ascii="Calibri" w:eastAsia="Batang" w:hAnsi="Calibri" w:cs="Calibri"/>
          <w:sz w:val="24"/>
          <w:szCs w:val="24"/>
          <w:lang w:val="el-GR"/>
        </w:rPr>
        <w:t xml:space="preserve">στη </w:t>
      </w:r>
      <w:r w:rsidR="007A151D" w:rsidRPr="002F56B5">
        <w:rPr>
          <w:rFonts w:ascii="Calibri" w:eastAsia="Batang" w:hAnsi="Calibri" w:cs="Calibri"/>
          <w:bCs/>
          <w:sz w:val="24"/>
          <w:szCs w:val="24"/>
          <w:lang w:val="el-GR"/>
        </w:rPr>
        <w:t>Συνεδριακή Αίθουσα ΕΥΑΓΟΡΑΣ ΠΑΛ</w:t>
      </w:r>
      <w:r w:rsidR="007A151D">
        <w:rPr>
          <w:rFonts w:ascii="Calibri" w:eastAsia="Batang" w:hAnsi="Calibri" w:cs="Calibri"/>
          <w:bCs/>
          <w:sz w:val="24"/>
          <w:szCs w:val="24"/>
          <w:lang w:val="el-GR"/>
        </w:rPr>
        <w:t>ΛΗΚΑΡΙΔΗΣ (</w:t>
      </w:r>
      <w:proofErr w:type="spellStart"/>
      <w:r w:rsidR="007A151D">
        <w:rPr>
          <w:rFonts w:ascii="Calibri" w:eastAsia="Batang" w:hAnsi="Calibri" w:cs="Calibri"/>
          <w:bCs/>
          <w:sz w:val="24"/>
          <w:szCs w:val="24"/>
          <w:lang w:val="el-GR"/>
        </w:rPr>
        <w:t>Παλαιόπολη</w:t>
      </w:r>
      <w:proofErr w:type="spellEnd"/>
      <w:r w:rsidR="007A151D">
        <w:rPr>
          <w:rFonts w:ascii="Calibri" w:eastAsia="Batang" w:hAnsi="Calibri" w:cs="Calibri"/>
          <w:bCs/>
          <w:sz w:val="24"/>
          <w:szCs w:val="24"/>
          <w:lang w:val="el-GR"/>
        </w:rPr>
        <w:t xml:space="preserve"> </w:t>
      </w:r>
      <w:proofErr w:type="spellStart"/>
      <w:r w:rsidR="007A151D">
        <w:rPr>
          <w:rFonts w:ascii="Calibri" w:eastAsia="Batang" w:hAnsi="Calibri" w:cs="Calibri"/>
          <w:bCs/>
          <w:sz w:val="24"/>
          <w:szCs w:val="24"/>
          <w:lang w:val="el-GR"/>
        </w:rPr>
        <w:t>Μον</w:t>
      </w:r>
      <w:proofErr w:type="spellEnd"/>
      <w:r w:rsidR="007A151D">
        <w:rPr>
          <w:rFonts w:ascii="Calibri" w:eastAsia="Batang" w:hAnsi="Calibri" w:cs="Calibri"/>
          <w:bCs/>
          <w:sz w:val="24"/>
          <w:szCs w:val="24"/>
          <w:lang w:val="el-GR"/>
        </w:rPr>
        <w:t>–Ρεπό)</w:t>
      </w:r>
      <w:r w:rsidR="004C19F5">
        <w:rPr>
          <w:rFonts w:ascii="Calibri" w:eastAsia="Batang" w:hAnsi="Calibri" w:cs="Calibri"/>
          <w:bCs/>
          <w:sz w:val="24"/>
          <w:szCs w:val="24"/>
          <w:lang w:val="el-GR"/>
        </w:rPr>
        <w:t>, με θέμα</w:t>
      </w:r>
      <w:r w:rsidR="00A16A20">
        <w:rPr>
          <w:rFonts w:ascii="Calibri" w:eastAsia="Batang" w:hAnsi="Calibri" w:cs="Calibri"/>
          <w:bCs/>
          <w:sz w:val="24"/>
          <w:szCs w:val="24"/>
          <w:lang w:val="el-GR"/>
        </w:rPr>
        <w:t>τα</w:t>
      </w:r>
      <w:r w:rsidR="004C19F5">
        <w:rPr>
          <w:rFonts w:ascii="Calibri" w:eastAsia="Batang" w:hAnsi="Calibri" w:cs="Calibri"/>
          <w:bCs/>
          <w:sz w:val="24"/>
          <w:szCs w:val="24"/>
          <w:lang w:val="el-GR"/>
        </w:rPr>
        <w:t xml:space="preserve"> συζήτησης:</w:t>
      </w:r>
    </w:p>
    <w:p w14:paraId="2D67A625" w14:textId="77777777" w:rsidR="004C19F5" w:rsidRDefault="004C19F5" w:rsidP="007A151D">
      <w:pPr>
        <w:suppressAutoHyphens/>
        <w:autoSpaceDE w:val="0"/>
        <w:autoSpaceDN w:val="0"/>
        <w:adjustRightInd w:val="0"/>
        <w:spacing w:after="0" w:line="240" w:lineRule="auto"/>
        <w:ind w:firstLine="284"/>
        <w:contextualSpacing/>
        <w:jc w:val="both"/>
        <w:rPr>
          <w:rFonts w:ascii="Calibri" w:eastAsia="Batang" w:hAnsi="Calibri" w:cs="Calibri"/>
          <w:bCs/>
          <w:sz w:val="24"/>
          <w:szCs w:val="24"/>
          <w:lang w:val="el-GR"/>
        </w:rPr>
      </w:pPr>
    </w:p>
    <w:p w14:paraId="6CAFCA9A" w14:textId="2C23B831" w:rsidR="00A16A20" w:rsidRPr="00C96646" w:rsidRDefault="00A16A20" w:rsidP="00A16A20">
      <w:pPr>
        <w:numPr>
          <w:ilvl w:val="0"/>
          <w:numId w:val="6"/>
        </w:numPr>
        <w:suppressAutoHyphens/>
        <w:spacing w:after="0" w:line="276" w:lineRule="auto"/>
        <w:ind w:left="0" w:firstLine="0"/>
        <w:jc w:val="both"/>
        <w:rPr>
          <w:rFonts w:cs="Calibri"/>
          <w:sz w:val="24"/>
          <w:szCs w:val="24"/>
          <w:lang w:eastAsia="ar-SA"/>
        </w:rPr>
      </w:pPr>
      <w:r w:rsidRPr="00032608">
        <w:rPr>
          <w:rFonts w:cs="Calibri"/>
          <w:sz w:val="24"/>
          <w:szCs w:val="24"/>
          <w:lang w:val="el-GR" w:eastAsia="ar-SA"/>
        </w:rPr>
        <w:lastRenderedPageBreak/>
        <w:t>Ανακοινώσεις.</w:t>
      </w:r>
    </w:p>
    <w:p w14:paraId="2EFC5914" w14:textId="77777777" w:rsidR="00A16A20" w:rsidRPr="00C96646" w:rsidRDefault="00A16A20" w:rsidP="00A16A20">
      <w:pPr>
        <w:suppressAutoHyphens/>
        <w:spacing w:after="0" w:line="240" w:lineRule="auto"/>
        <w:jc w:val="both"/>
        <w:rPr>
          <w:rFonts w:cs="Calibri"/>
          <w:sz w:val="24"/>
          <w:szCs w:val="24"/>
          <w:lang w:val="el-GR" w:eastAsia="ar-SA"/>
        </w:rPr>
      </w:pPr>
    </w:p>
    <w:p w14:paraId="21F213BB" w14:textId="77777777" w:rsidR="00A16A20" w:rsidRPr="00A90A7E" w:rsidRDefault="00A16A20" w:rsidP="00A16A20">
      <w:pPr>
        <w:numPr>
          <w:ilvl w:val="0"/>
          <w:numId w:val="6"/>
        </w:numPr>
        <w:suppressAutoHyphens/>
        <w:spacing w:after="0" w:line="276" w:lineRule="auto"/>
        <w:ind w:left="0" w:firstLine="0"/>
        <w:jc w:val="both"/>
        <w:rPr>
          <w:rFonts w:cs="Calibri"/>
          <w:b/>
          <w:sz w:val="24"/>
          <w:szCs w:val="24"/>
          <w:u w:val="single"/>
          <w:lang w:val="el-GR" w:eastAsia="ar-SA"/>
        </w:rPr>
      </w:pPr>
      <w:r w:rsidRPr="00032608">
        <w:rPr>
          <w:rFonts w:cs="Calibri"/>
          <w:sz w:val="24"/>
          <w:szCs w:val="24"/>
          <w:lang w:val="el-GR" w:eastAsia="ar-SA"/>
        </w:rPr>
        <w:t>Ερωτήσεις, σύμφωνα με το άρθρο 4 του Κανονισμού Λειτουργίας του Δημοτικού Συμβουλίου του πρώην Δήμου Κέρκυρας (στο πλαίσιο ασκήσεως Δημοτικού Ελέγχου).</w:t>
      </w:r>
    </w:p>
    <w:p w14:paraId="3097312E" w14:textId="77777777" w:rsidR="00A16A20" w:rsidRDefault="00A16A20" w:rsidP="00A16A20">
      <w:pPr>
        <w:pStyle w:val="a3"/>
        <w:spacing w:line="276" w:lineRule="auto"/>
        <w:ind w:left="644"/>
        <w:rPr>
          <w:rFonts w:cstheme="minorHAnsi"/>
          <w:b/>
          <w:u w:val="single"/>
        </w:rPr>
      </w:pPr>
    </w:p>
    <w:p w14:paraId="39F11D5F" w14:textId="78AA5F1C" w:rsidR="00A16A20" w:rsidRDefault="00A16A20" w:rsidP="00A16A20">
      <w:pPr>
        <w:pStyle w:val="a3"/>
        <w:spacing w:line="276" w:lineRule="auto"/>
        <w:ind w:left="644"/>
        <w:jc w:val="center"/>
        <w:rPr>
          <w:rFonts w:asciiTheme="minorHAnsi" w:hAnsiTheme="minorHAnsi" w:cstheme="minorHAnsi"/>
          <w:b/>
          <w:u w:val="single"/>
        </w:rPr>
      </w:pPr>
      <w:r w:rsidRPr="00A16A20">
        <w:rPr>
          <w:rFonts w:asciiTheme="minorHAnsi" w:hAnsiTheme="minorHAnsi" w:cstheme="minorHAnsi"/>
          <w:b/>
          <w:u w:val="single"/>
        </w:rPr>
        <w:t>ΗΜΕΡΗΣΙΑ ΔΙΑΤΑΞΗ</w:t>
      </w:r>
    </w:p>
    <w:p w14:paraId="3B0F9BC0" w14:textId="77777777" w:rsidR="00BF41B8" w:rsidRDefault="00BF41B8" w:rsidP="00A16A20">
      <w:pPr>
        <w:pStyle w:val="a3"/>
        <w:spacing w:line="276" w:lineRule="auto"/>
        <w:ind w:left="644"/>
        <w:jc w:val="center"/>
        <w:rPr>
          <w:rFonts w:asciiTheme="minorHAnsi" w:hAnsiTheme="minorHAnsi" w:cstheme="minorHAnsi"/>
          <w:b/>
          <w:u w:val="single"/>
        </w:rPr>
      </w:pPr>
    </w:p>
    <w:p w14:paraId="508A8C94" w14:textId="77777777" w:rsidR="00874E65" w:rsidRDefault="0003573E" w:rsidP="00874E65">
      <w:pPr>
        <w:pStyle w:val="a3"/>
        <w:numPr>
          <w:ilvl w:val="0"/>
          <w:numId w:val="37"/>
        </w:numPr>
        <w:spacing w:line="276" w:lineRule="auto"/>
        <w:ind w:left="0" w:firstLine="284"/>
        <w:jc w:val="both"/>
        <w:rPr>
          <w:rFonts w:asciiTheme="minorHAnsi" w:hAnsiTheme="minorHAnsi" w:cstheme="minorHAnsi"/>
          <w:bCs/>
        </w:rPr>
      </w:pPr>
      <w:r w:rsidRPr="00654027">
        <w:rPr>
          <w:rFonts w:asciiTheme="minorHAnsi" w:hAnsiTheme="minorHAnsi" w:cstheme="minorHAnsi"/>
          <w:bCs/>
        </w:rPr>
        <w:t xml:space="preserve">Έγκριση </w:t>
      </w:r>
      <w:r w:rsidR="00141F33">
        <w:rPr>
          <w:rFonts w:asciiTheme="minorHAnsi" w:hAnsiTheme="minorHAnsi" w:cstheme="minorHAnsi"/>
          <w:bCs/>
        </w:rPr>
        <w:t>του νέου Κανονισμού Κ</w:t>
      </w:r>
      <w:r>
        <w:rPr>
          <w:rFonts w:asciiTheme="minorHAnsi" w:hAnsiTheme="minorHAnsi" w:cstheme="minorHAnsi"/>
          <w:bCs/>
        </w:rPr>
        <w:t xml:space="preserve">αθαριότητας </w:t>
      </w:r>
      <w:r w:rsidR="00615E0E">
        <w:rPr>
          <w:rFonts w:asciiTheme="minorHAnsi" w:hAnsiTheme="minorHAnsi" w:cstheme="minorHAnsi"/>
          <w:bCs/>
        </w:rPr>
        <w:t xml:space="preserve">του </w:t>
      </w:r>
      <w:r>
        <w:rPr>
          <w:rFonts w:asciiTheme="minorHAnsi" w:hAnsiTheme="minorHAnsi" w:cstheme="minorHAnsi"/>
          <w:bCs/>
        </w:rPr>
        <w:t xml:space="preserve">Δήμου Κεντρικής Κέρκυρας και </w:t>
      </w:r>
      <w:proofErr w:type="spellStart"/>
      <w:r>
        <w:rPr>
          <w:rFonts w:asciiTheme="minorHAnsi" w:hAnsiTheme="minorHAnsi" w:cstheme="minorHAnsi"/>
          <w:bCs/>
        </w:rPr>
        <w:t>Διαποντίων</w:t>
      </w:r>
      <w:proofErr w:type="spellEnd"/>
      <w:r>
        <w:rPr>
          <w:rFonts w:asciiTheme="minorHAnsi" w:hAnsiTheme="minorHAnsi" w:cstheme="minorHAnsi"/>
          <w:bCs/>
        </w:rPr>
        <w:t xml:space="preserve"> Νήσων</w:t>
      </w:r>
      <w:r w:rsidR="00141F33">
        <w:rPr>
          <w:rFonts w:asciiTheme="minorHAnsi" w:hAnsiTheme="minorHAnsi" w:cstheme="minorHAnsi"/>
          <w:bCs/>
        </w:rPr>
        <w:t xml:space="preserve">, κατόπιν </w:t>
      </w:r>
      <w:r w:rsidR="00141F33" w:rsidRPr="00654027">
        <w:rPr>
          <w:rFonts w:asciiTheme="minorHAnsi" w:hAnsiTheme="minorHAnsi" w:cstheme="minorHAnsi"/>
          <w:bCs/>
        </w:rPr>
        <w:t>υπ’ αριθμόν 4-6/29.7.2022 Αποφάσεως της Επιτροπής Ποιότητας Ζω</w:t>
      </w:r>
      <w:r w:rsidR="00141F33">
        <w:rPr>
          <w:rFonts w:asciiTheme="minorHAnsi" w:hAnsiTheme="minorHAnsi" w:cstheme="minorHAnsi"/>
          <w:bCs/>
        </w:rPr>
        <w:t xml:space="preserve">ής </w:t>
      </w:r>
      <w:r>
        <w:rPr>
          <w:rFonts w:asciiTheme="minorHAnsi" w:hAnsiTheme="minorHAnsi" w:cstheme="minorHAnsi"/>
          <w:bCs/>
        </w:rPr>
        <w:t xml:space="preserve">(Εισηγητής ο Αντιδήμαρχος κ. Ιωάννης </w:t>
      </w:r>
      <w:proofErr w:type="spellStart"/>
      <w:r>
        <w:rPr>
          <w:rFonts w:asciiTheme="minorHAnsi" w:hAnsiTheme="minorHAnsi" w:cstheme="minorHAnsi"/>
          <w:bCs/>
        </w:rPr>
        <w:t>Σερεμέτης</w:t>
      </w:r>
      <w:proofErr w:type="spellEnd"/>
      <w:r>
        <w:rPr>
          <w:rFonts w:asciiTheme="minorHAnsi" w:hAnsiTheme="minorHAnsi" w:cstheme="minorHAnsi"/>
          <w:bCs/>
        </w:rPr>
        <w:t>).</w:t>
      </w:r>
    </w:p>
    <w:p w14:paraId="6A3AB19C" w14:textId="60045C7B" w:rsidR="00DB5E10" w:rsidRDefault="00DB5E10" w:rsidP="00DB5E10">
      <w:pPr>
        <w:pStyle w:val="a3"/>
        <w:numPr>
          <w:ilvl w:val="0"/>
          <w:numId w:val="37"/>
        </w:numPr>
        <w:spacing w:line="276" w:lineRule="auto"/>
        <w:ind w:left="0" w:firstLine="284"/>
        <w:jc w:val="both"/>
        <w:rPr>
          <w:rFonts w:asciiTheme="minorHAnsi" w:hAnsiTheme="minorHAnsi" w:cstheme="minorHAnsi"/>
          <w:bCs/>
        </w:rPr>
      </w:pPr>
      <w:r w:rsidRPr="000E0407">
        <w:rPr>
          <w:rFonts w:asciiTheme="minorHAnsi" w:hAnsiTheme="minorHAnsi" w:cstheme="minorHAnsi"/>
          <w:bCs/>
        </w:rPr>
        <w:t>Έγκριση του Κανονισμού Πρασίνου</w:t>
      </w:r>
      <w:r w:rsidR="002A7CC2" w:rsidRPr="002A7CC2">
        <w:rPr>
          <w:rFonts w:asciiTheme="minorHAnsi" w:hAnsiTheme="minorHAnsi" w:cstheme="minorHAnsi"/>
          <w:bCs/>
        </w:rPr>
        <w:t xml:space="preserve"> </w:t>
      </w:r>
      <w:r w:rsidR="002A7CC2">
        <w:rPr>
          <w:rFonts w:asciiTheme="minorHAnsi" w:hAnsiTheme="minorHAnsi" w:cstheme="minorHAnsi"/>
          <w:bCs/>
        </w:rPr>
        <w:t xml:space="preserve">του Δήμου Κεντρικής Κέρκυρας και </w:t>
      </w:r>
      <w:proofErr w:type="spellStart"/>
      <w:r w:rsidR="002A7CC2">
        <w:rPr>
          <w:rFonts w:asciiTheme="minorHAnsi" w:hAnsiTheme="minorHAnsi" w:cstheme="minorHAnsi"/>
          <w:bCs/>
        </w:rPr>
        <w:t>Διαποντίων</w:t>
      </w:r>
      <w:proofErr w:type="spellEnd"/>
      <w:r w:rsidR="002A7CC2">
        <w:rPr>
          <w:rFonts w:asciiTheme="minorHAnsi" w:hAnsiTheme="minorHAnsi" w:cstheme="minorHAnsi"/>
          <w:bCs/>
        </w:rPr>
        <w:t xml:space="preserve"> Νήσων</w:t>
      </w:r>
      <w:r w:rsidRPr="000E0407">
        <w:rPr>
          <w:rFonts w:asciiTheme="minorHAnsi" w:hAnsiTheme="minorHAnsi" w:cstheme="minorHAnsi"/>
          <w:bCs/>
        </w:rPr>
        <w:t>, κατόπιν της υπ’ αριθμόν 4-8/29.7.2022 Αποφάσεως της Επιτροπής Ποιότητας Ζωής (Εισηγητής ο Αν</w:t>
      </w:r>
      <w:r>
        <w:rPr>
          <w:rFonts w:asciiTheme="minorHAnsi" w:hAnsiTheme="minorHAnsi" w:cstheme="minorHAnsi"/>
          <w:bCs/>
        </w:rPr>
        <w:t>τιδήμαρχος κ. Θεοχάρης Γιώτης</w:t>
      </w:r>
      <w:r w:rsidRPr="000E0407">
        <w:rPr>
          <w:rFonts w:asciiTheme="minorHAnsi" w:hAnsiTheme="minorHAnsi" w:cstheme="minorHAnsi"/>
          <w:bCs/>
        </w:rPr>
        <w:t>).</w:t>
      </w:r>
    </w:p>
    <w:p w14:paraId="501E1665" w14:textId="748327FF" w:rsidR="000E0407" w:rsidRDefault="00874E65" w:rsidP="000E0407">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Έγκριση </w:t>
      </w:r>
      <w:r w:rsidR="00ED14E9">
        <w:rPr>
          <w:rFonts w:asciiTheme="minorHAnsi" w:hAnsiTheme="minorHAnsi" w:cstheme="minorHAnsi"/>
          <w:bCs/>
        </w:rPr>
        <w:t xml:space="preserve">για τον προσδιορισμό χρήσης ελεύθερου κοινοχρήστου χώρου στην πλατεία Βίκτωρος </w:t>
      </w:r>
      <w:proofErr w:type="spellStart"/>
      <w:r w:rsidR="00ED14E9">
        <w:rPr>
          <w:rFonts w:asciiTheme="minorHAnsi" w:hAnsiTheme="minorHAnsi" w:cstheme="minorHAnsi"/>
          <w:bCs/>
        </w:rPr>
        <w:t>Δούσμανη</w:t>
      </w:r>
      <w:proofErr w:type="spellEnd"/>
      <w:r w:rsidR="00ED14E9">
        <w:rPr>
          <w:rFonts w:asciiTheme="minorHAnsi" w:hAnsiTheme="minorHAnsi" w:cstheme="minorHAnsi"/>
          <w:bCs/>
        </w:rPr>
        <w:t xml:space="preserve"> (Κάτω Πλατεία),</w:t>
      </w:r>
      <w:r w:rsidR="002A7CC2">
        <w:rPr>
          <w:rFonts w:asciiTheme="minorHAnsi" w:hAnsiTheme="minorHAnsi" w:cstheme="minorHAnsi"/>
          <w:bCs/>
        </w:rPr>
        <w:t xml:space="preserve"> Κοινότητας Κερκυραίων, Δημοτικής Ενότητας Κερκυραίων,</w:t>
      </w:r>
      <w:r w:rsidR="00ED14E9">
        <w:rPr>
          <w:rFonts w:asciiTheme="minorHAnsi" w:hAnsiTheme="minorHAnsi" w:cstheme="minorHAnsi"/>
          <w:bCs/>
        </w:rPr>
        <w:t xml:space="preserve"> κατόπιν </w:t>
      </w:r>
      <w:r>
        <w:rPr>
          <w:rFonts w:asciiTheme="minorHAnsi" w:hAnsiTheme="minorHAnsi" w:cstheme="minorHAnsi"/>
          <w:bCs/>
        </w:rPr>
        <w:t>της υπ’ αριθμόν 4-4/29.7.2022 Αποφάσεως της Επιτροπής Ποιότητας Ζωής (Εισηγητής ο Αντιδήμαρχος κ. Νικόλαος Καλόγερος).</w:t>
      </w:r>
    </w:p>
    <w:p w14:paraId="509EA2F4" w14:textId="77777777" w:rsidR="00AE0B78" w:rsidRDefault="00AE0B78" w:rsidP="00AE0B78">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Αντικατάσταση αναπληρωματικού Μέλους στην Οικονομική Επιτροπή, με τη διαδικασία της μυστικής ψηφοφορίας, κατόπιν της υποβληθείσης, από 17.8.2022, δήλωσης ανεξαρτητοποίησης του Δημοτικού Συμβούλου κ. Βασιλείου Σπάτουλα από την Παράταξη «Κέρκυρα να Ζεις».</w:t>
      </w:r>
    </w:p>
    <w:p w14:paraId="30B82A1F" w14:textId="77BEA570" w:rsidR="00BA267A" w:rsidRDefault="00BA267A" w:rsidP="00E3173E">
      <w:pPr>
        <w:pStyle w:val="a3"/>
        <w:numPr>
          <w:ilvl w:val="0"/>
          <w:numId w:val="37"/>
        </w:numPr>
        <w:ind w:left="0" w:firstLine="284"/>
        <w:jc w:val="both"/>
        <w:rPr>
          <w:rFonts w:asciiTheme="minorHAnsi" w:hAnsiTheme="minorHAnsi" w:cstheme="minorHAnsi"/>
          <w:bCs/>
        </w:rPr>
      </w:pPr>
      <w:r>
        <w:rPr>
          <w:rFonts w:asciiTheme="minorHAnsi" w:hAnsiTheme="minorHAnsi" w:cstheme="minorHAnsi"/>
          <w:bCs/>
        </w:rPr>
        <w:t>Έγκριση για την τροποποίηση του Τεχνικού Προγράμματος έτους 2022 (Εισηγητής ο Αντιδήμαρχος κ. Νικόλαος Καλόγερος).</w:t>
      </w:r>
    </w:p>
    <w:p w14:paraId="038C51C5" w14:textId="2BE2A3F1" w:rsidR="00E3173E" w:rsidRDefault="00E3173E" w:rsidP="00E3173E">
      <w:pPr>
        <w:pStyle w:val="a3"/>
        <w:numPr>
          <w:ilvl w:val="0"/>
          <w:numId w:val="37"/>
        </w:numPr>
        <w:ind w:left="0" w:firstLine="284"/>
        <w:jc w:val="both"/>
        <w:rPr>
          <w:rFonts w:asciiTheme="minorHAnsi" w:hAnsiTheme="minorHAnsi" w:cstheme="minorHAnsi"/>
          <w:bCs/>
        </w:rPr>
      </w:pPr>
      <w:r w:rsidRPr="00E3173E">
        <w:rPr>
          <w:rFonts w:asciiTheme="minorHAnsi" w:hAnsiTheme="minorHAnsi" w:cstheme="minorHAnsi"/>
          <w:bCs/>
        </w:rPr>
        <w:t xml:space="preserve">Έγκριση </w:t>
      </w:r>
      <w:r>
        <w:rPr>
          <w:rFonts w:asciiTheme="minorHAnsi" w:hAnsiTheme="minorHAnsi" w:cstheme="minorHAnsi"/>
          <w:bCs/>
        </w:rPr>
        <w:t>για την τροποποίηση του</w:t>
      </w:r>
      <w:r w:rsidRPr="00E3173E">
        <w:rPr>
          <w:rFonts w:asciiTheme="minorHAnsi" w:hAnsiTheme="minorHAnsi" w:cstheme="minorHAnsi"/>
          <w:bCs/>
        </w:rPr>
        <w:t xml:space="preserve"> Μνημονίου Συνεργασίας διενέργεια</w:t>
      </w:r>
      <w:r>
        <w:rPr>
          <w:rFonts w:asciiTheme="minorHAnsi" w:hAnsiTheme="minorHAnsi" w:cstheme="minorHAnsi"/>
          <w:bCs/>
        </w:rPr>
        <w:t>ς</w:t>
      </w:r>
      <w:r w:rsidRPr="00E3173E">
        <w:rPr>
          <w:rFonts w:asciiTheme="minorHAnsi" w:hAnsiTheme="minorHAnsi" w:cstheme="minorHAnsi"/>
          <w:bCs/>
        </w:rPr>
        <w:t xml:space="preserve"> αρχαιολογικών ερευνών και εργασιών στο πλαίσιο της Πράξης «Αποκατάσταση τριών κτιρίων εντός του κτήματος </w:t>
      </w:r>
      <w:r w:rsidRPr="00E3173E">
        <w:rPr>
          <w:rFonts w:asciiTheme="minorHAnsi" w:hAnsiTheme="minorHAnsi" w:cstheme="minorHAnsi"/>
          <w:bCs/>
          <w:lang w:val="en-US"/>
        </w:rPr>
        <w:t>Mon</w:t>
      </w:r>
      <w:r w:rsidRPr="00E3173E">
        <w:rPr>
          <w:rFonts w:asciiTheme="minorHAnsi" w:hAnsiTheme="minorHAnsi" w:cstheme="minorHAnsi"/>
          <w:bCs/>
        </w:rPr>
        <w:t xml:space="preserve"> </w:t>
      </w:r>
      <w:r w:rsidRPr="00E3173E">
        <w:rPr>
          <w:rFonts w:asciiTheme="minorHAnsi" w:hAnsiTheme="minorHAnsi" w:cstheme="minorHAnsi"/>
          <w:bCs/>
          <w:lang w:val="en-US"/>
        </w:rPr>
        <w:t>Repos</w:t>
      </w:r>
      <w:r w:rsidRPr="00E3173E">
        <w:rPr>
          <w:rFonts w:asciiTheme="minorHAnsi" w:hAnsiTheme="minorHAnsi" w:cstheme="minorHAnsi"/>
          <w:bCs/>
        </w:rPr>
        <w:t xml:space="preserve">» του ΥΜΕΠΕΡΑΑ, για το </w:t>
      </w:r>
      <w:proofErr w:type="spellStart"/>
      <w:r w:rsidRPr="00E3173E">
        <w:rPr>
          <w:rFonts w:asciiTheme="minorHAnsi" w:hAnsiTheme="minorHAnsi" w:cstheme="minorHAnsi"/>
          <w:bCs/>
        </w:rPr>
        <w:t>υποέργο</w:t>
      </w:r>
      <w:proofErr w:type="spellEnd"/>
      <w:r w:rsidRPr="00E3173E">
        <w:rPr>
          <w:rFonts w:asciiTheme="minorHAnsi" w:hAnsiTheme="minorHAnsi" w:cstheme="minorHAnsi"/>
          <w:bCs/>
        </w:rPr>
        <w:t xml:space="preserve"> 2 «Αρχαιολογία»</w:t>
      </w:r>
      <w:r>
        <w:rPr>
          <w:rFonts w:asciiTheme="minorHAnsi" w:hAnsiTheme="minorHAnsi" w:cstheme="minorHAnsi"/>
          <w:bCs/>
        </w:rPr>
        <w:t xml:space="preserve"> (Εισηγητής ο Αντιδήμαρχος κ. Νικόλαος Καλόγερος).</w:t>
      </w:r>
    </w:p>
    <w:p w14:paraId="45A04953" w14:textId="2E125A42" w:rsidR="00A67BA4" w:rsidRDefault="00A67BA4" w:rsidP="00BA267A">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Έγκριση για την 24ωρη λειτουργία του συνόλου του προσωπικού της Διεύθυνσης Επιχειρησιακού Έργου, κατά τις Κυριακές και εξαιρέσιμες ημέρες, για το έτος 2023 (Εισηγητής ο Αντιδήμαρχος κ. Ιωάννης </w:t>
      </w:r>
      <w:proofErr w:type="spellStart"/>
      <w:r>
        <w:rPr>
          <w:rFonts w:asciiTheme="minorHAnsi" w:hAnsiTheme="minorHAnsi" w:cstheme="minorHAnsi"/>
          <w:bCs/>
        </w:rPr>
        <w:t>Σερεμέτης</w:t>
      </w:r>
      <w:proofErr w:type="spellEnd"/>
      <w:r>
        <w:rPr>
          <w:rFonts w:asciiTheme="minorHAnsi" w:hAnsiTheme="minorHAnsi" w:cstheme="minorHAnsi"/>
          <w:bCs/>
        </w:rPr>
        <w:t>).</w:t>
      </w:r>
    </w:p>
    <w:p w14:paraId="5B1D5BE7" w14:textId="080BBEB8" w:rsidR="00D805C7" w:rsidRDefault="00D805C7" w:rsidP="00BA267A">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Έγκριση για τη συμμετοχή του Δήμου Κεντρικής Κέρκυρας και </w:t>
      </w:r>
      <w:proofErr w:type="spellStart"/>
      <w:r>
        <w:rPr>
          <w:rFonts w:asciiTheme="minorHAnsi" w:hAnsiTheme="minorHAnsi" w:cstheme="minorHAnsi"/>
          <w:bCs/>
        </w:rPr>
        <w:t>Διαποντίων</w:t>
      </w:r>
      <w:proofErr w:type="spellEnd"/>
      <w:r>
        <w:rPr>
          <w:rFonts w:asciiTheme="minorHAnsi" w:hAnsiTheme="minorHAnsi" w:cstheme="minorHAnsi"/>
          <w:bCs/>
        </w:rPr>
        <w:t xml:space="preserve"> Νήσων στην έκθεση «</w:t>
      </w:r>
      <w:r>
        <w:rPr>
          <w:rFonts w:asciiTheme="minorHAnsi" w:hAnsiTheme="minorHAnsi" w:cstheme="minorHAnsi"/>
          <w:bCs/>
          <w:lang w:val="en-GB"/>
        </w:rPr>
        <w:t>Attica</w:t>
      </w:r>
      <w:r w:rsidRPr="00D805C7">
        <w:rPr>
          <w:rFonts w:asciiTheme="minorHAnsi" w:hAnsiTheme="minorHAnsi" w:cstheme="minorHAnsi"/>
          <w:bCs/>
        </w:rPr>
        <w:t xml:space="preserve"> </w:t>
      </w:r>
      <w:r>
        <w:rPr>
          <w:rFonts w:asciiTheme="minorHAnsi" w:hAnsiTheme="minorHAnsi" w:cstheme="minorHAnsi"/>
          <w:bCs/>
          <w:lang w:val="en-GB"/>
        </w:rPr>
        <w:t>Green</w:t>
      </w:r>
      <w:r w:rsidRPr="00D805C7">
        <w:rPr>
          <w:rFonts w:asciiTheme="minorHAnsi" w:hAnsiTheme="minorHAnsi" w:cstheme="minorHAnsi"/>
          <w:bCs/>
        </w:rPr>
        <w:t xml:space="preserve"> </w:t>
      </w:r>
      <w:r>
        <w:rPr>
          <w:rFonts w:asciiTheme="minorHAnsi" w:hAnsiTheme="minorHAnsi" w:cstheme="minorHAnsi"/>
          <w:bCs/>
          <w:lang w:val="en-GB"/>
        </w:rPr>
        <w:t>Expo</w:t>
      </w:r>
      <w:r w:rsidRPr="00D805C7">
        <w:rPr>
          <w:rFonts w:asciiTheme="minorHAnsi" w:hAnsiTheme="minorHAnsi" w:cstheme="minorHAnsi"/>
          <w:bCs/>
        </w:rPr>
        <w:t xml:space="preserve"> 2023</w:t>
      </w:r>
      <w:r>
        <w:rPr>
          <w:rFonts w:asciiTheme="minorHAnsi" w:hAnsiTheme="minorHAnsi" w:cstheme="minorHAnsi"/>
          <w:bCs/>
        </w:rPr>
        <w:t xml:space="preserve">» (Εισηγητής ο Αντιδήμαρχος κ. Ιωάννης </w:t>
      </w:r>
      <w:proofErr w:type="spellStart"/>
      <w:r>
        <w:rPr>
          <w:rFonts w:asciiTheme="minorHAnsi" w:hAnsiTheme="minorHAnsi" w:cstheme="minorHAnsi"/>
          <w:bCs/>
        </w:rPr>
        <w:t>Σερεμέτης</w:t>
      </w:r>
      <w:proofErr w:type="spellEnd"/>
      <w:r>
        <w:rPr>
          <w:rFonts w:asciiTheme="minorHAnsi" w:hAnsiTheme="minorHAnsi" w:cstheme="minorHAnsi"/>
          <w:bCs/>
        </w:rPr>
        <w:t>).</w:t>
      </w:r>
    </w:p>
    <w:p w14:paraId="1317AE8C" w14:textId="24461F64" w:rsidR="00C815E4" w:rsidRPr="00B142E5" w:rsidRDefault="00C6017A" w:rsidP="00B142E5">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Έγκριση 1</w:t>
      </w:r>
      <w:r w:rsidRPr="00C6017A">
        <w:rPr>
          <w:rFonts w:asciiTheme="minorHAnsi" w:hAnsiTheme="minorHAnsi" w:cstheme="minorHAnsi"/>
          <w:bCs/>
          <w:vertAlign w:val="superscript"/>
        </w:rPr>
        <w:t>ης</w:t>
      </w:r>
      <w:r>
        <w:rPr>
          <w:rFonts w:asciiTheme="minorHAnsi" w:hAnsiTheme="minorHAnsi" w:cstheme="minorHAnsi"/>
          <w:bCs/>
        </w:rPr>
        <w:t xml:space="preserve"> </w:t>
      </w:r>
      <w:proofErr w:type="spellStart"/>
      <w:r>
        <w:rPr>
          <w:rFonts w:asciiTheme="minorHAnsi" w:hAnsiTheme="minorHAnsi" w:cstheme="minorHAnsi"/>
          <w:bCs/>
        </w:rPr>
        <w:t>επικαιροποίησης</w:t>
      </w:r>
      <w:proofErr w:type="spellEnd"/>
      <w:r>
        <w:rPr>
          <w:rFonts w:asciiTheme="minorHAnsi" w:hAnsiTheme="minorHAnsi" w:cstheme="minorHAnsi"/>
          <w:bCs/>
        </w:rPr>
        <w:t xml:space="preserve"> του Σχεδίου Αντιμετώπισης Εκτάκτων Αναγκών και άμεσης / βραχείας διαχείρισης των συνεπειών από εκδήλωση </w:t>
      </w:r>
      <w:proofErr w:type="spellStart"/>
      <w:r>
        <w:rPr>
          <w:rFonts w:asciiTheme="minorHAnsi" w:hAnsiTheme="minorHAnsi" w:cstheme="minorHAnsi"/>
          <w:bCs/>
        </w:rPr>
        <w:t>πλημ</w:t>
      </w:r>
      <w:r w:rsidR="007941B8">
        <w:rPr>
          <w:rFonts w:asciiTheme="minorHAnsi" w:hAnsiTheme="minorHAnsi" w:cstheme="minorHAnsi"/>
          <w:bCs/>
        </w:rPr>
        <w:t>μυρικών</w:t>
      </w:r>
      <w:proofErr w:type="spellEnd"/>
      <w:r w:rsidR="007941B8">
        <w:rPr>
          <w:rFonts w:asciiTheme="minorHAnsi" w:hAnsiTheme="minorHAnsi" w:cstheme="minorHAnsi"/>
          <w:bCs/>
        </w:rPr>
        <w:t xml:space="preserve"> φαινομένων με την </w:t>
      </w:r>
      <w:proofErr w:type="spellStart"/>
      <w:r w:rsidR="007941B8">
        <w:rPr>
          <w:rFonts w:asciiTheme="minorHAnsi" w:hAnsiTheme="minorHAnsi" w:cstheme="minorHAnsi"/>
          <w:bCs/>
        </w:rPr>
        <w:t>κωδική</w:t>
      </w:r>
      <w:proofErr w:type="spellEnd"/>
      <w:r>
        <w:rPr>
          <w:rFonts w:asciiTheme="minorHAnsi" w:hAnsiTheme="minorHAnsi" w:cstheme="minorHAnsi"/>
          <w:bCs/>
        </w:rPr>
        <w:t xml:space="preserve"> ονομασία «ΔΑΡΔΑΝΟΣ» (Εισηγητής ο Αντιδήμαρχος κ. Θεοχάρης Γιώτης).</w:t>
      </w:r>
    </w:p>
    <w:p w14:paraId="444B32D7" w14:textId="1698167B" w:rsidR="007941B8" w:rsidRDefault="007941B8" w:rsidP="00C815E4">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Αναμόρφωση δημοτικού προϋπολογισμού εσόδων – εξόδων οικονομικού έτους 2022 (Εισηγητής ο Αντιδήμαρχος κ. Γεώργιος – Ηλίας </w:t>
      </w:r>
      <w:proofErr w:type="spellStart"/>
      <w:r>
        <w:rPr>
          <w:rFonts w:asciiTheme="minorHAnsi" w:hAnsiTheme="minorHAnsi" w:cstheme="minorHAnsi"/>
          <w:bCs/>
        </w:rPr>
        <w:t>Παντελιός</w:t>
      </w:r>
      <w:proofErr w:type="spellEnd"/>
      <w:r>
        <w:rPr>
          <w:rFonts w:asciiTheme="minorHAnsi" w:hAnsiTheme="minorHAnsi" w:cstheme="minorHAnsi"/>
          <w:bCs/>
        </w:rPr>
        <w:t xml:space="preserve">). </w:t>
      </w:r>
    </w:p>
    <w:p w14:paraId="63A32A0C" w14:textId="175B0BEA" w:rsidR="00F45B31" w:rsidRDefault="00F45B31" w:rsidP="00C815E4">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Αναμόρφωση δημοτικού προϋπολογισμού εσόδων – εξόδων οικονομικού έτους 2022, περί αποδοχής επιχορήγησης από το Υπουργείο Ψηφιακής Διακυβέρνησης, στο πλαίσιο του έργου «Εκσυγχρονισμός </w:t>
      </w:r>
      <w:r w:rsidR="007B609F">
        <w:rPr>
          <w:rFonts w:asciiTheme="minorHAnsi" w:hAnsiTheme="minorHAnsi" w:cstheme="minorHAnsi"/>
          <w:bCs/>
        </w:rPr>
        <w:t>των Κ.Ε.Π.» από τους Δήμους της χώρας, σύμφωνα με το Εθνικό Σχέδιο Ανάκαμψης και Ανθεκτικότητας Ελλάδα 2.0 (</w:t>
      </w:r>
      <w:r w:rsidR="00E411BF">
        <w:rPr>
          <w:rFonts w:asciiTheme="minorHAnsi" w:hAnsiTheme="minorHAnsi" w:cstheme="minorHAnsi"/>
          <w:bCs/>
        </w:rPr>
        <w:t xml:space="preserve">Εισηγητής ο Αντιδήμαρχος κ. Γεώργιος – Ηλίας </w:t>
      </w:r>
      <w:proofErr w:type="spellStart"/>
      <w:r w:rsidR="00E411BF">
        <w:rPr>
          <w:rFonts w:asciiTheme="minorHAnsi" w:hAnsiTheme="minorHAnsi" w:cstheme="minorHAnsi"/>
          <w:bCs/>
        </w:rPr>
        <w:t>Παντελιός</w:t>
      </w:r>
      <w:proofErr w:type="spellEnd"/>
      <w:r w:rsidR="00E411BF">
        <w:rPr>
          <w:rFonts w:asciiTheme="minorHAnsi" w:hAnsiTheme="minorHAnsi" w:cstheme="minorHAnsi"/>
          <w:bCs/>
        </w:rPr>
        <w:t>).</w:t>
      </w:r>
    </w:p>
    <w:p w14:paraId="5CCCA42C" w14:textId="62DFF1C6" w:rsidR="00C815E4" w:rsidRDefault="00446686" w:rsidP="00C815E4">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Ορισμός υπευθύνου λογαριασμού για το έργο «Ανάπτυξη διεθνούς εμβέλειας Φεστιβάλ Πόλης Κέρκυρας (Γιορτές Πόλης), κωδικός </w:t>
      </w:r>
      <w:r>
        <w:rPr>
          <w:rFonts w:asciiTheme="minorHAnsi" w:hAnsiTheme="minorHAnsi" w:cstheme="minorHAnsi"/>
          <w:bCs/>
          <w:lang w:val="en-GB"/>
        </w:rPr>
        <w:t>MIS</w:t>
      </w:r>
      <w:r>
        <w:rPr>
          <w:rFonts w:asciiTheme="minorHAnsi" w:hAnsiTheme="minorHAnsi" w:cstheme="minorHAnsi"/>
          <w:bCs/>
        </w:rPr>
        <w:t xml:space="preserve">: 5034586 Κωδικός ΠΔΕ: 2018ΕΠ02210034 από το Επιχειρησιακό Πρόγραμμα Ιόνια Νησιά 2014 – 2020» (Εισηγητής ο Αντιδήμαρχος κ. Γεώργιος – Ηλίας  </w:t>
      </w:r>
      <w:proofErr w:type="spellStart"/>
      <w:r>
        <w:rPr>
          <w:rFonts w:asciiTheme="minorHAnsi" w:hAnsiTheme="minorHAnsi" w:cstheme="minorHAnsi"/>
          <w:bCs/>
        </w:rPr>
        <w:t>Παντελιός</w:t>
      </w:r>
      <w:proofErr w:type="spellEnd"/>
      <w:r>
        <w:rPr>
          <w:rFonts w:asciiTheme="minorHAnsi" w:hAnsiTheme="minorHAnsi" w:cstheme="minorHAnsi"/>
          <w:bCs/>
        </w:rPr>
        <w:t xml:space="preserve">). </w:t>
      </w:r>
    </w:p>
    <w:p w14:paraId="36588635" w14:textId="3921A880" w:rsidR="00C815E4" w:rsidRDefault="00C815E4" w:rsidP="00C815E4">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Έγκριση αιτήματος για τη μείωση τέλους χρήσης δημοτικής πλωτής εξέδρας όρμου «Αγ. Σπυρίδωνος </w:t>
      </w:r>
      <w:proofErr w:type="spellStart"/>
      <w:r>
        <w:rPr>
          <w:rFonts w:asciiTheme="minorHAnsi" w:hAnsiTheme="minorHAnsi" w:cstheme="minorHAnsi"/>
          <w:bCs/>
        </w:rPr>
        <w:t>Παλαιοκαστρίτσας</w:t>
      </w:r>
      <w:proofErr w:type="spellEnd"/>
      <w:r>
        <w:rPr>
          <w:rFonts w:asciiTheme="minorHAnsi" w:hAnsiTheme="minorHAnsi" w:cstheme="minorHAnsi"/>
          <w:bCs/>
        </w:rPr>
        <w:t xml:space="preserve">» Δημοτικής Ενότητας </w:t>
      </w:r>
      <w:proofErr w:type="spellStart"/>
      <w:r>
        <w:rPr>
          <w:rFonts w:asciiTheme="minorHAnsi" w:hAnsiTheme="minorHAnsi" w:cstheme="minorHAnsi"/>
          <w:bCs/>
        </w:rPr>
        <w:t>Παλαιοκαστριτών</w:t>
      </w:r>
      <w:proofErr w:type="spellEnd"/>
      <w:r>
        <w:rPr>
          <w:rFonts w:asciiTheme="minorHAnsi" w:hAnsiTheme="minorHAnsi" w:cstheme="minorHAnsi"/>
          <w:bCs/>
        </w:rPr>
        <w:t xml:space="preserve">, για τα έτη 2020 – 2021, κατόπιν της υπ’ αριθμόν 46-18/11.10.2022 (ΑΔΑ: 9Γ4Ψ46ΜΓ2Α-8ΦΘ) (Εισηγητής ο Αντιδήμαρχος κ. Γεώργιος – Ηλίας </w:t>
      </w:r>
      <w:proofErr w:type="spellStart"/>
      <w:r>
        <w:rPr>
          <w:rFonts w:asciiTheme="minorHAnsi" w:hAnsiTheme="minorHAnsi" w:cstheme="minorHAnsi"/>
          <w:bCs/>
        </w:rPr>
        <w:t>Παντελιός</w:t>
      </w:r>
      <w:proofErr w:type="spellEnd"/>
      <w:r>
        <w:rPr>
          <w:rFonts w:asciiTheme="minorHAnsi" w:hAnsiTheme="minorHAnsi" w:cstheme="minorHAnsi"/>
          <w:bCs/>
        </w:rPr>
        <w:t xml:space="preserve">). </w:t>
      </w:r>
    </w:p>
    <w:p w14:paraId="387033F0" w14:textId="7EA1FF55" w:rsidR="00A00787" w:rsidRDefault="003D02CB" w:rsidP="00A00787">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Έγκριση </w:t>
      </w:r>
      <w:r w:rsidR="005A2E2E">
        <w:rPr>
          <w:rFonts w:asciiTheme="minorHAnsi" w:hAnsiTheme="minorHAnsi" w:cstheme="minorHAnsi"/>
          <w:bCs/>
        </w:rPr>
        <w:t>δαπάνης και πληρωμής δικαιούχου με επικυρωμένο αντίγραφο απολεσθέντος παραστατικού</w:t>
      </w:r>
      <w:r>
        <w:rPr>
          <w:rFonts w:asciiTheme="minorHAnsi" w:hAnsiTheme="minorHAnsi" w:cstheme="minorHAnsi"/>
          <w:bCs/>
        </w:rPr>
        <w:t xml:space="preserve"> (Εισηγητής ο Αντιδήμαρχος κ. Γεώργιος – Ηλίας </w:t>
      </w:r>
      <w:proofErr w:type="spellStart"/>
      <w:r>
        <w:rPr>
          <w:rFonts w:asciiTheme="minorHAnsi" w:hAnsiTheme="minorHAnsi" w:cstheme="minorHAnsi"/>
          <w:bCs/>
        </w:rPr>
        <w:t>Παντελιός</w:t>
      </w:r>
      <w:proofErr w:type="spellEnd"/>
      <w:r>
        <w:rPr>
          <w:rFonts w:asciiTheme="minorHAnsi" w:hAnsiTheme="minorHAnsi" w:cstheme="minorHAnsi"/>
          <w:bCs/>
        </w:rPr>
        <w:t>).</w:t>
      </w:r>
    </w:p>
    <w:p w14:paraId="009DC577" w14:textId="61AAF178" w:rsidR="00A00787" w:rsidRDefault="00A00787" w:rsidP="00A00787">
      <w:pPr>
        <w:pStyle w:val="a3"/>
        <w:numPr>
          <w:ilvl w:val="0"/>
          <w:numId w:val="37"/>
        </w:numPr>
        <w:spacing w:line="276" w:lineRule="auto"/>
        <w:ind w:left="0" w:firstLine="284"/>
        <w:jc w:val="both"/>
        <w:rPr>
          <w:rFonts w:asciiTheme="minorHAnsi" w:hAnsiTheme="minorHAnsi" w:cstheme="minorHAnsi"/>
          <w:bCs/>
        </w:rPr>
      </w:pPr>
      <w:r w:rsidRPr="00A00787">
        <w:rPr>
          <w:rFonts w:asciiTheme="minorHAnsi" w:hAnsiTheme="minorHAnsi" w:cstheme="minorHAnsi"/>
          <w:bCs/>
        </w:rPr>
        <w:t>Έγκριση για τη</w:t>
      </w:r>
      <w:r>
        <w:rPr>
          <w:rFonts w:asciiTheme="minorHAnsi" w:hAnsiTheme="minorHAnsi" w:cstheme="minorHAnsi"/>
          <w:bCs/>
        </w:rPr>
        <w:t>ν εκκίνηση των διαδικασιών</w:t>
      </w:r>
      <w:r w:rsidRPr="00A00787">
        <w:rPr>
          <w:rFonts w:asciiTheme="minorHAnsi" w:hAnsiTheme="minorHAnsi" w:cstheme="minorHAnsi"/>
          <w:bCs/>
        </w:rPr>
        <w:t xml:space="preserve"> μίσθωση</w:t>
      </w:r>
      <w:r>
        <w:rPr>
          <w:rFonts w:asciiTheme="minorHAnsi" w:hAnsiTheme="minorHAnsi" w:cstheme="minorHAnsi"/>
          <w:bCs/>
        </w:rPr>
        <w:t>ς</w:t>
      </w:r>
      <w:r w:rsidRPr="00A00787">
        <w:rPr>
          <w:rFonts w:asciiTheme="minorHAnsi" w:hAnsiTheme="minorHAnsi" w:cstheme="minorHAnsi"/>
          <w:bCs/>
        </w:rPr>
        <w:t xml:space="preserve"> ακινήτου</w:t>
      </w:r>
      <w:r w:rsidR="00E411BF">
        <w:rPr>
          <w:rFonts w:asciiTheme="minorHAnsi" w:hAnsiTheme="minorHAnsi" w:cstheme="minorHAnsi"/>
          <w:bCs/>
        </w:rPr>
        <w:t>,</w:t>
      </w:r>
      <w:r w:rsidRPr="00A00787">
        <w:rPr>
          <w:rFonts w:asciiTheme="minorHAnsi" w:hAnsiTheme="minorHAnsi" w:cstheme="minorHAnsi"/>
          <w:bCs/>
        </w:rPr>
        <w:t xml:space="preserve"> χωρίς δημοπρασία</w:t>
      </w:r>
      <w:r>
        <w:rPr>
          <w:rFonts w:asciiTheme="minorHAnsi" w:hAnsiTheme="minorHAnsi" w:cstheme="minorHAnsi"/>
          <w:bCs/>
        </w:rPr>
        <w:t>,</w:t>
      </w:r>
      <w:r w:rsidRPr="00A00787">
        <w:rPr>
          <w:rFonts w:asciiTheme="minorHAnsi" w:hAnsiTheme="minorHAnsi" w:cstheme="minorHAnsi"/>
          <w:bCs/>
        </w:rPr>
        <w:t xml:space="preserve"> λόγω κατεπείγουσας ανάγκης</w:t>
      </w:r>
      <w:r>
        <w:rPr>
          <w:rFonts w:asciiTheme="minorHAnsi" w:hAnsiTheme="minorHAnsi" w:cstheme="minorHAnsi"/>
          <w:bCs/>
        </w:rPr>
        <w:t xml:space="preserve"> (Εισηγητής ο Αντιδήμαρχος κ. Γεώργιος – Ηλίας </w:t>
      </w:r>
      <w:proofErr w:type="spellStart"/>
      <w:r>
        <w:rPr>
          <w:rFonts w:asciiTheme="minorHAnsi" w:hAnsiTheme="minorHAnsi" w:cstheme="minorHAnsi"/>
          <w:bCs/>
        </w:rPr>
        <w:t>Παντελιός</w:t>
      </w:r>
      <w:proofErr w:type="spellEnd"/>
      <w:r>
        <w:rPr>
          <w:rFonts w:asciiTheme="minorHAnsi" w:hAnsiTheme="minorHAnsi" w:cstheme="minorHAnsi"/>
          <w:bCs/>
        </w:rPr>
        <w:t>).</w:t>
      </w:r>
    </w:p>
    <w:p w14:paraId="0E4EE34B" w14:textId="691DBE3D" w:rsidR="00096613" w:rsidRPr="00A00787" w:rsidRDefault="00096613" w:rsidP="00A00787">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 xml:space="preserve">Έγκριση αποστολής αιτήματος στη Δημόσια Υπηρεσία Απασχόλησης (πρώην Ο.Α.Ε.Δ.) για την παραχώρηση καταστημάτων και αίθουσας συγκέντρωσης στον οικισμό «Κέρκυρα </w:t>
      </w:r>
      <w:r>
        <w:rPr>
          <w:rFonts w:asciiTheme="minorHAnsi" w:hAnsiTheme="minorHAnsi" w:cstheme="minorHAnsi"/>
          <w:bCs/>
          <w:lang w:val="en-GB"/>
        </w:rPr>
        <w:t>V</w:t>
      </w:r>
      <w:r>
        <w:rPr>
          <w:rFonts w:asciiTheme="minorHAnsi" w:hAnsiTheme="minorHAnsi" w:cstheme="minorHAnsi"/>
          <w:bCs/>
        </w:rPr>
        <w:t xml:space="preserve">» στον Αγ. Ιωάννη Δημοτικής Ενότητας </w:t>
      </w:r>
      <w:proofErr w:type="spellStart"/>
      <w:r>
        <w:rPr>
          <w:rFonts w:asciiTheme="minorHAnsi" w:hAnsiTheme="minorHAnsi" w:cstheme="minorHAnsi"/>
          <w:bCs/>
        </w:rPr>
        <w:t>Παρελ</w:t>
      </w:r>
      <w:r w:rsidR="003729DE">
        <w:rPr>
          <w:rFonts w:asciiTheme="minorHAnsi" w:hAnsiTheme="minorHAnsi" w:cstheme="minorHAnsi"/>
          <w:bCs/>
        </w:rPr>
        <w:t>ίων</w:t>
      </w:r>
      <w:proofErr w:type="spellEnd"/>
      <w:r w:rsidR="003729DE">
        <w:rPr>
          <w:rFonts w:asciiTheme="minorHAnsi" w:hAnsiTheme="minorHAnsi" w:cstheme="minorHAnsi"/>
          <w:bCs/>
        </w:rPr>
        <w:t xml:space="preserve">, για τη στέγαση Υπηρεσιών του (Εισηγητής ο Αντιδήμαρχος κ. Γεώργιος – Ηλίας </w:t>
      </w:r>
      <w:proofErr w:type="spellStart"/>
      <w:r w:rsidR="003729DE">
        <w:rPr>
          <w:rFonts w:asciiTheme="minorHAnsi" w:hAnsiTheme="minorHAnsi" w:cstheme="minorHAnsi"/>
          <w:bCs/>
        </w:rPr>
        <w:t>Παντελιός</w:t>
      </w:r>
      <w:proofErr w:type="spellEnd"/>
      <w:r w:rsidR="003729DE">
        <w:rPr>
          <w:rFonts w:asciiTheme="minorHAnsi" w:hAnsiTheme="minorHAnsi" w:cstheme="minorHAnsi"/>
          <w:bCs/>
        </w:rPr>
        <w:t xml:space="preserve">). </w:t>
      </w:r>
    </w:p>
    <w:p w14:paraId="78A53D1B" w14:textId="30216A7C" w:rsidR="005A2E2E" w:rsidRPr="00851416" w:rsidRDefault="00974465" w:rsidP="005A2E2E">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rPr>
        <w:t>Έγκριση για τη δ</w:t>
      </w:r>
      <w:r w:rsidRPr="00974465">
        <w:rPr>
          <w:rFonts w:asciiTheme="minorHAnsi" w:hAnsiTheme="minorHAnsi" w:cstheme="minorHAnsi"/>
        </w:rPr>
        <w:t>ιάθεση χρήσης κοινοχρήστου χώρου στην Άνω Πλατεία (</w:t>
      </w:r>
      <w:proofErr w:type="spellStart"/>
      <w:r w:rsidRPr="00974465">
        <w:rPr>
          <w:rFonts w:asciiTheme="minorHAnsi" w:hAnsiTheme="minorHAnsi" w:cstheme="minorHAnsi"/>
        </w:rPr>
        <w:t>Συντριβάνι</w:t>
      </w:r>
      <w:proofErr w:type="spellEnd"/>
      <w:r w:rsidRPr="00974465">
        <w:rPr>
          <w:rFonts w:asciiTheme="minorHAnsi" w:hAnsiTheme="minorHAnsi" w:cstheme="minorHAnsi"/>
        </w:rPr>
        <w:t>)</w:t>
      </w:r>
      <w:r>
        <w:rPr>
          <w:rFonts w:asciiTheme="minorHAnsi" w:hAnsiTheme="minorHAnsi" w:cstheme="minorHAnsi"/>
        </w:rPr>
        <w:t xml:space="preserve"> της Δημοτικής Ενότητας Κερκυραίων</w:t>
      </w:r>
      <w:r w:rsidRPr="00974465">
        <w:rPr>
          <w:rFonts w:asciiTheme="minorHAnsi" w:hAnsiTheme="minorHAnsi" w:cstheme="minorHAnsi"/>
        </w:rPr>
        <w:t xml:space="preserve"> για την τοποθέτηση και λειτουργία </w:t>
      </w:r>
      <w:proofErr w:type="spellStart"/>
      <w:r w:rsidRPr="00974465">
        <w:rPr>
          <w:rFonts w:asciiTheme="minorHAnsi" w:hAnsiTheme="minorHAnsi" w:cstheme="minorHAnsi"/>
        </w:rPr>
        <w:t>καρουζέλ</w:t>
      </w:r>
      <w:proofErr w:type="spellEnd"/>
      <w:r w:rsidRPr="00974465">
        <w:rPr>
          <w:rFonts w:asciiTheme="minorHAnsi" w:hAnsiTheme="minorHAnsi" w:cstheme="minorHAnsi"/>
        </w:rPr>
        <w:t xml:space="preserve"> και άλλων παιχνιδιών από 01.12.2022 έως 31.01.2023</w:t>
      </w:r>
      <w:r w:rsidR="001A687E">
        <w:rPr>
          <w:rFonts w:asciiTheme="minorHAnsi" w:hAnsiTheme="minorHAnsi" w:cstheme="minorHAnsi"/>
        </w:rPr>
        <w:t xml:space="preserve"> (Εισηγήτρια η κα Χρυσούλα </w:t>
      </w:r>
      <w:proofErr w:type="spellStart"/>
      <w:r w:rsidR="001A687E">
        <w:rPr>
          <w:rFonts w:asciiTheme="minorHAnsi" w:hAnsiTheme="minorHAnsi" w:cstheme="minorHAnsi"/>
        </w:rPr>
        <w:t>Τόμπρου</w:t>
      </w:r>
      <w:proofErr w:type="spellEnd"/>
      <w:r w:rsidR="00A00787">
        <w:rPr>
          <w:rFonts w:asciiTheme="minorHAnsi" w:hAnsiTheme="minorHAnsi" w:cstheme="minorHAnsi"/>
        </w:rPr>
        <w:t xml:space="preserve"> </w:t>
      </w:r>
      <w:r w:rsidR="001A687E">
        <w:rPr>
          <w:rFonts w:asciiTheme="minorHAnsi" w:hAnsiTheme="minorHAnsi" w:cstheme="minorHAnsi"/>
        </w:rPr>
        <w:t>- Γκ</w:t>
      </w:r>
      <w:r w:rsidR="00870684">
        <w:rPr>
          <w:rFonts w:asciiTheme="minorHAnsi" w:hAnsiTheme="minorHAnsi" w:cstheme="minorHAnsi"/>
        </w:rPr>
        <w:t>ίνη)</w:t>
      </w:r>
      <w:r w:rsidRPr="00974465">
        <w:rPr>
          <w:rFonts w:asciiTheme="minorHAnsi" w:hAnsiTheme="minorHAnsi" w:cstheme="minorHAnsi"/>
        </w:rPr>
        <w:t>.</w:t>
      </w:r>
    </w:p>
    <w:p w14:paraId="0CFED983" w14:textId="278B8A5D" w:rsidR="00851416" w:rsidRPr="00ED009E" w:rsidRDefault="00851416" w:rsidP="005A2E2E">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rPr>
        <w:t>Έγκριση για την π</w:t>
      </w:r>
      <w:r w:rsidRPr="00851416">
        <w:rPr>
          <w:rFonts w:asciiTheme="minorHAnsi" w:hAnsiTheme="minorHAnsi" w:cstheme="minorHAnsi"/>
        </w:rPr>
        <w:t xml:space="preserve">αραχώρηση χρήσης </w:t>
      </w:r>
      <w:r>
        <w:rPr>
          <w:rFonts w:asciiTheme="minorHAnsi" w:hAnsiTheme="minorHAnsi" w:cstheme="minorHAnsi"/>
        </w:rPr>
        <w:t>της Α</w:t>
      </w:r>
      <w:r w:rsidRPr="00851416">
        <w:rPr>
          <w:rFonts w:asciiTheme="minorHAnsi" w:hAnsiTheme="minorHAnsi" w:cstheme="minorHAnsi"/>
        </w:rPr>
        <w:t xml:space="preserve">ίθουσας </w:t>
      </w:r>
      <w:r w:rsidR="00ED3220">
        <w:rPr>
          <w:rFonts w:asciiTheme="minorHAnsi" w:hAnsiTheme="minorHAnsi" w:cstheme="minorHAnsi"/>
        </w:rPr>
        <w:t xml:space="preserve">του ιστορικού κτιρίου </w:t>
      </w:r>
      <w:r>
        <w:rPr>
          <w:rFonts w:asciiTheme="minorHAnsi" w:hAnsiTheme="minorHAnsi" w:cstheme="minorHAnsi"/>
        </w:rPr>
        <w:t xml:space="preserve">της </w:t>
      </w:r>
      <w:r w:rsidRPr="00851416">
        <w:rPr>
          <w:rFonts w:asciiTheme="minorHAnsi" w:hAnsiTheme="minorHAnsi" w:cstheme="minorHAnsi"/>
        </w:rPr>
        <w:t xml:space="preserve">Ιονίου Βουλής για </w:t>
      </w:r>
      <w:r>
        <w:rPr>
          <w:rFonts w:asciiTheme="minorHAnsi" w:hAnsiTheme="minorHAnsi" w:cstheme="minorHAnsi"/>
        </w:rPr>
        <w:t>την πραγματοποίηση των Συνεδριάσεων</w:t>
      </w:r>
      <w:r w:rsidR="00ED009E">
        <w:rPr>
          <w:rFonts w:asciiTheme="minorHAnsi" w:hAnsiTheme="minorHAnsi" w:cstheme="minorHAnsi"/>
        </w:rPr>
        <w:t xml:space="preserve"> των Επιτροπών</w:t>
      </w:r>
      <w:bookmarkStart w:id="0" w:name="_GoBack"/>
      <w:bookmarkEnd w:id="0"/>
      <w:r w:rsidRPr="00851416">
        <w:rPr>
          <w:rFonts w:asciiTheme="minorHAnsi" w:hAnsiTheme="minorHAnsi" w:cstheme="minorHAnsi"/>
        </w:rPr>
        <w:t xml:space="preserve"> Οικονομικών</w:t>
      </w:r>
      <w:r w:rsidRPr="00987DEC">
        <w:rPr>
          <w:sz w:val="22"/>
          <w:szCs w:val="22"/>
        </w:rPr>
        <w:t xml:space="preserve"> </w:t>
      </w:r>
      <w:r>
        <w:rPr>
          <w:rFonts w:asciiTheme="minorHAnsi" w:hAnsiTheme="minorHAnsi" w:cstheme="minorHAnsi"/>
        </w:rPr>
        <w:t xml:space="preserve">και </w:t>
      </w:r>
      <w:r w:rsidRPr="00851416">
        <w:rPr>
          <w:rFonts w:asciiTheme="minorHAnsi" w:hAnsiTheme="minorHAnsi" w:cstheme="minorHAnsi"/>
        </w:rPr>
        <w:t>Οργάνωσης &amp; Ηλεκτρονικής Διακυβέρνησης</w:t>
      </w:r>
      <w:r>
        <w:rPr>
          <w:rFonts w:asciiTheme="minorHAnsi" w:hAnsiTheme="minorHAnsi" w:cstheme="minorHAnsi"/>
        </w:rPr>
        <w:t xml:space="preserve"> της Κεντρικής Ένωσης Δήμων Ελλάδος (Εισηγήτρια η Αντιδήμαρχος κα Χρυσούλα </w:t>
      </w:r>
      <w:proofErr w:type="spellStart"/>
      <w:r>
        <w:rPr>
          <w:rFonts w:asciiTheme="minorHAnsi" w:hAnsiTheme="minorHAnsi" w:cstheme="minorHAnsi"/>
        </w:rPr>
        <w:t>Τόμπρου</w:t>
      </w:r>
      <w:proofErr w:type="spellEnd"/>
      <w:r>
        <w:rPr>
          <w:rFonts w:asciiTheme="minorHAnsi" w:hAnsiTheme="minorHAnsi" w:cstheme="minorHAnsi"/>
        </w:rPr>
        <w:t xml:space="preserve"> – Γκίνη)</w:t>
      </w:r>
      <w:r w:rsidRPr="00851416">
        <w:rPr>
          <w:rFonts w:asciiTheme="minorHAnsi" w:hAnsiTheme="minorHAnsi" w:cstheme="minorHAnsi"/>
        </w:rPr>
        <w:t>.</w:t>
      </w:r>
    </w:p>
    <w:p w14:paraId="34545683" w14:textId="6E07BA1C" w:rsidR="00ED009E" w:rsidRPr="00ED009E" w:rsidRDefault="00ED009E" w:rsidP="00ED009E">
      <w:pPr>
        <w:pStyle w:val="a3"/>
        <w:numPr>
          <w:ilvl w:val="0"/>
          <w:numId w:val="37"/>
        </w:numPr>
        <w:ind w:left="0" w:firstLine="284"/>
        <w:jc w:val="both"/>
        <w:rPr>
          <w:rFonts w:asciiTheme="minorHAnsi" w:hAnsiTheme="minorHAnsi" w:cstheme="minorHAnsi"/>
          <w:bCs/>
        </w:rPr>
      </w:pPr>
      <w:r w:rsidRPr="00ED009E">
        <w:rPr>
          <w:rFonts w:asciiTheme="minorHAnsi" w:hAnsiTheme="minorHAnsi" w:cstheme="minorHAnsi"/>
        </w:rPr>
        <w:t xml:space="preserve">Ορισμός εκπροσώπων του Δήμου Κεντρικής Κέρκυρας &amp; </w:t>
      </w:r>
      <w:proofErr w:type="spellStart"/>
      <w:r w:rsidRPr="00ED009E">
        <w:rPr>
          <w:rFonts w:asciiTheme="minorHAnsi" w:hAnsiTheme="minorHAnsi" w:cstheme="minorHAnsi"/>
        </w:rPr>
        <w:t>Διαποντίων</w:t>
      </w:r>
      <w:proofErr w:type="spellEnd"/>
      <w:r w:rsidRPr="00ED009E">
        <w:rPr>
          <w:rFonts w:asciiTheme="minorHAnsi" w:hAnsiTheme="minorHAnsi" w:cstheme="minorHAnsi"/>
        </w:rPr>
        <w:t xml:space="preserve"> Νήσων</w:t>
      </w:r>
      <w:r w:rsidRPr="00ED009E">
        <w:rPr>
          <w:rFonts w:asciiTheme="minorHAnsi" w:hAnsiTheme="minorHAnsi" w:cstheme="minorHAnsi"/>
        </w:rPr>
        <w:br/>
        <w:t>στην Κοινή Επιτροπή Παρακολούθησης της Προγραμματικής Σύμβασης με το</w:t>
      </w:r>
      <w:r w:rsidRPr="00ED009E">
        <w:rPr>
          <w:rFonts w:asciiTheme="minorHAnsi" w:hAnsiTheme="minorHAnsi" w:cstheme="minorHAnsi"/>
        </w:rPr>
        <w:br/>
        <w:t>ΔΕΠΑΝ για την υλοποίηση της πράξης «Αστική Αναζωογόνηση του Δήμου</w:t>
      </w:r>
      <w:r w:rsidRPr="00ED009E">
        <w:rPr>
          <w:rFonts w:asciiTheme="minorHAnsi" w:hAnsiTheme="minorHAnsi" w:cstheme="minorHAnsi"/>
        </w:rPr>
        <w:br/>
        <w:t xml:space="preserve">Κεντρικής Κέρκυρας και </w:t>
      </w:r>
      <w:proofErr w:type="spellStart"/>
      <w:r w:rsidRPr="00ED009E">
        <w:rPr>
          <w:rFonts w:asciiTheme="minorHAnsi" w:hAnsiTheme="minorHAnsi" w:cstheme="minorHAnsi"/>
        </w:rPr>
        <w:t>Διαποντίων</w:t>
      </w:r>
      <w:proofErr w:type="spellEnd"/>
      <w:r w:rsidRPr="00ED009E">
        <w:rPr>
          <w:rFonts w:asciiTheme="minorHAnsi" w:hAnsiTheme="minorHAnsi" w:cstheme="minorHAnsi"/>
        </w:rPr>
        <w:t xml:space="preserve"> Νήσων» - Πρόγραμμα «ΑΝΤΩΝΗΣ ΤΡΙΤΣΗΣ</w:t>
      </w:r>
      <w:r>
        <w:rPr>
          <w:rFonts w:asciiTheme="minorHAnsi" w:hAnsiTheme="minorHAnsi" w:cstheme="minorHAnsi"/>
        </w:rPr>
        <w:t xml:space="preserve">» (Εισηγήτρια η Αντιδήμαρχος κα Παναγιώτα </w:t>
      </w:r>
      <w:proofErr w:type="spellStart"/>
      <w:r>
        <w:rPr>
          <w:rFonts w:asciiTheme="minorHAnsi" w:hAnsiTheme="minorHAnsi" w:cstheme="minorHAnsi"/>
        </w:rPr>
        <w:t>Τζάννε</w:t>
      </w:r>
      <w:proofErr w:type="spellEnd"/>
      <w:r>
        <w:rPr>
          <w:rFonts w:asciiTheme="minorHAnsi" w:hAnsiTheme="minorHAnsi" w:cstheme="minorHAnsi"/>
        </w:rPr>
        <w:t>)</w:t>
      </w:r>
    </w:p>
    <w:p w14:paraId="7ABE77F6" w14:textId="7B73BA2F" w:rsidR="005A2E2E" w:rsidRPr="005A2E2E" w:rsidRDefault="005A2E2E" w:rsidP="005A2E2E">
      <w:pPr>
        <w:pStyle w:val="a3"/>
        <w:numPr>
          <w:ilvl w:val="0"/>
          <w:numId w:val="37"/>
        </w:numPr>
        <w:spacing w:line="276" w:lineRule="auto"/>
        <w:ind w:left="0" w:firstLine="284"/>
        <w:jc w:val="both"/>
        <w:rPr>
          <w:rFonts w:asciiTheme="minorHAnsi" w:hAnsiTheme="minorHAnsi" w:cstheme="minorHAnsi"/>
          <w:bCs/>
        </w:rPr>
      </w:pPr>
      <w:r w:rsidRPr="005A2E2E">
        <w:rPr>
          <w:rStyle w:val="markedcontent"/>
          <w:rFonts w:asciiTheme="minorHAnsi" w:hAnsiTheme="minorHAnsi" w:cstheme="minorHAnsi"/>
        </w:rPr>
        <w:t xml:space="preserve">Έγκριση </w:t>
      </w:r>
      <w:r>
        <w:rPr>
          <w:rStyle w:val="markedcontent"/>
          <w:rFonts w:asciiTheme="minorHAnsi" w:hAnsiTheme="minorHAnsi" w:cstheme="minorHAnsi"/>
        </w:rPr>
        <w:t xml:space="preserve">για τη </w:t>
      </w:r>
      <w:proofErr w:type="spellStart"/>
      <w:r w:rsidRPr="005A2E2E">
        <w:rPr>
          <w:rStyle w:val="markedcontent"/>
          <w:rFonts w:asciiTheme="minorHAnsi" w:hAnsiTheme="minorHAnsi" w:cstheme="minorHAnsi"/>
        </w:rPr>
        <w:t>συνδιοργάνωση</w:t>
      </w:r>
      <w:proofErr w:type="spellEnd"/>
      <w:r w:rsidRPr="005A2E2E">
        <w:rPr>
          <w:rStyle w:val="markedcontent"/>
          <w:rFonts w:asciiTheme="minorHAnsi" w:hAnsiTheme="minorHAnsi" w:cstheme="minorHAnsi"/>
        </w:rPr>
        <w:t xml:space="preserve"> νέας δράσης </w:t>
      </w:r>
      <w:proofErr w:type="spellStart"/>
      <w:r w:rsidRPr="005A2E2E">
        <w:rPr>
          <w:rStyle w:val="markedcontent"/>
          <w:rFonts w:asciiTheme="minorHAnsi" w:hAnsiTheme="minorHAnsi" w:cstheme="minorHAnsi"/>
        </w:rPr>
        <w:t>ελαστογραφίας</w:t>
      </w:r>
      <w:proofErr w:type="spellEnd"/>
      <w:r w:rsidRPr="005A2E2E">
        <w:rPr>
          <w:rStyle w:val="markedcontent"/>
          <w:rFonts w:asciiTheme="minorHAnsi" w:hAnsiTheme="minorHAnsi" w:cstheme="minorHAnsi"/>
        </w:rPr>
        <w:t xml:space="preserve"> του Συλλόγου Ασθενών</w:t>
      </w:r>
      <w:r w:rsidRPr="005A2E2E">
        <w:rPr>
          <w:rFonts w:asciiTheme="minorHAnsi" w:hAnsiTheme="minorHAnsi" w:cstheme="minorHAnsi"/>
        </w:rPr>
        <w:br/>
      </w:r>
      <w:r w:rsidRPr="005A2E2E">
        <w:rPr>
          <w:rStyle w:val="markedcontent"/>
          <w:rFonts w:asciiTheme="minorHAnsi" w:hAnsiTheme="minorHAnsi" w:cstheme="minorHAnsi"/>
        </w:rPr>
        <w:t xml:space="preserve">Ήπατος και του Δήμου Κεντρικής Κέρκυρας &amp; </w:t>
      </w:r>
      <w:proofErr w:type="spellStart"/>
      <w:r w:rsidRPr="005A2E2E">
        <w:rPr>
          <w:rStyle w:val="markedcontent"/>
          <w:rFonts w:asciiTheme="minorHAnsi" w:hAnsiTheme="minorHAnsi" w:cstheme="minorHAnsi"/>
        </w:rPr>
        <w:t>Διαποντίων</w:t>
      </w:r>
      <w:proofErr w:type="spellEnd"/>
      <w:r w:rsidRPr="005A2E2E">
        <w:rPr>
          <w:rStyle w:val="markedcontent"/>
          <w:rFonts w:asciiTheme="minorHAnsi" w:hAnsiTheme="minorHAnsi" w:cstheme="minorHAnsi"/>
        </w:rPr>
        <w:t xml:space="preserve"> Νήσων</w:t>
      </w:r>
      <w:r>
        <w:rPr>
          <w:rStyle w:val="markedcontent"/>
          <w:rFonts w:asciiTheme="minorHAnsi" w:hAnsiTheme="minorHAnsi" w:cstheme="minorHAnsi"/>
        </w:rPr>
        <w:t xml:space="preserve"> (Εισηγητής ο Αντιδήμαρχος κ. </w:t>
      </w:r>
      <w:r w:rsidR="00A941AA">
        <w:rPr>
          <w:rStyle w:val="markedcontent"/>
          <w:rFonts w:asciiTheme="minorHAnsi" w:hAnsiTheme="minorHAnsi" w:cstheme="minorHAnsi"/>
        </w:rPr>
        <w:t>Σπυρίδων Πουλής</w:t>
      </w:r>
      <w:r>
        <w:rPr>
          <w:rStyle w:val="markedcontent"/>
          <w:rFonts w:asciiTheme="minorHAnsi" w:hAnsiTheme="minorHAnsi" w:cstheme="minorHAnsi"/>
        </w:rPr>
        <w:t>).</w:t>
      </w:r>
    </w:p>
    <w:p w14:paraId="51093477" w14:textId="612B4657" w:rsidR="00BA267A" w:rsidRDefault="00851416" w:rsidP="00BA267A">
      <w:pPr>
        <w:pStyle w:val="a3"/>
        <w:numPr>
          <w:ilvl w:val="0"/>
          <w:numId w:val="37"/>
        </w:numPr>
        <w:spacing w:line="276" w:lineRule="auto"/>
        <w:ind w:left="0" w:firstLine="284"/>
        <w:jc w:val="both"/>
        <w:rPr>
          <w:rFonts w:asciiTheme="minorHAnsi" w:hAnsiTheme="minorHAnsi" w:cstheme="minorHAnsi"/>
          <w:bCs/>
        </w:rPr>
      </w:pPr>
      <w:r>
        <w:rPr>
          <w:rFonts w:asciiTheme="minorHAnsi" w:hAnsiTheme="minorHAnsi" w:cstheme="minorHAnsi"/>
          <w:bCs/>
        </w:rPr>
        <w:t>Αντικατάσταση Μ</w:t>
      </w:r>
      <w:r w:rsidR="00BA267A">
        <w:rPr>
          <w:rFonts w:asciiTheme="minorHAnsi" w:hAnsiTheme="minorHAnsi" w:cstheme="minorHAnsi"/>
          <w:bCs/>
        </w:rPr>
        <w:t>ελών στη Σχολική Επιτροπή Πρωτοβάθμιας Εκπαίδευσης (Εισηγήτρια η Εντεταλμένη Σύμβουλος κα Μαρία Ζερβού).</w:t>
      </w:r>
    </w:p>
    <w:p w14:paraId="0F403798" w14:textId="729B1B40" w:rsidR="004C19F5" w:rsidRDefault="004C19F5" w:rsidP="007A151D">
      <w:pPr>
        <w:autoSpaceDE w:val="0"/>
        <w:autoSpaceDN w:val="0"/>
        <w:adjustRightInd w:val="0"/>
        <w:ind w:firstLine="284"/>
        <w:jc w:val="both"/>
        <w:rPr>
          <w:rFonts w:eastAsia="Batang" w:cstheme="minorHAnsi"/>
          <w:sz w:val="24"/>
          <w:szCs w:val="24"/>
          <w:lang w:val="el-GR"/>
        </w:rPr>
      </w:pPr>
    </w:p>
    <w:p w14:paraId="48677163" w14:textId="77777777" w:rsidR="00BD4D3C" w:rsidRDefault="007A151D" w:rsidP="001352EC">
      <w:pPr>
        <w:autoSpaceDE w:val="0"/>
        <w:autoSpaceDN w:val="0"/>
        <w:adjustRightInd w:val="0"/>
        <w:spacing w:after="0"/>
        <w:ind w:firstLine="284"/>
        <w:jc w:val="both"/>
        <w:rPr>
          <w:rFonts w:eastAsia="Batang" w:cstheme="minorHAnsi"/>
          <w:sz w:val="24"/>
          <w:szCs w:val="24"/>
          <w:lang w:val="el-GR"/>
        </w:rPr>
      </w:pPr>
      <w:r>
        <w:rPr>
          <w:rFonts w:eastAsia="Batang" w:cstheme="minorHAnsi"/>
          <w:sz w:val="24"/>
          <w:szCs w:val="24"/>
          <w:lang w:val="el-GR"/>
        </w:rPr>
        <w:t>Κατ’ εφαρμογ</w:t>
      </w:r>
      <w:r w:rsidR="00BD4D3C">
        <w:rPr>
          <w:rFonts w:eastAsia="Batang" w:cstheme="minorHAnsi"/>
          <w:sz w:val="24"/>
          <w:szCs w:val="24"/>
          <w:lang w:val="el-GR"/>
        </w:rPr>
        <w:t xml:space="preserve">ή: </w:t>
      </w:r>
    </w:p>
    <w:p w14:paraId="05FA2A4E" w14:textId="07F752D0" w:rsidR="00A4447E" w:rsidRPr="00BD4D3C" w:rsidRDefault="004C19F5" w:rsidP="00A4447E">
      <w:pPr>
        <w:autoSpaceDE w:val="0"/>
        <w:autoSpaceDN w:val="0"/>
        <w:adjustRightInd w:val="0"/>
        <w:ind w:firstLine="284"/>
        <w:jc w:val="both"/>
        <w:rPr>
          <w:b/>
          <w:bCs/>
          <w:i/>
          <w:iCs/>
          <w:sz w:val="24"/>
          <w:szCs w:val="24"/>
          <w:lang w:val="el-GR"/>
        </w:rPr>
      </w:pPr>
      <w:r w:rsidRPr="004C19F5">
        <w:rPr>
          <w:rFonts w:eastAsia="Batang" w:cstheme="minorHAnsi"/>
          <w:b/>
          <w:bCs/>
          <w:sz w:val="24"/>
          <w:szCs w:val="24"/>
          <w:lang w:val="el-GR"/>
        </w:rPr>
        <w:t>Α</w:t>
      </w:r>
      <w:r w:rsidR="00A4447E" w:rsidRPr="004C19F5">
        <w:rPr>
          <w:rFonts w:eastAsia="Batang" w:cstheme="minorHAnsi"/>
          <w:b/>
          <w:bCs/>
          <w:sz w:val="24"/>
          <w:szCs w:val="24"/>
          <w:lang w:val="el-GR"/>
        </w:rPr>
        <w:t>)</w:t>
      </w:r>
      <w:r w:rsidR="00A4447E">
        <w:rPr>
          <w:rFonts w:eastAsia="Batang" w:cstheme="minorHAnsi"/>
          <w:sz w:val="24"/>
          <w:szCs w:val="24"/>
          <w:lang w:val="el-GR"/>
        </w:rPr>
        <w:t xml:space="preserve"> του άρθρου 78 του ν. 4954/</w:t>
      </w:r>
      <w:r w:rsidR="00A4447E" w:rsidRPr="00A4447E">
        <w:rPr>
          <w:sz w:val="24"/>
          <w:szCs w:val="24"/>
          <w:lang w:val="el-GR"/>
        </w:rPr>
        <w:t>2022</w:t>
      </w:r>
      <w:r w:rsidR="00A4447E">
        <w:rPr>
          <w:lang w:val="el-GR"/>
        </w:rPr>
        <w:t xml:space="preserve"> </w:t>
      </w:r>
      <w:r w:rsidR="00A4447E" w:rsidRPr="00A4447E">
        <w:rPr>
          <w:sz w:val="24"/>
          <w:szCs w:val="24"/>
          <w:lang w:val="el-GR"/>
        </w:rPr>
        <w:t>(ΦΕΚ Α' 136/09.07.2022)</w:t>
      </w:r>
      <w:r w:rsidR="00A4447E">
        <w:rPr>
          <w:lang w:val="el-GR"/>
        </w:rPr>
        <w:t xml:space="preserve"> </w:t>
      </w:r>
      <w:r w:rsidR="00A4447E" w:rsidRPr="00A4447E">
        <w:rPr>
          <w:sz w:val="24"/>
          <w:szCs w:val="24"/>
          <w:lang w:val="el-GR"/>
        </w:rPr>
        <w:t xml:space="preserve">«Λήψη </w:t>
      </w:r>
      <w:r w:rsidR="00A4447E">
        <w:rPr>
          <w:sz w:val="24"/>
          <w:szCs w:val="24"/>
          <w:lang w:val="el-GR"/>
        </w:rPr>
        <w:t xml:space="preserve">Αποφάσεων συλλογικών οργάνων Ο.Τ.Α. α’ και β’ βαθμού και διοικητικών συμβουλίων εποπτευομένων νομικών τους προσώπων κατά το διάστημα ισχύος των μέτρων αποφυγής της διάδοσης του </w:t>
      </w:r>
      <w:proofErr w:type="spellStart"/>
      <w:r w:rsidR="00A4447E">
        <w:rPr>
          <w:sz w:val="24"/>
          <w:szCs w:val="24"/>
          <w:lang w:val="el-GR"/>
        </w:rPr>
        <w:t>κορωνοϊού</w:t>
      </w:r>
      <w:proofErr w:type="spellEnd"/>
      <w:r w:rsidR="00A4447E">
        <w:rPr>
          <w:sz w:val="24"/>
          <w:szCs w:val="24"/>
          <w:lang w:val="el-GR"/>
        </w:rPr>
        <w:t xml:space="preserve"> </w:t>
      </w:r>
      <w:proofErr w:type="spellStart"/>
      <w:r w:rsidR="00A4447E">
        <w:rPr>
          <w:sz w:val="24"/>
          <w:szCs w:val="24"/>
          <w:lang w:val="en-GB"/>
        </w:rPr>
        <w:t>Covid</w:t>
      </w:r>
      <w:proofErr w:type="spellEnd"/>
      <w:r w:rsidR="00A4447E" w:rsidRPr="00A4447E">
        <w:rPr>
          <w:sz w:val="24"/>
          <w:szCs w:val="24"/>
          <w:lang w:val="el-GR"/>
        </w:rPr>
        <w:t>-19</w:t>
      </w:r>
      <w:r w:rsidR="00A4447E">
        <w:rPr>
          <w:sz w:val="24"/>
          <w:szCs w:val="24"/>
          <w:lang w:val="el-GR"/>
        </w:rPr>
        <w:t>»</w:t>
      </w:r>
      <w:r w:rsidR="00A4447E">
        <w:rPr>
          <w:lang w:val="el-GR"/>
        </w:rPr>
        <w:t xml:space="preserve"> </w:t>
      </w:r>
      <w:r w:rsidR="00A4447E" w:rsidRPr="00BD4D3C">
        <w:rPr>
          <w:b/>
          <w:bCs/>
          <w:i/>
          <w:iCs/>
          <w:sz w:val="24"/>
          <w:szCs w:val="24"/>
          <w:lang w:val="el-GR"/>
        </w:rPr>
        <w:t xml:space="preserve">«Κατά το διάστημα ισχύος των μέτρων αποφυγής της διάδοσης του </w:t>
      </w:r>
      <w:proofErr w:type="spellStart"/>
      <w:r w:rsidR="00A4447E" w:rsidRPr="00BD4D3C">
        <w:rPr>
          <w:b/>
          <w:bCs/>
          <w:i/>
          <w:iCs/>
          <w:sz w:val="24"/>
          <w:szCs w:val="24"/>
          <w:lang w:val="el-GR"/>
        </w:rPr>
        <w:t>κορωνοϊού</w:t>
      </w:r>
      <w:proofErr w:type="spellEnd"/>
      <w:r w:rsidR="00A4447E" w:rsidRPr="00BD4D3C">
        <w:rPr>
          <w:b/>
          <w:bCs/>
          <w:i/>
          <w:iCs/>
          <w:sz w:val="24"/>
          <w:szCs w:val="24"/>
          <w:lang w:val="el-GR"/>
        </w:rPr>
        <w:t xml:space="preserve"> </w:t>
      </w:r>
      <w:r w:rsidR="00A4447E" w:rsidRPr="00BD4D3C">
        <w:rPr>
          <w:b/>
          <w:bCs/>
          <w:i/>
          <w:iCs/>
          <w:sz w:val="24"/>
          <w:szCs w:val="24"/>
        </w:rPr>
        <w:t>COVID</w:t>
      </w:r>
      <w:r w:rsidR="00A4447E" w:rsidRPr="00BD4D3C">
        <w:rPr>
          <w:b/>
          <w:bCs/>
          <w:i/>
          <w:iCs/>
          <w:sz w:val="24"/>
          <w:szCs w:val="24"/>
          <w:lang w:val="el-GR"/>
        </w:rPr>
        <w:t>-19, η λήψη των αποφάσεων των πάσης φύσεως συλλογικών οργάνων των Ο.Τ.Α. α’ και β’ βαθμού και των διοικητικών συμβουλίων των εποπτευόμενων νομικών τους προσώπων μπορεί να λαμβάνει χώρα:</w:t>
      </w:r>
    </w:p>
    <w:p w14:paraId="70581F28" w14:textId="2FAD3072" w:rsidR="00A4447E" w:rsidRPr="00BD4D3C" w:rsidRDefault="00A4447E" w:rsidP="00A4447E">
      <w:pPr>
        <w:autoSpaceDE w:val="0"/>
        <w:autoSpaceDN w:val="0"/>
        <w:adjustRightInd w:val="0"/>
        <w:spacing w:after="0" w:line="240" w:lineRule="auto"/>
        <w:ind w:firstLine="284"/>
        <w:jc w:val="both"/>
        <w:rPr>
          <w:rFonts w:eastAsia="Batang" w:cstheme="minorHAnsi"/>
          <w:b/>
          <w:bCs/>
          <w:i/>
          <w:iCs/>
          <w:sz w:val="24"/>
          <w:szCs w:val="24"/>
          <w:lang w:val="el-GR"/>
        </w:rPr>
      </w:pPr>
      <w:r w:rsidRPr="00BD4D3C">
        <w:rPr>
          <w:rFonts w:eastAsia="Batang" w:cstheme="minorHAnsi"/>
          <w:b/>
          <w:bCs/>
          <w:i/>
          <w:iCs/>
          <w:sz w:val="24"/>
          <w:szCs w:val="24"/>
          <w:lang w:val="el-GR"/>
        </w:rPr>
        <w:t>α) είτε δια περιφοράς κατά τις προβλέψεις της παρ. 5 του άρθρου 67 και της παρ. 1 του άρθρου 167 του ν. 3852/2010 (ΦΕΚ 87/τ. Α’),</w:t>
      </w:r>
    </w:p>
    <w:p w14:paraId="22285E82" w14:textId="15845402" w:rsidR="00A4447E" w:rsidRPr="00BD4D3C" w:rsidRDefault="00A4447E" w:rsidP="00A4447E">
      <w:pPr>
        <w:autoSpaceDE w:val="0"/>
        <w:autoSpaceDN w:val="0"/>
        <w:adjustRightInd w:val="0"/>
        <w:spacing w:after="0" w:line="240" w:lineRule="auto"/>
        <w:ind w:firstLine="284"/>
        <w:jc w:val="both"/>
        <w:rPr>
          <w:rFonts w:eastAsia="Batang" w:cstheme="minorHAnsi"/>
          <w:b/>
          <w:bCs/>
          <w:i/>
          <w:iCs/>
          <w:sz w:val="24"/>
          <w:szCs w:val="24"/>
          <w:lang w:val="el-GR"/>
        </w:rPr>
      </w:pPr>
      <w:r w:rsidRPr="00BD4D3C">
        <w:rPr>
          <w:rFonts w:eastAsia="Batang" w:cstheme="minorHAnsi"/>
          <w:b/>
          <w:bCs/>
          <w:i/>
          <w:iCs/>
          <w:sz w:val="24"/>
          <w:szCs w:val="24"/>
          <w:lang w:val="el-GR"/>
        </w:rPr>
        <w:t>β) είτε με τηλεδιάσκεψη με κάθε πρόσφορο μέσο ηλεκτρονικών επικοινωνιών,</w:t>
      </w:r>
    </w:p>
    <w:p w14:paraId="1097894D" w14:textId="77347B26" w:rsidR="00A4447E" w:rsidRPr="00BD4D3C" w:rsidRDefault="00A4447E" w:rsidP="00A4447E">
      <w:pPr>
        <w:autoSpaceDE w:val="0"/>
        <w:autoSpaceDN w:val="0"/>
        <w:adjustRightInd w:val="0"/>
        <w:spacing w:after="0" w:line="240" w:lineRule="auto"/>
        <w:ind w:firstLine="284"/>
        <w:jc w:val="both"/>
        <w:rPr>
          <w:rFonts w:eastAsia="Batang" w:cstheme="minorHAnsi"/>
          <w:b/>
          <w:bCs/>
          <w:i/>
          <w:iCs/>
          <w:sz w:val="24"/>
          <w:szCs w:val="24"/>
          <w:lang w:val="el-GR"/>
        </w:rPr>
      </w:pPr>
      <w:r w:rsidRPr="00BD4D3C">
        <w:rPr>
          <w:rFonts w:eastAsia="Batang" w:cstheme="minorHAnsi"/>
          <w:b/>
          <w:bCs/>
          <w:i/>
          <w:iCs/>
          <w:sz w:val="24"/>
          <w:szCs w:val="24"/>
          <w:lang w:val="el-GR"/>
        </w:rPr>
        <w:t xml:space="preserve">γ) είτε δια ζώσης, </w:t>
      </w:r>
    </w:p>
    <w:p w14:paraId="414A8481" w14:textId="17702350" w:rsidR="00A4447E" w:rsidRDefault="00A4447E" w:rsidP="00A4447E">
      <w:pPr>
        <w:autoSpaceDE w:val="0"/>
        <w:autoSpaceDN w:val="0"/>
        <w:adjustRightInd w:val="0"/>
        <w:spacing w:after="0" w:line="240" w:lineRule="auto"/>
        <w:ind w:firstLine="284"/>
        <w:jc w:val="both"/>
        <w:rPr>
          <w:b/>
          <w:bCs/>
          <w:i/>
          <w:iCs/>
          <w:sz w:val="24"/>
          <w:szCs w:val="24"/>
          <w:lang w:val="el-GR"/>
        </w:rPr>
      </w:pPr>
      <w:r w:rsidRPr="00BD4D3C">
        <w:rPr>
          <w:rFonts w:eastAsia="Batang" w:cstheme="minorHAnsi"/>
          <w:b/>
          <w:bCs/>
          <w:i/>
          <w:iCs/>
          <w:sz w:val="24"/>
          <w:szCs w:val="24"/>
          <w:lang w:val="el-GR"/>
        </w:rPr>
        <w:t xml:space="preserve">δ) είτε δια ζώσης και με τηλεδιάσκεψη. </w:t>
      </w:r>
      <w:r w:rsidRPr="00BD4D3C">
        <w:rPr>
          <w:b/>
          <w:bCs/>
          <w:i/>
          <w:iCs/>
          <w:sz w:val="24"/>
          <w:szCs w:val="24"/>
          <w:lang w:val="el-GR"/>
        </w:rPr>
        <w:t>Στην περίπτωση της δια ζώσης σύγκλησης των συλλογικών οργάνων και των διοικητικών συμβουλίων της περ. γ’, οι συνεδριάσεις πραγματοποιούνται σύμφωνα με τα ισχύοντα υγειονομικά μέτρα.</w:t>
      </w:r>
      <w:r w:rsidR="00BD4D3C">
        <w:rPr>
          <w:b/>
          <w:bCs/>
          <w:i/>
          <w:iCs/>
          <w:sz w:val="24"/>
          <w:szCs w:val="24"/>
          <w:lang w:val="el-GR"/>
        </w:rPr>
        <w:t xml:space="preserve"> </w:t>
      </w:r>
    </w:p>
    <w:p w14:paraId="77D8C7F1" w14:textId="26B28153" w:rsidR="00BD4D3C" w:rsidRDefault="004C19F5" w:rsidP="00BD4D3C">
      <w:pPr>
        <w:autoSpaceDE w:val="0"/>
        <w:autoSpaceDN w:val="0"/>
        <w:adjustRightInd w:val="0"/>
        <w:spacing w:after="0" w:line="240" w:lineRule="auto"/>
        <w:ind w:firstLine="284"/>
        <w:jc w:val="both"/>
        <w:rPr>
          <w:rFonts w:eastAsia="Batang" w:cstheme="minorHAnsi"/>
          <w:sz w:val="24"/>
          <w:szCs w:val="24"/>
          <w:lang w:val="el-GR"/>
        </w:rPr>
      </w:pPr>
      <w:r w:rsidRPr="004C19F5">
        <w:rPr>
          <w:b/>
          <w:bCs/>
          <w:sz w:val="24"/>
          <w:szCs w:val="24"/>
          <w:lang w:val="el-GR"/>
        </w:rPr>
        <w:t>Β)</w:t>
      </w:r>
      <w:r w:rsidR="00BD4D3C">
        <w:rPr>
          <w:b/>
          <w:bCs/>
          <w:i/>
          <w:iCs/>
          <w:sz w:val="24"/>
          <w:szCs w:val="24"/>
          <w:lang w:val="el-GR"/>
        </w:rPr>
        <w:t xml:space="preserve"> </w:t>
      </w:r>
      <w:r w:rsidR="00BD4D3C">
        <w:rPr>
          <w:rFonts w:eastAsia="Batang" w:cstheme="minorHAnsi"/>
          <w:sz w:val="24"/>
          <w:szCs w:val="24"/>
          <w:lang w:val="el-GR"/>
        </w:rPr>
        <w:t>την</w:t>
      </w:r>
      <w:r w:rsidR="007A151D">
        <w:rPr>
          <w:rFonts w:eastAsia="Batang" w:cstheme="minorHAnsi"/>
          <w:sz w:val="24"/>
          <w:szCs w:val="24"/>
          <w:lang w:val="el-GR"/>
        </w:rPr>
        <w:t xml:space="preserve"> 78</w:t>
      </w:r>
      <w:r w:rsidR="00BD4D3C">
        <w:rPr>
          <w:rFonts w:eastAsia="Batang" w:cstheme="minorHAnsi"/>
          <w:sz w:val="24"/>
          <w:szCs w:val="24"/>
          <w:vertAlign w:val="superscript"/>
          <w:lang w:val="el-GR"/>
        </w:rPr>
        <w:t>η</w:t>
      </w:r>
      <w:r w:rsidR="007A151D">
        <w:rPr>
          <w:rFonts w:eastAsia="Batang" w:cstheme="minorHAnsi"/>
          <w:sz w:val="24"/>
          <w:szCs w:val="24"/>
          <w:lang w:val="el-GR"/>
        </w:rPr>
        <w:t xml:space="preserve"> Εγ</w:t>
      </w:r>
      <w:r w:rsidR="00BD4D3C">
        <w:rPr>
          <w:rFonts w:eastAsia="Batang" w:cstheme="minorHAnsi"/>
          <w:sz w:val="24"/>
          <w:szCs w:val="24"/>
          <w:lang w:val="el-GR"/>
        </w:rPr>
        <w:t>κύκλιο</w:t>
      </w:r>
      <w:r w:rsidR="007A151D">
        <w:rPr>
          <w:rFonts w:eastAsia="Batang" w:cstheme="minorHAnsi"/>
          <w:sz w:val="24"/>
          <w:szCs w:val="24"/>
          <w:lang w:val="el-GR"/>
        </w:rPr>
        <w:t xml:space="preserve"> ΔΙΔΑΔ/Φ.69/208/οικ. 10284/24.6.2022 </w:t>
      </w:r>
      <w:r w:rsidR="00DE4781">
        <w:rPr>
          <w:rFonts w:eastAsia="Batang" w:cstheme="minorHAnsi"/>
          <w:sz w:val="24"/>
          <w:szCs w:val="24"/>
          <w:lang w:val="el-GR"/>
        </w:rPr>
        <w:t>«</w:t>
      </w:r>
      <w:r w:rsidR="004F74DF" w:rsidRPr="004F74DF">
        <w:rPr>
          <w:rStyle w:val="markedcontent"/>
          <w:rFonts w:cstheme="minorHAnsi"/>
          <w:sz w:val="24"/>
          <w:szCs w:val="24"/>
          <w:lang w:val="el-GR"/>
        </w:rPr>
        <w:t>Μέτρα και ρυθμίσεις στο πλαίσιο της ανάγκης περιορισμού της διασποράς του</w:t>
      </w:r>
      <w:r w:rsidR="004F74DF" w:rsidRPr="004F74DF">
        <w:rPr>
          <w:rFonts w:cstheme="minorHAnsi"/>
          <w:sz w:val="24"/>
          <w:szCs w:val="24"/>
          <w:lang w:val="el-GR"/>
        </w:rPr>
        <w:br/>
      </w:r>
      <w:proofErr w:type="spellStart"/>
      <w:r w:rsidR="004F74DF" w:rsidRPr="004F74DF">
        <w:rPr>
          <w:rStyle w:val="markedcontent"/>
          <w:rFonts w:cstheme="minorHAnsi"/>
          <w:sz w:val="24"/>
          <w:szCs w:val="24"/>
          <w:lang w:val="el-GR"/>
        </w:rPr>
        <w:t>κορωνοϊού</w:t>
      </w:r>
      <w:proofErr w:type="spellEnd"/>
      <w:r w:rsidR="007A151D">
        <w:rPr>
          <w:rStyle w:val="markedcontent"/>
          <w:rFonts w:cstheme="minorHAnsi"/>
          <w:sz w:val="24"/>
          <w:szCs w:val="24"/>
          <w:lang w:val="el-GR"/>
        </w:rPr>
        <w:t xml:space="preserve"> </w:t>
      </w:r>
      <w:r w:rsidR="004F74DF" w:rsidRPr="004F74DF">
        <w:rPr>
          <w:rStyle w:val="markedcontent"/>
          <w:rFonts w:cstheme="minorHAnsi"/>
          <w:sz w:val="24"/>
          <w:szCs w:val="24"/>
          <w:lang w:val="el-GR"/>
        </w:rPr>
        <w:t>– Χορήγηση κανονικών αδειών κατά την καλοκαιρινή περίοδο</w:t>
      </w:r>
      <w:r w:rsidR="004F74DF" w:rsidRPr="004F74DF">
        <w:rPr>
          <w:rFonts w:cstheme="minorHAnsi"/>
          <w:sz w:val="24"/>
          <w:szCs w:val="24"/>
          <w:lang w:val="el-GR"/>
        </w:rPr>
        <w:br/>
      </w:r>
      <w:r w:rsidR="004F74DF" w:rsidRPr="004F74DF">
        <w:rPr>
          <w:rStyle w:val="markedcontent"/>
          <w:rFonts w:cstheme="minorHAnsi"/>
          <w:sz w:val="24"/>
          <w:szCs w:val="24"/>
          <w:lang w:val="el-GR"/>
        </w:rPr>
        <w:t>και άλλα θέματα</w:t>
      </w:r>
      <w:r w:rsidR="00DE4781">
        <w:rPr>
          <w:rFonts w:eastAsia="Batang" w:cstheme="minorHAnsi"/>
          <w:sz w:val="24"/>
          <w:szCs w:val="24"/>
          <w:lang w:val="el-GR"/>
        </w:rPr>
        <w:t>»</w:t>
      </w:r>
      <w:r w:rsidR="00BD4D3C">
        <w:rPr>
          <w:rFonts w:eastAsia="Batang" w:cstheme="minorHAnsi"/>
          <w:sz w:val="24"/>
          <w:szCs w:val="24"/>
          <w:lang w:val="el-GR"/>
        </w:rPr>
        <w:t>,</w:t>
      </w:r>
    </w:p>
    <w:p w14:paraId="4B2019CD" w14:textId="77777777" w:rsidR="00BD4D3C" w:rsidRDefault="00BD4D3C" w:rsidP="00BD4D3C">
      <w:pPr>
        <w:autoSpaceDE w:val="0"/>
        <w:autoSpaceDN w:val="0"/>
        <w:adjustRightInd w:val="0"/>
        <w:spacing w:after="0" w:line="240" w:lineRule="auto"/>
        <w:ind w:firstLine="284"/>
        <w:jc w:val="both"/>
        <w:rPr>
          <w:rFonts w:eastAsia="Batang" w:cstheme="minorHAnsi"/>
          <w:sz w:val="24"/>
          <w:szCs w:val="24"/>
          <w:lang w:val="el-GR"/>
        </w:rPr>
      </w:pPr>
    </w:p>
    <w:p w14:paraId="6001BE47" w14:textId="58DABFDF" w:rsidR="00752B0D" w:rsidRPr="00BD4D3C" w:rsidRDefault="00BD4D3C" w:rsidP="00BD4D3C">
      <w:pPr>
        <w:autoSpaceDE w:val="0"/>
        <w:autoSpaceDN w:val="0"/>
        <w:adjustRightInd w:val="0"/>
        <w:spacing w:after="0" w:line="240" w:lineRule="auto"/>
        <w:ind w:firstLine="284"/>
        <w:jc w:val="both"/>
        <w:rPr>
          <w:rFonts w:eastAsia="Batang" w:cstheme="minorHAnsi"/>
          <w:b/>
          <w:bCs/>
          <w:i/>
          <w:iCs/>
          <w:sz w:val="24"/>
          <w:szCs w:val="24"/>
          <w:lang w:val="el-GR"/>
        </w:rPr>
      </w:pPr>
      <w:r>
        <w:rPr>
          <w:rFonts w:eastAsia="Batang" w:cstheme="minorHAnsi"/>
          <w:sz w:val="24"/>
          <w:szCs w:val="24"/>
          <w:lang w:val="el-GR"/>
        </w:rPr>
        <w:t xml:space="preserve">επιστρέφουμε στο </w:t>
      </w:r>
      <w:r w:rsidRPr="00BF41B8">
        <w:rPr>
          <w:rFonts w:eastAsia="Batang" w:cstheme="minorHAnsi"/>
          <w:b/>
          <w:bCs/>
          <w:sz w:val="24"/>
          <w:szCs w:val="24"/>
          <w:u w:val="single"/>
          <w:lang w:val="el-GR"/>
        </w:rPr>
        <w:t>μεικτό σύστημα</w:t>
      </w:r>
      <w:r>
        <w:rPr>
          <w:rFonts w:eastAsia="Batang" w:cstheme="minorHAnsi"/>
          <w:sz w:val="24"/>
          <w:szCs w:val="24"/>
          <w:lang w:val="el-GR"/>
        </w:rPr>
        <w:t xml:space="preserve"> πραγματοποίησης των Συνεδριάσεων, δηλαδή στην περ. δ</w:t>
      </w:r>
      <w:r w:rsidR="000142DE">
        <w:rPr>
          <w:rFonts w:eastAsia="Batang" w:cstheme="minorHAnsi"/>
          <w:sz w:val="24"/>
          <w:szCs w:val="24"/>
          <w:lang w:val="el-GR"/>
        </w:rPr>
        <w:t>’</w:t>
      </w:r>
      <w:r>
        <w:rPr>
          <w:rFonts w:eastAsia="Batang" w:cstheme="minorHAnsi"/>
          <w:sz w:val="24"/>
          <w:szCs w:val="24"/>
          <w:lang w:val="el-GR"/>
        </w:rPr>
        <w:t xml:space="preserve"> του άρθρου 78 του ν. 4954/2022, όπως </w:t>
      </w:r>
      <w:r w:rsidR="004C19F5">
        <w:rPr>
          <w:rFonts w:eastAsia="Batang" w:cstheme="minorHAnsi"/>
          <w:sz w:val="24"/>
          <w:szCs w:val="24"/>
          <w:lang w:val="el-GR"/>
        </w:rPr>
        <w:t>προ</w:t>
      </w:r>
      <w:r>
        <w:rPr>
          <w:rFonts w:eastAsia="Batang" w:cstheme="minorHAnsi"/>
          <w:sz w:val="24"/>
          <w:szCs w:val="24"/>
          <w:lang w:val="el-GR"/>
        </w:rPr>
        <w:t>αναφ</w:t>
      </w:r>
      <w:r w:rsidR="004C19F5">
        <w:rPr>
          <w:rFonts w:eastAsia="Batang" w:cstheme="minorHAnsi"/>
          <w:sz w:val="24"/>
          <w:szCs w:val="24"/>
          <w:lang w:val="el-GR"/>
        </w:rPr>
        <w:t xml:space="preserve">έρεται, τηρώντας τα ισχύοντα υγειονομικά μέτρα. </w:t>
      </w:r>
    </w:p>
    <w:p w14:paraId="126D63AC" w14:textId="77777777" w:rsidR="004C19F5" w:rsidRDefault="004C19F5" w:rsidP="007A151D">
      <w:pPr>
        <w:spacing w:line="276" w:lineRule="auto"/>
        <w:ind w:firstLine="284"/>
        <w:jc w:val="both"/>
        <w:rPr>
          <w:rFonts w:eastAsia="Batang" w:cstheme="minorHAnsi"/>
          <w:sz w:val="24"/>
          <w:szCs w:val="24"/>
          <w:lang w:val="el-GR"/>
        </w:rPr>
      </w:pPr>
    </w:p>
    <w:p w14:paraId="2A665E19" w14:textId="3BAA618E" w:rsidR="007A151D" w:rsidRPr="00077E2C" w:rsidRDefault="007A151D" w:rsidP="007A151D">
      <w:pPr>
        <w:spacing w:line="276" w:lineRule="auto"/>
        <w:ind w:firstLine="284"/>
        <w:jc w:val="both"/>
        <w:rPr>
          <w:rFonts w:eastAsia="Batang" w:cstheme="minorHAnsi"/>
          <w:sz w:val="24"/>
          <w:szCs w:val="24"/>
          <w:lang w:val="el-GR"/>
        </w:rPr>
      </w:pPr>
      <w:r w:rsidRPr="000312BC">
        <w:rPr>
          <w:rFonts w:eastAsia="Batang" w:cstheme="minorHAnsi"/>
          <w:sz w:val="24"/>
          <w:szCs w:val="24"/>
          <w:lang w:val="el-GR"/>
        </w:rPr>
        <w:t xml:space="preserve">Η Συνεδρίαση θα μεταδίδεται ζωντανά με </w:t>
      </w:r>
      <w:r w:rsidRPr="000312BC">
        <w:rPr>
          <w:rFonts w:eastAsia="Batang" w:cstheme="minorHAnsi"/>
          <w:sz w:val="24"/>
          <w:szCs w:val="24"/>
          <w:lang w:val="en-GB"/>
        </w:rPr>
        <w:t>livestreaming</w:t>
      </w:r>
      <w:r w:rsidRPr="000312BC">
        <w:rPr>
          <w:rFonts w:eastAsia="Batang" w:cstheme="minorHAnsi"/>
          <w:sz w:val="24"/>
          <w:szCs w:val="24"/>
          <w:lang w:val="el-GR"/>
        </w:rPr>
        <w:t xml:space="preserve"> (</w:t>
      </w:r>
      <w:r w:rsidRPr="000312BC">
        <w:rPr>
          <w:rFonts w:eastAsia="Batang" w:cstheme="minorHAnsi"/>
          <w:sz w:val="24"/>
          <w:szCs w:val="24"/>
          <w:lang w:val="en-GB"/>
        </w:rPr>
        <w:t>link</w:t>
      </w:r>
      <w:r w:rsidRPr="000312BC">
        <w:rPr>
          <w:rFonts w:eastAsia="Batang" w:cstheme="minorHAnsi"/>
          <w:sz w:val="24"/>
          <w:szCs w:val="24"/>
          <w:lang w:val="el-GR"/>
        </w:rPr>
        <w:t xml:space="preserve"> σύνδεσης: </w:t>
      </w:r>
      <w:hyperlink r:id="rId10" w:history="1">
        <w:r w:rsidRPr="000312BC">
          <w:rPr>
            <w:rStyle w:val="-"/>
            <w:rFonts w:eastAsia="Batang" w:cstheme="minorHAnsi"/>
            <w:sz w:val="24"/>
            <w:szCs w:val="24"/>
            <w:lang w:val="en-GB"/>
          </w:rPr>
          <w:t>http</w:t>
        </w:r>
        <w:r w:rsidRPr="000312BC">
          <w:rPr>
            <w:rStyle w:val="-"/>
            <w:rFonts w:eastAsia="Batang" w:cstheme="minorHAnsi"/>
            <w:sz w:val="24"/>
            <w:szCs w:val="24"/>
            <w:lang w:val="el-GR"/>
          </w:rPr>
          <w:t>://</w:t>
        </w:r>
        <w:proofErr w:type="spellStart"/>
        <w:r w:rsidRPr="000312BC">
          <w:rPr>
            <w:rStyle w:val="-"/>
            <w:rFonts w:eastAsia="Batang" w:cstheme="minorHAnsi"/>
            <w:sz w:val="24"/>
            <w:szCs w:val="24"/>
            <w:lang w:val="en-GB"/>
          </w:rPr>
          <w:t>tv</w:t>
        </w:r>
        <w:proofErr w:type="spellEnd"/>
        <w:r w:rsidRPr="000312BC">
          <w:rPr>
            <w:rStyle w:val="-"/>
            <w:rFonts w:eastAsia="Batang" w:cstheme="minorHAnsi"/>
            <w:sz w:val="24"/>
            <w:szCs w:val="24"/>
            <w:lang w:val="el-GR"/>
          </w:rPr>
          <w:t>1.</w:t>
        </w:r>
        <w:proofErr w:type="spellStart"/>
        <w:r w:rsidRPr="000312BC">
          <w:rPr>
            <w:rStyle w:val="-"/>
            <w:rFonts w:eastAsia="Batang" w:cstheme="minorHAnsi"/>
            <w:sz w:val="24"/>
            <w:szCs w:val="24"/>
            <w:lang w:val="en-GB"/>
          </w:rPr>
          <w:t>streampulse</w:t>
        </w:r>
        <w:proofErr w:type="spellEnd"/>
        <w:r w:rsidRPr="000312BC">
          <w:rPr>
            <w:rStyle w:val="-"/>
            <w:rFonts w:eastAsia="Batang" w:cstheme="minorHAnsi"/>
            <w:sz w:val="24"/>
            <w:szCs w:val="24"/>
            <w:lang w:val="el-GR"/>
          </w:rPr>
          <w:t>.</w:t>
        </w:r>
        <w:proofErr w:type="spellStart"/>
        <w:r w:rsidRPr="000312BC">
          <w:rPr>
            <w:rStyle w:val="-"/>
            <w:rFonts w:eastAsia="Batang" w:cstheme="minorHAnsi"/>
            <w:sz w:val="24"/>
            <w:szCs w:val="24"/>
            <w:lang w:val="en-GB"/>
          </w:rPr>
          <w:t>eu</w:t>
        </w:r>
        <w:proofErr w:type="spellEnd"/>
        <w:r w:rsidRPr="000312BC">
          <w:rPr>
            <w:rStyle w:val="-"/>
            <w:rFonts w:eastAsia="Batang" w:cstheme="minorHAnsi"/>
            <w:sz w:val="24"/>
            <w:szCs w:val="24"/>
            <w:lang w:val="el-GR"/>
          </w:rPr>
          <w:t>/</w:t>
        </w:r>
        <w:proofErr w:type="spellStart"/>
        <w:r w:rsidRPr="000312BC">
          <w:rPr>
            <w:rStyle w:val="-"/>
            <w:rFonts w:eastAsia="Batang" w:cstheme="minorHAnsi"/>
            <w:sz w:val="24"/>
            <w:szCs w:val="24"/>
            <w:lang w:val="en-GB"/>
          </w:rPr>
          <w:t>corfu</w:t>
        </w:r>
        <w:proofErr w:type="spellEnd"/>
        <w:r w:rsidRPr="000312BC">
          <w:rPr>
            <w:rStyle w:val="-"/>
            <w:rFonts w:eastAsia="Batang" w:cstheme="minorHAnsi"/>
            <w:sz w:val="24"/>
            <w:szCs w:val="24"/>
            <w:lang w:val="el-GR"/>
          </w:rPr>
          <w:t>2</w:t>
        </w:r>
      </w:hyperlink>
      <w:r w:rsidRPr="000312BC">
        <w:rPr>
          <w:rFonts w:eastAsia="Batang" w:cstheme="minorHAnsi"/>
          <w:sz w:val="24"/>
          <w:szCs w:val="24"/>
          <w:lang w:val="el-GR"/>
        </w:rPr>
        <w:t>).</w:t>
      </w:r>
    </w:p>
    <w:p w14:paraId="234BC3D9" w14:textId="77777777" w:rsidR="00752B0D" w:rsidRPr="00077E2C" w:rsidRDefault="00752B0D" w:rsidP="003476A5">
      <w:pPr>
        <w:suppressAutoHyphens/>
        <w:autoSpaceDE w:val="0"/>
        <w:autoSpaceDN w:val="0"/>
        <w:adjustRightInd w:val="0"/>
        <w:spacing w:after="0" w:line="240" w:lineRule="auto"/>
        <w:ind w:firstLine="284"/>
        <w:contextualSpacing/>
        <w:jc w:val="both"/>
        <w:rPr>
          <w:rFonts w:eastAsia="Batang" w:cstheme="minorHAnsi"/>
          <w:sz w:val="24"/>
          <w:szCs w:val="24"/>
          <w:lang w:val="el-GR"/>
        </w:rPr>
      </w:pPr>
    </w:p>
    <w:p w14:paraId="5DD2DB4D" w14:textId="67DE7576" w:rsidR="006B6C80" w:rsidRDefault="006B6C80" w:rsidP="00E307D0">
      <w:pPr>
        <w:suppressAutoHyphens/>
        <w:spacing w:line="276" w:lineRule="auto"/>
        <w:ind w:left="720"/>
        <w:jc w:val="center"/>
        <w:rPr>
          <w:rFonts w:cstheme="minorHAnsi"/>
          <w:sz w:val="24"/>
          <w:szCs w:val="24"/>
          <w:lang w:val="el-GR" w:eastAsia="ar-SA"/>
        </w:rPr>
      </w:pPr>
      <w:r w:rsidRPr="000312BC">
        <w:rPr>
          <w:rFonts w:cstheme="minorHAnsi"/>
          <w:sz w:val="24"/>
          <w:szCs w:val="24"/>
          <w:lang w:val="el-GR" w:eastAsia="ar-SA"/>
        </w:rPr>
        <w:t xml:space="preserve">Ο Πρόεδρος του Δημοτικού Συμβουλίου </w:t>
      </w:r>
    </w:p>
    <w:p w14:paraId="5C4D2594" w14:textId="77777777" w:rsidR="008717CB" w:rsidRPr="000312BC" w:rsidRDefault="008717CB" w:rsidP="00E307D0">
      <w:pPr>
        <w:suppressAutoHyphens/>
        <w:spacing w:line="276" w:lineRule="auto"/>
        <w:ind w:left="720"/>
        <w:jc w:val="center"/>
        <w:rPr>
          <w:rFonts w:cstheme="minorHAnsi"/>
          <w:sz w:val="24"/>
          <w:szCs w:val="24"/>
          <w:lang w:val="el-GR" w:eastAsia="ar-SA"/>
        </w:rPr>
      </w:pPr>
    </w:p>
    <w:p w14:paraId="73DA14D8" w14:textId="3A89FA1D" w:rsidR="00BE35BC" w:rsidRDefault="006B6C80" w:rsidP="00E307D0">
      <w:pPr>
        <w:suppressAutoHyphens/>
        <w:spacing w:line="276" w:lineRule="auto"/>
        <w:ind w:left="720"/>
        <w:jc w:val="center"/>
        <w:rPr>
          <w:rFonts w:cstheme="minorHAnsi"/>
          <w:sz w:val="24"/>
          <w:szCs w:val="24"/>
          <w:lang w:val="el-GR" w:eastAsia="ar-SA"/>
        </w:rPr>
      </w:pPr>
      <w:r w:rsidRPr="000312BC">
        <w:rPr>
          <w:rFonts w:cstheme="minorHAnsi"/>
          <w:sz w:val="24"/>
          <w:szCs w:val="24"/>
          <w:lang w:val="el-GR" w:eastAsia="ar-SA"/>
        </w:rPr>
        <w:t xml:space="preserve">Δημήτριος Γ. </w:t>
      </w:r>
      <w:proofErr w:type="spellStart"/>
      <w:r w:rsidRPr="000312BC">
        <w:rPr>
          <w:rFonts w:cstheme="minorHAnsi"/>
          <w:sz w:val="24"/>
          <w:szCs w:val="24"/>
          <w:lang w:val="el-GR" w:eastAsia="ar-SA"/>
        </w:rPr>
        <w:t>Μεταλληνός</w:t>
      </w:r>
      <w:proofErr w:type="spellEnd"/>
    </w:p>
    <w:p w14:paraId="5A4D0CFD" w14:textId="3E7E3562" w:rsidR="00C44A8B" w:rsidRDefault="00C44A8B" w:rsidP="00E307D0">
      <w:pPr>
        <w:suppressAutoHyphens/>
        <w:spacing w:line="276" w:lineRule="auto"/>
        <w:ind w:left="720"/>
        <w:jc w:val="center"/>
        <w:rPr>
          <w:rFonts w:cstheme="minorHAnsi"/>
          <w:sz w:val="24"/>
          <w:szCs w:val="24"/>
          <w:lang w:val="el-GR" w:eastAsia="ar-SA"/>
        </w:rPr>
      </w:pPr>
    </w:p>
    <w:p w14:paraId="0AD2D17D" w14:textId="77777777" w:rsidR="00615E0E" w:rsidRDefault="00615E0E" w:rsidP="00E307D0">
      <w:pPr>
        <w:suppressAutoHyphens/>
        <w:spacing w:line="276" w:lineRule="auto"/>
        <w:ind w:left="720"/>
        <w:jc w:val="center"/>
        <w:rPr>
          <w:rFonts w:cstheme="minorHAnsi"/>
          <w:sz w:val="24"/>
          <w:szCs w:val="24"/>
          <w:lang w:val="el-GR" w:eastAsia="ar-SA"/>
        </w:rPr>
      </w:pPr>
    </w:p>
    <w:p w14:paraId="5FA91E48" w14:textId="3824ECA0" w:rsidR="00C62ECA" w:rsidRDefault="00C62ECA" w:rsidP="00DC13EB">
      <w:pPr>
        <w:tabs>
          <w:tab w:val="left" w:pos="540"/>
        </w:tabs>
        <w:spacing w:after="0" w:line="276" w:lineRule="auto"/>
        <w:jc w:val="center"/>
        <w:rPr>
          <w:rFonts w:cstheme="minorHAnsi"/>
          <w:sz w:val="24"/>
          <w:szCs w:val="24"/>
          <w:lang w:val="el-GR" w:eastAsia="ar-SA"/>
        </w:rPr>
      </w:pPr>
    </w:p>
    <w:p w14:paraId="7B967C7B" w14:textId="4A597911" w:rsidR="005E0EED" w:rsidRDefault="005E0EED" w:rsidP="00DC13EB">
      <w:pPr>
        <w:tabs>
          <w:tab w:val="left" w:pos="540"/>
        </w:tabs>
        <w:spacing w:after="0" w:line="276" w:lineRule="auto"/>
        <w:jc w:val="center"/>
        <w:rPr>
          <w:rFonts w:cstheme="minorHAnsi"/>
          <w:sz w:val="24"/>
          <w:szCs w:val="24"/>
          <w:lang w:val="el-GR" w:eastAsia="ar-SA"/>
        </w:rPr>
      </w:pPr>
    </w:p>
    <w:p w14:paraId="65865ADD" w14:textId="36FA33F6" w:rsidR="005E0EED" w:rsidRDefault="005E0EED" w:rsidP="00DC13EB">
      <w:pPr>
        <w:tabs>
          <w:tab w:val="left" w:pos="540"/>
        </w:tabs>
        <w:spacing w:after="0" w:line="276" w:lineRule="auto"/>
        <w:jc w:val="center"/>
        <w:rPr>
          <w:rFonts w:cstheme="minorHAnsi"/>
          <w:sz w:val="24"/>
          <w:szCs w:val="24"/>
          <w:lang w:val="el-GR" w:eastAsia="ar-SA"/>
        </w:rPr>
      </w:pPr>
    </w:p>
    <w:p w14:paraId="37A84181" w14:textId="476D322D" w:rsidR="00A4361E" w:rsidRDefault="00A4361E" w:rsidP="00DC13EB">
      <w:pPr>
        <w:tabs>
          <w:tab w:val="left" w:pos="540"/>
        </w:tabs>
        <w:spacing w:after="0" w:line="276" w:lineRule="auto"/>
        <w:jc w:val="center"/>
        <w:rPr>
          <w:rFonts w:cstheme="minorHAnsi"/>
          <w:sz w:val="24"/>
          <w:szCs w:val="24"/>
          <w:lang w:val="el-GR" w:eastAsia="ar-SA"/>
        </w:rPr>
      </w:pPr>
    </w:p>
    <w:p w14:paraId="432ABD17" w14:textId="38E86A8E" w:rsidR="00A4361E" w:rsidRDefault="00A4361E" w:rsidP="00DC13EB">
      <w:pPr>
        <w:tabs>
          <w:tab w:val="left" w:pos="540"/>
        </w:tabs>
        <w:spacing w:after="0" w:line="276" w:lineRule="auto"/>
        <w:jc w:val="center"/>
        <w:rPr>
          <w:rFonts w:cstheme="minorHAnsi"/>
          <w:sz w:val="24"/>
          <w:szCs w:val="24"/>
          <w:lang w:val="el-GR" w:eastAsia="ar-SA"/>
        </w:rPr>
      </w:pPr>
    </w:p>
    <w:p w14:paraId="474CA5E6" w14:textId="3BD274BA" w:rsidR="00AE0B78" w:rsidRDefault="00AE0B78" w:rsidP="00DC13EB">
      <w:pPr>
        <w:tabs>
          <w:tab w:val="left" w:pos="540"/>
        </w:tabs>
        <w:spacing w:after="0" w:line="276" w:lineRule="auto"/>
        <w:jc w:val="center"/>
        <w:rPr>
          <w:rFonts w:cstheme="minorHAnsi"/>
          <w:sz w:val="24"/>
          <w:szCs w:val="24"/>
          <w:lang w:val="el-GR" w:eastAsia="ar-SA"/>
        </w:rPr>
      </w:pPr>
    </w:p>
    <w:p w14:paraId="13D4C729" w14:textId="1D13DFF4" w:rsidR="00AE0B78" w:rsidRDefault="00AE0B78" w:rsidP="00DC13EB">
      <w:pPr>
        <w:tabs>
          <w:tab w:val="left" w:pos="540"/>
        </w:tabs>
        <w:spacing w:after="0" w:line="276" w:lineRule="auto"/>
        <w:jc w:val="center"/>
        <w:rPr>
          <w:rFonts w:cstheme="minorHAnsi"/>
          <w:sz w:val="24"/>
          <w:szCs w:val="24"/>
          <w:lang w:val="el-GR" w:eastAsia="ar-SA"/>
        </w:rPr>
      </w:pPr>
    </w:p>
    <w:p w14:paraId="1E835A73" w14:textId="0D3219C3" w:rsidR="00AE0B78" w:rsidRDefault="00AE0B78" w:rsidP="00DC13EB">
      <w:pPr>
        <w:tabs>
          <w:tab w:val="left" w:pos="540"/>
        </w:tabs>
        <w:spacing w:after="0" w:line="276" w:lineRule="auto"/>
        <w:jc w:val="center"/>
        <w:rPr>
          <w:rFonts w:cstheme="minorHAnsi"/>
          <w:sz w:val="24"/>
          <w:szCs w:val="24"/>
          <w:lang w:val="el-GR" w:eastAsia="ar-SA"/>
        </w:rPr>
      </w:pPr>
    </w:p>
    <w:p w14:paraId="5612F9E6" w14:textId="7D255341" w:rsidR="00AE0B78" w:rsidRDefault="00AE0B78" w:rsidP="00DC13EB">
      <w:pPr>
        <w:tabs>
          <w:tab w:val="left" w:pos="540"/>
        </w:tabs>
        <w:spacing w:after="0" w:line="276" w:lineRule="auto"/>
        <w:jc w:val="center"/>
        <w:rPr>
          <w:rFonts w:cstheme="minorHAnsi"/>
          <w:sz w:val="24"/>
          <w:szCs w:val="24"/>
          <w:lang w:val="el-GR" w:eastAsia="ar-SA"/>
        </w:rPr>
      </w:pPr>
    </w:p>
    <w:p w14:paraId="1BF7DAED" w14:textId="1643C3B0" w:rsidR="00AE0B78" w:rsidRDefault="00AE0B78" w:rsidP="00DC13EB">
      <w:pPr>
        <w:tabs>
          <w:tab w:val="left" w:pos="540"/>
        </w:tabs>
        <w:spacing w:after="0" w:line="276" w:lineRule="auto"/>
        <w:jc w:val="center"/>
        <w:rPr>
          <w:rFonts w:cstheme="minorHAnsi"/>
          <w:sz w:val="24"/>
          <w:szCs w:val="24"/>
          <w:lang w:val="el-GR" w:eastAsia="ar-SA"/>
        </w:rPr>
      </w:pPr>
    </w:p>
    <w:p w14:paraId="40B6F295" w14:textId="2341CA41" w:rsidR="00AE0B78" w:rsidRDefault="00AE0B78" w:rsidP="00DC13EB">
      <w:pPr>
        <w:tabs>
          <w:tab w:val="left" w:pos="540"/>
        </w:tabs>
        <w:spacing w:after="0" w:line="276" w:lineRule="auto"/>
        <w:jc w:val="center"/>
        <w:rPr>
          <w:rFonts w:cstheme="minorHAnsi"/>
          <w:sz w:val="24"/>
          <w:szCs w:val="24"/>
          <w:lang w:val="el-GR" w:eastAsia="ar-SA"/>
        </w:rPr>
      </w:pPr>
    </w:p>
    <w:p w14:paraId="2DF8F3FC" w14:textId="3EDCCCF5" w:rsidR="00AE0B78" w:rsidRDefault="00AE0B78" w:rsidP="00DC13EB">
      <w:pPr>
        <w:tabs>
          <w:tab w:val="left" w:pos="540"/>
        </w:tabs>
        <w:spacing w:after="0" w:line="276" w:lineRule="auto"/>
        <w:jc w:val="center"/>
        <w:rPr>
          <w:rFonts w:cstheme="minorHAnsi"/>
          <w:sz w:val="24"/>
          <w:szCs w:val="24"/>
          <w:lang w:val="el-GR" w:eastAsia="ar-SA"/>
        </w:rPr>
      </w:pPr>
    </w:p>
    <w:p w14:paraId="37AF9FE2" w14:textId="73E9D655" w:rsidR="00AE0B78" w:rsidRDefault="00AE0B78" w:rsidP="00DC13EB">
      <w:pPr>
        <w:tabs>
          <w:tab w:val="left" w:pos="540"/>
        </w:tabs>
        <w:spacing w:after="0" w:line="276" w:lineRule="auto"/>
        <w:jc w:val="center"/>
        <w:rPr>
          <w:rFonts w:cstheme="minorHAnsi"/>
          <w:sz w:val="24"/>
          <w:szCs w:val="24"/>
          <w:lang w:val="el-GR" w:eastAsia="ar-SA"/>
        </w:rPr>
      </w:pPr>
    </w:p>
    <w:p w14:paraId="6CD06832" w14:textId="79B0B611" w:rsidR="00AE0B78" w:rsidRDefault="00AE0B78" w:rsidP="00DC13EB">
      <w:pPr>
        <w:tabs>
          <w:tab w:val="left" w:pos="540"/>
        </w:tabs>
        <w:spacing w:after="0" w:line="276" w:lineRule="auto"/>
        <w:jc w:val="center"/>
        <w:rPr>
          <w:rFonts w:cstheme="minorHAnsi"/>
          <w:sz w:val="24"/>
          <w:szCs w:val="24"/>
          <w:lang w:val="el-GR" w:eastAsia="ar-SA"/>
        </w:rPr>
      </w:pPr>
    </w:p>
    <w:p w14:paraId="0B45A968" w14:textId="455C657A" w:rsidR="00AE0B78" w:rsidRDefault="00AE0B78" w:rsidP="00DC13EB">
      <w:pPr>
        <w:tabs>
          <w:tab w:val="left" w:pos="540"/>
        </w:tabs>
        <w:spacing w:after="0" w:line="276" w:lineRule="auto"/>
        <w:jc w:val="center"/>
        <w:rPr>
          <w:rFonts w:cstheme="minorHAnsi"/>
          <w:sz w:val="24"/>
          <w:szCs w:val="24"/>
          <w:lang w:val="el-GR" w:eastAsia="ar-SA"/>
        </w:rPr>
      </w:pPr>
    </w:p>
    <w:p w14:paraId="04ADC1DB" w14:textId="1FEC4199" w:rsidR="00AE0B78" w:rsidRDefault="00AE0B78" w:rsidP="00DC13EB">
      <w:pPr>
        <w:tabs>
          <w:tab w:val="left" w:pos="540"/>
        </w:tabs>
        <w:spacing w:after="0" w:line="276" w:lineRule="auto"/>
        <w:jc w:val="center"/>
        <w:rPr>
          <w:rFonts w:cstheme="minorHAnsi"/>
          <w:sz w:val="24"/>
          <w:szCs w:val="24"/>
          <w:lang w:val="el-GR" w:eastAsia="ar-SA"/>
        </w:rPr>
      </w:pPr>
    </w:p>
    <w:p w14:paraId="459D556F" w14:textId="1FC1CD75" w:rsidR="00AE0B78" w:rsidRDefault="00AE0B78" w:rsidP="00DC13EB">
      <w:pPr>
        <w:tabs>
          <w:tab w:val="left" w:pos="540"/>
        </w:tabs>
        <w:spacing w:after="0" w:line="276" w:lineRule="auto"/>
        <w:jc w:val="center"/>
        <w:rPr>
          <w:rFonts w:cstheme="minorHAnsi"/>
          <w:sz w:val="24"/>
          <w:szCs w:val="24"/>
          <w:lang w:val="el-GR" w:eastAsia="ar-SA"/>
        </w:rPr>
      </w:pPr>
    </w:p>
    <w:p w14:paraId="68F3C4CA" w14:textId="7782628D" w:rsidR="00AE0B78" w:rsidRDefault="00AE0B78" w:rsidP="00DC13EB">
      <w:pPr>
        <w:tabs>
          <w:tab w:val="left" w:pos="540"/>
        </w:tabs>
        <w:spacing w:after="0" w:line="276" w:lineRule="auto"/>
        <w:jc w:val="center"/>
        <w:rPr>
          <w:rFonts w:cstheme="minorHAnsi"/>
          <w:sz w:val="24"/>
          <w:szCs w:val="24"/>
          <w:lang w:val="el-GR" w:eastAsia="ar-SA"/>
        </w:rPr>
      </w:pPr>
    </w:p>
    <w:p w14:paraId="600BC4DD" w14:textId="77777777" w:rsidR="00AE0B78" w:rsidRDefault="00AE0B78" w:rsidP="00DC13EB">
      <w:pPr>
        <w:tabs>
          <w:tab w:val="left" w:pos="540"/>
        </w:tabs>
        <w:spacing w:after="0" w:line="276" w:lineRule="auto"/>
        <w:jc w:val="center"/>
        <w:rPr>
          <w:rFonts w:cstheme="minorHAnsi"/>
          <w:sz w:val="24"/>
          <w:szCs w:val="24"/>
          <w:lang w:val="el-GR" w:eastAsia="ar-SA"/>
        </w:rPr>
      </w:pPr>
    </w:p>
    <w:p w14:paraId="216B2C78" w14:textId="48257292" w:rsidR="00DC13EB" w:rsidRPr="000312BC" w:rsidRDefault="00DC13EB" w:rsidP="00DC13EB">
      <w:pPr>
        <w:tabs>
          <w:tab w:val="left" w:pos="540"/>
        </w:tabs>
        <w:spacing w:after="0" w:line="276" w:lineRule="auto"/>
        <w:jc w:val="center"/>
        <w:rPr>
          <w:rFonts w:cstheme="minorHAnsi"/>
          <w:b/>
          <w:bCs/>
          <w:u w:val="single"/>
          <w:lang w:val="el-GR"/>
        </w:rPr>
      </w:pPr>
      <w:r w:rsidRPr="000312BC">
        <w:rPr>
          <w:rFonts w:cstheme="minorHAnsi"/>
          <w:b/>
          <w:bCs/>
          <w:u w:val="single"/>
          <w:lang w:val="el-GR"/>
        </w:rPr>
        <w:t xml:space="preserve">ΔΗΜΟΤΙΚΟΙ ΣΥΜΒΟΥΛΟΙ </w:t>
      </w:r>
    </w:p>
    <w:tbl>
      <w:tblPr>
        <w:tblW w:w="8647" w:type="dxa"/>
        <w:tblLayout w:type="fixed"/>
        <w:tblLook w:val="0000" w:firstRow="0" w:lastRow="0" w:firstColumn="0" w:lastColumn="0" w:noHBand="0" w:noVBand="0"/>
      </w:tblPr>
      <w:tblGrid>
        <w:gridCol w:w="8647"/>
      </w:tblGrid>
      <w:tr w:rsidR="00DC13EB" w:rsidRPr="000312BC" w14:paraId="33AB44E5" w14:textId="77777777" w:rsidTr="00EE3F47">
        <w:tc>
          <w:tcPr>
            <w:tcW w:w="8647" w:type="dxa"/>
          </w:tcPr>
          <w:p w14:paraId="2795AA19"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 xml:space="preserve">ΜΕΤΑΛΛΗΝΟΣ ΔΗΜΗΤΡΙΟΣ – </w:t>
            </w:r>
            <w:r w:rsidRPr="003B59D6">
              <w:rPr>
                <w:rFonts w:cstheme="minorHAnsi"/>
                <w:b/>
                <w:sz w:val="24"/>
                <w:szCs w:val="24"/>
                <w:lang w:val="el-GR" w:eastAsia="ar-SA"/>
              </w:rPr>
              <w:t>Πρόεδρος</w:t>
            </w:r>
          </w:p>
        </w:tc>
      </w:tr>
      <w:tr w:rsidR="00DC13EB" w:rsidRPr="000312BC" w14:paraId="36B59051" w14:textId="77777777" w:rsidTr="00EE3F47">
        <w:tc>
          <w:tcPr>
            <w:tcW w:w="8647" w:type="dxa"/>
          </w:tcPr>
          <w:p w14:paraId="4C7EC76D"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val="el-GR" w:eastAsia="ar-SA"/>
              </w:rPr>
              <w:t>ΒΡΑΔΗΣ Ν</w:t>
            </w:r>
            <w:r w:rsidRPr="003B59D6">
              <w:rPr>
                <w:rFonts w:cstheme="minorHAnsi"/>
                <w:sz w:val="24"/>
                <w:szCs w:val="24"/>
                <w:lang w:eastAsia="ar-SA"/>
              </w:rPr>
              <w:t xml:space="preserve">ΙΚΟΛΑΟΣ – </w:t>
            </w:r>
            <w:r w:rsidRPr="003B59D6">
              <w:rPr>
                <w:rFonts w:cstheme="minorHAnsi"/>
                <w:b/>
                <w:sz w:val="24"/>
                <w:szCs w:val="24"/>
                <w:lang w:val="el-GR" w:eastAsia="ar-SA"/>
              </w:rPr>
              <w:t>Αντιπρόεδρος</w:t>
            </w:r>
          </w:p>
        </w:tc>
      </w:tr>
      <w:tr w:rsidR="00DC13EB" w:rsidRPr="000312BC" w14:paraId="179726E3" w14:textId="77777777" w:rsidTr="00EE3F47">
        <w:tc>
          <w:tcPr>
            <w:tcW w:w="8647" w:type="dxa"/>
          </w:tcPr>
          <w:p w14:paraId="6E6E4698" w14:textId="77777777" w:rsidR="00DC13EB" w:rsidRPr="003B59D6" w:rsidRDefault="00DC13EB" w:rsidP="00EE3F47">
            <w:pPr>
              <w:suppressAutoHyphens/>
              <w:autoSpaceDE w:val="0"/>
              <w:snapToGrid w:val="0"/>
              <w:spacing w:after="0" w:line="276" w:lineRule="auto"/>
              <w:jc w:val="both"/>
              <w:rPr>
                <w:rFonts w:cstheme="minorHAnsi"/>
                <w:b/>
                <w:bCs/>
                <w:sz w:val="24"/>
                <w:szCs w:val="24"/>
                <w:lang w:val="el-GR" w:eastAsia="ar-SA"/>
              </w:rPr>
            </w:pPr>
            <w:r w:rsidRPr="003B59D6">
              <w:rPr>
                <w:rFonts w:cstheme="minorHAnsi"/>
                <w:sz w:val="24"/>
                <w:szCs w:val="24"/>
                <w:lang w:val="el-GR" w:eastAsia="ar-SA"/>
              </w:rPr>
              <w:t>ΒΑΣΙΛΑΚΗΣ ΜΗΛΤΙΑΔΗΣ - ΤΗΛΕΜΑΧΟΣ</w:t>
            </w:r>
            <w:r w:rsidRPr="003B59D6">
              <w:rPr>
                <w:rFonts w:cstheme="minorHAnsi"/>
                <w:sz w:val="24"/>
                <w:szCs w:val="24"/>
                <w:lang w:eastAsia="ar-SA"/>
              </w:rPr>
              <w:t xml:space="preserve"> – </w:t>
            </w:r>
            <w:r w:rsidRPr="003B59D6">
              <w:rPr>
                <w:rFonts w:cstheme="minorHAnsi"/>
                <w:b/>
                <w:sz w:val="24"/>
                <w:szCs w:val="24"/>
                <w:lang w:val="el-GR" w:eastAsia="ar-SA"/>
              </w:rPr>
              <w:t>Γραμματέας</w:t>
            </w:r>
          </w:p>
        </w:tc>
      </w:tr>
      <w:tr w:rsidR="00DC13EB" w:rsidRPr="000312BC" w14:paraId="6438DBC0" w14:textId="77777777" w:rsidTr="00EE3F47">
        <w:tc>
          <w:tcPr>
            <w:tcW w:w="8647" w:type="dxa"/>
          </w:tcPr>
          <w:p w14:paraId="1CBB9B13"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ΠΑΝΤΕΛΙΟΣ ΓΕΩΡΓΙΟΣ – ΗΛΙΑΣ</w:t>
            </w:r>
          </w:p>
        </w:tc>
      </w:tr>
      <w:tr w:rsidR="00DC13EB" w:rsidRPr="000312BC" w14:paraId="3A2E7A7D" w14:textId="77777777" w:rsidTr="00EE3F47">
        <w:tc>
          <w:tcPr>
            <w:tcW w:w="8647" w:type="dxa"/>
          </w:tcPr>
          <w:p w14:paraId="74534943"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ΣΚΟΥΠΟΥΡΑΣ ΑΝΔΡΕΑΣ</w:t>
            </w:r>
          </w:p>
        </w:tc>
      </w:tr>
      <w:tr w:rsidR="00DC13EB" w:rsidRPr="000312BC" w14:paraId="28CD647A" w14:textId="77777777" w:rsidTr="00EE3F47">
        <w:tc>
          <w:tcPr>
            <w:tcW w:w="8647" w:type="dxa"/>
          </w:tcPr>
          <w:p w14:paraId="241DDDA9"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ΣΕΡΕΜΕΤΗΣ ΙΩΑΝΝΗΣ</w:t>
            </w:r>
          </w:p>
        </w:tc>
      </w:tr>
      <w:tr w:rsidR="00DC13EB" w:rsidRPr="000312BC" w14:paraId="5B04A5E5" w14:textId="77777777" w:rsidTr="00EE3F47">
        <w:tc>
          <w:tcPr>
            <w:tcW w:w="8647" w:type="dxa"/>
          </w:tcPr>
          <w:p w14:paraId="6A946C1E"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ΜΩΡΑΪΤΗΣ ΣΠΥΡΙΔΩΝ</w:t>
            </w:r>
          </w:p>
        </w:tc>
      </w:tr>
      <w:tr w:rsidR="00DC13EB" w:rsidRPr="000312BC" w14:paraId="7D3C973A" w14:textId="77777777" w:rsidTr="00EE3F47">
        <w:tc>
          <w:tcPr>
            <w:tcW w:w="8647" w:type="dxa"/>
          </w:tcPr>
          <w:p w14:paraId="5C5D2AB7"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ΤΟΜΠΡΟΥ – ΓΚΙΝΗ ΧΡΥΣΟΥΛΑ</w:t>
            </w:r>
          </w:p>
        </w:tc>
      </w:tr>
      <w:tr w:rsidR="00DC13EB" w:rsidRPr="000312BC" w14:paraId="62EA6F92" w14:textId="77777777" w:rsidTr="00EE3F47">
        <w:tc>
          <w:tcPr>
            <w:tcW w:w="8647" w:type="dxa"/>
          </w:tcPr>
          <w:p w14:paraId="188289BA"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eastAsia="ar-SA"/>
              </w:rPr>
              <w:t>ΚΑΛΟΓΕΡΟΣ ΝΙΚΟΛΑΟΣ</w:t>
            </w:r>
            <w:r w:rsidRPr="003B59D6">
              <w:rPr>
                <w:rFonts w:cstheme="minorHAnsi"/>
                <w:sz w:val="24"/>
                <w:szCs w:val="24"/>
                <w:lang w:val="el-GR" w:eastAsia="ar-SA"/>
              </w:rPr>
              <w:t xml:space="preserve"> </w:t>
            </w:r>
          </w:p>
        </w:tc>
      </w:tr>
      <w:tr w:rsidR="00DC13EB" w:rsidRPr="000312BC" w14:paraId="32266BF7" w14:textId="77777777" w:rsidTr="00EE3F47">
        <w:tc>
          <w:tcPr>
            <w:tcW w:w="8647" w:type="dxa"/>
          </w:tcPr>
          <w:p w14:paraId="56C72D6C"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ΓΙΩΤΗΣ ΘΕΟΧΑΡΗΣ (ΧΑΡΗΣ)</w:t>
            </w:r>
          </w:p>
        </w:tc>
      </w:tr>
      <w:tr w:rsidR="00DC13EB" w:rsidRPr="000312BC" w14:paraId="73DB2E5B" w14:textId="77777777" w:rsidTr="00EE3F47">
        <w:tc>
          <w:tcPr>
            <w:tcW w:w="8647" w:type="dxa"/>
          </w:tcPr>
          <w:p w14:paraId="0708B382"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ΜΕΛΙΔΗΣ ΒΑΣΙΛΕΙΟΣ</w:t>
            </w:r>
          </w:p>
        </w:tc>
      </w:tr>
      <w:tr w:rsidR="00DC13EB" w:rsidRPr="000312BC" w14:paraId="01EF11EC" w14:textId="77777777" w:rsidTr="00EE3F47">
        <w:tc>
          <w:tcPr>
            <w:tcW w:w="8647" w:type="dxa"/>
          </w:tcPr>
          <w:p w14:paraId="3A8E58BD"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ΤΖΑΝΝΕ ΠΑΝΑΓΙΩΤΑ</w:t>
            </w:r>
          </w:p>
        </w:tc>
      </w:tr>
      <w:tr w:rsidR="00DC13EB" w:rsidRPr="000312BC" w14:paraId="4FD4207E" w14:textId="77777777" w:rsidTr="00EE3F47">
        <w:tc>
          <w:tcPr>
            <w:tcW w:w="8647" w:type="dxa"/>
          </w:tcPr>
          <w:p w14:paraId="4B8F343F"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ΖΕΡΒΟΥ ΜΑΡΙΑ</w:t>
            </w:r>
          </w:p>
        </w:tc>
      </w:tr>
      <w:tr w:rsidR="00DC13EB" w:rsidRPr="000312BC" w14:paraId="53E26FFC" w14:textId="77777777" w:rsidTr="00EE3F47">
        <w:tc>
          <w:tcPr>
            <w:tcW w:w="8647" w:type="dxa"/>
          </w:tcPr>
          <w:p w14:paraId="17EF56D2"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ΡΑΡΑΚΟΣ ΕΥΑΓΓΕΛΟΣ</w:t>
            </w:r>
          </w:p>
        </w:tc>
      </w:tr>
      <w:tr w:rsidR="00DC13EB" w:rsidRPr="000312BC" w14:paraId="58BFA0B0" w14:textId="77777777" w:rsidTr="00EE3F47">
        <w:tc>
          <w:tcPr>
            <w:tcW w:w="8647" w:type="dxa"/>
          </w:tcPr>
          <w:p w14:paraId="30EEEB24"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ΚΑΤΕΧΗΣ ΔΗΜΗΤΡΙΟΣ (ΜΙΜΗΣ)</w:t>
            </w:r>
          </w:p>
        </w:tc>
      </w:tr>
      <w:tr w:rsidR="00DC13EB" w:rsidRPr="000312BC" w14:paraId="55605757" w14:textId="77777777" w:rsidTr="00EE3F47">
        <w:tc>
          <w:tcPr>
            <w:tcW w:w="8647" w:type="dxa"/>
          </w:tcPr>
          <w:p w14:paraId="4A846D42"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ΑΡΓΥΡΟΣ ΒΑΣΙΛΕΙΟΣ</w:t>
            </w:r>
          </w:p>
        </w:tc>
      </w:tr>
      <w:tr w:rsidR="00DC13EB" w:rsidRPr="000312BC" w14:paraId="5D6CE934" w14:textId="77777777" w:rsidTr="00EE3F47">
        <w:tc>
          <w:tcPr>
            <w:tcW w:w="8647" w:type="dxa"/>
          </w:tcPr>
          <w:p w14:paraId="6C0380B1"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ΚΑΤΕΧΗΣ ΑΛΕΞΑΝΔΡΟΣ</w:t>
            </w:r>
          </w:p>
        </w:tc>
      </w:tr>
      <w:tr w:rsidR="00DC13EB" w:rsidRPr="00096613" w14:paraId="1FEF29E9" w14:textId="77777777" w:rsidTr="00EE3F47">
        <w:tc>
          <w:tcPr>
            <w:tcW w:w="8647" w:type="dxa"/>
          </w:tcPr>
          <w:p w14:paraId="363B671A"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 xml:space="preserve">ΤΡΕΠΕΚΛΗΣ ΙΩΑΝΝΗΣ (ΓΙΑΝΝΗΣ) – </w:t>
            </w:r>
            <w:r w:rsidRPr="003B59D6">
              <w:rPr>
                <w:rFonts w:cstheme="minorHAnsi"/>
                <w:b/>
                <w:sz w:val="24"/>
                <w:szCs w:val="24"/>
                <w:lang w:val="el-GR" w:eastAsia="ar-SA"/>
              </w:rPr>
              <w:t>Επικεφαλής Παρατάξεως «Κέρκυρα να Ζεις»</w:t>
            </w:r>
          </w:p>
        </w:tc>
      </w:tr>
      <w:tr w:rsidR="00DC13EB" w:rsidRPr="000312BC" w14:paraId="4CEB93BD" w14:textId="77777777" w:rsidTr="00EE3F47">
        <w:tc>
          <w:tcPr>
            <w:tcW w:w="8647" w:type="dxa"/>
          </w:tcPr>
          <w:p w14:paraId="3527A4D7"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ΑΝΥΦΑΝΤΗΣ ΓΕΡΑΣΙΜΟΣ ΣΠΥΡΙΔΩΝ (ΜΑΚΗΣ)</w:t>
            </w:r>
          </w:p>
        </w:tc>
      </w:tr>
      <w:tr w:rsidR="00DC13EB" w:rsidRPr="000312BC" w14:paraId="1114FE74" w14:textId="77777777" w:rsidTr="00EE3F47">
        <w:tc>
          <w:tcPr>
            <w:tcW w:w="8647" w:type="dxa"/>
          </w:tcPr>
          <w:p w14:paraId="048F8604"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ΤΡΙΑΝΤΑΦΥΛΛΟΥΔΗΣ ΙΩΑΝΝΗΣ</w:t>
            </w:r>
          </w:p>
        </w:tc>
      </w:tr>
      <w:tr w:rsidR="00DC13EB" w:rsidRPr="000312BC" w14:paraId="590EB89A" w14:textId="77777777" w:rsidTr="00EE3F47">
        <w:tc>
          <w:tcPr>
            <w:tcW w:w="8647" w:type="dxa"/>
          </w:tcPr>
          <w:p w14:paraId="6D72680D"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 xml:space="preserve">ΜΠΟΥΡΑΣ ΣΠΥΡΙΔΩΝ </w:t>
            </w:r>
          </w:p>
        </w:tc>
      </w:tr>
      <w:tr w:rsidR="00DC13EB" w:rsidRPr="000312BC" w14:paraId="5FB27758" w14:textId="77777777" w:rsidTr="00EE3F47">
        <w:tc>
          <w:tcPr>
            <w:tcW w:w="8647" w:type="dxa"/>
          </w:tcPr>
          <w:p w14:paraId="24CCCBC8"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ΤΣΙΜΠΟΥΛΗ ΘΕΟΦΑΝΗ (ΦΑΝΗ)</w:t>
            </w:r>
          </w:p>
        </w:tc>
      </w:tr>
      <w:tr w:rsidR="00DC13EB" w:rsidRPr="000312BC" w14:paraId="013630C0" w14:textId="77777777" w:rsidTr="00EE3F47">
        <w:tc>
          <w:tcPr>
            <w:tcW w:w="8647" w:type="dxa"/>
          </w:tcPr>
          <w:p w14:paraId="5C9953F1"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ΔΗΜΟΥ ΑΛΕΞΑΝΔΡΟΣ</w:t>
            </w:r>
          </w:p>
        </w:tc>
      </w:tr>
      <w:tr w:rsidR="00DC13EB" w:rsidRPr="000312BC" w14:paraId="67C1949A" w14:textId="77777777" w:rsidTr="00EE3F47">
        <w:tc>
          <w:tcPr>
            <w:tcW w:w="8647" w:type="dxa"/>
          </w:tcPr>
          <w:p w14:paraId="16F8F451"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ΜΑΖΗ ΑΓΑΘΗ</w:t>
            </w:r>
          </w:p>
        </w:tc>
      </w:tr>
      <w:tr w:rsidR="00DC13EB" w:rsidRPr="000312BC" w14:paraId="1BE4B3EE" w14:textId="77777777" w:rsidTr="00EE3F47">
        <w:tc>
          <w:tcPr>
            <w:tcW w:w="8647" w:type="dxa"/>
          </w:tcPr>
          <w:p w14:paraId="086EC0BC"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ΑΓΑΘΟΣ ΚΩΝΣΤΑΝΤΙΝΟΣ</w:t>
            </w:r>
          </w:p>
        </w:tc>
      </w:tr>
      <w:tr w:rsidR="00DC13EB" w:rsidRPr="000312BC" w14:paraId="790271EC" w14:textId="77777777" w:rsidTr="00EE3F47">
        <w:tc>
          <w:tcPr>
            <w:tcW w:w="8647" w:type="dxa"/>
          </w:tcPr>
          <w:p w14:paraId="2FD77DD0"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ΘΕΟΔΟΤΟΣ ΔΗΜΗΤΡΙΟΣ</w:t>
            </w:r>
          </w:p>
        </w:tc>
      </w:tr>
      <w:tr w:rsidR="00DC13EB" w:rsidRPr="00096613" w14:paraId="4505B7AE" w14:textId="77777777" w:rsidTr="00EE3F47">
        <w:tc>
          <w:tcPr>
            <w:tcW w:w="8647" w:type="dxa"/>
          </w:tcPr>
          <w:p w14:paraId="6DD95102"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 xml:space="preserve">ΚΑΛΟΥΔΗΣ ΓΕΩΡΓΙΟΣ (ΓΙΩΡΓΟΣ) – </w:t>
            </w:r>
            <w:r w:rsidRPr="003B59D6">
              <w:rPr>
                <w:rFonts w:cstheme="minorHAnsi"/>
                <w:b/>
                <w:sz w:val="24"/>
                <w:szCs w:val="24"/>
                <w:lang w:val="el-GR" w:eastAsia="ar-SA"/>
              </w:rPr>
              <w:t>Επικεφαλής Παρατάξεως «Πρώτα η Κέρκυρα»</w:t>
            </w:r>
          </w:p>
        </w:tc>
      </w:tr>
      <w:tr w:rsidR="00DC13EB" w:rsidRPr="000312BC" w14:paraId="33ECB5E5" w14:textId="77777777" w:rsidTr="00EE3F47">
        <w:tc>
          <w:tcPr>
            <w:tcW w:w="8647" w:type="dxa"/>
          </w:tcPr>
          <w:p w14:paraId="07647517"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ΒΛΑΧΟΣ ΣΠΥΡΙΔΩΝ</w:t>
            </w:r>
          </w:p>
        </w:tc>
      </w:tr>
      <w:tr w:rsidR="00DC13EB" w:rsidRPr="000312BC" w14:paraId="0902EF24" w14:textId="77777777" w:rsidTr="00EE3F47">
        <w:tc>
          <w:tcPr>
            <w:tcW w:w="8647" w:type="dxa"/>
          </w:tcPr>
          <w:p w14:paraId="1B0AD10F"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ΚΑΡΔΑΚΑΡΗ ΑΓΓΕΛΙΚΗ ΧΡΙΣΤΙΝΑ (ΑΝΤΖΙ)</w:t>
            </w:r>
          </w:p>
        </w:tc>
      </w:tr>
      <w:tr w:rsidR="00DC13EB" w:rsidRPr="00096613" w14:paraId="2D114EC3" w14:textId="77777777" w:rsidTr="00EE3F47">
        <w:tc>
          <w:tcPr>
            <w:tcW w:w="8647" w:type="dxa"/>
          </w:tcPr>
          <w:p w14:paraId="509CDE84"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 xml:space="preserve">ΣΑΡΛΗΣ ΧΡΥΣΑΝΘΟΣ – </w:t>
            </w:r>
            <w:r w:rsidRPr="003B59D6">
              <w:rPr>
                <w:rFonts w:cstheme="minorHAnsi"/>
                <w:b/>
                <w:sz w:val="24"/>
                <w:szCs w:val="24"/>
                <w:lang w:val="el-GR" w:eastAsia="ar-SA"/>
              </w:rPr>
              <w:t>Επικεφαλής Παρατάξεως «Κερκυραϊκή Αναγέννηση Φωνή Δημότες για Διαφάνεια»</w:t>
            </w:r>
          </w:p>
        </w:tc>
      </w:tr>
      <w:tr w:rsidR="00DC13EB" w:rsidRPr="008A1C9B" w14:paraId="41FFCEB2" w14:textId="77777777" w:rsidTr="00EE3F47">
        <w:tc>
          <w:tcPr>
            <w:tcW w:w="8647" w:type="dxa"/>
          </w:tcPr>
          <w:p w14:paraId="0C075C65"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ΜΠΟΥΚΑΣ ΧΡΥΣΟΣΤΟΜΟΣ</w:t>
            </w:r>
          </w:p>
          <w:p w14:paraId="11704218" w14:textId="77777777" w:rsidR="00DC13EB" w:rsidRPr="003B59D6" w:rsidRDefault="00DC13EB" w:rsidP="00EE3F47">
            <w:pPr>
              <w:suppressAutoHyphens/>
              <w:autoSpaceDE w:val="0"/>
              <w:snapToGrid w:val="0"/>
              <w:spacing w:after="0" w:line="276" w:lineRule="auto"/>
              <w:jc w:val="both"/>
              <w:rPr>
                <w:rFonts w:cstheme="minorHAnsi"/>
                <w:b/>
                <w:sz w:val="24"/>
                <w:szCs w:val="24"/>
                <w:lang w:val="el-GR" w:eastAsia="ar-SA"/>
              </w:rPr>
            </w:pPr>
            <w:r w:rsidRPr="003B59D6">
              <w:rPr>
                <w:rFonts w:cstheme="minorHAnsi"/>
                <w:sz w:val="24"/>
                <w:szCs w:val="24"/>
                <w:lang w:val="el-GR" w:eastAsia="ar-SA"/>
              </w:rPr>
              <w:t xml:space="preserve">ΝΕΡΑΝΤΖΗΣ ΣΠΥΡΙΔΩΝ – </w:t>
            </w:r>
            <w:r w:rsidRPr="003B59D6">
              <w:rPr>
                <w:rFonts w:cstheme="minorHAnsi"/>
                <w:b/>
                <w:sz w:val="24"/>
                <w:szCs w:val="24"/>
                <w:lang w:val="el-GR" w:eastAsia="ar-SA"/>
              </w:rPr>
              <w:t>Επικεφαλής Παρατάξεως «Η Κέρκυρα Ψηλά»</w:t>
            </w:r>
          </w:p>
          <w:p w14:paraId="1AA45D6D"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ΒΑΡΟΥΧΑΣ ΠΑΝΑΓΙΩΤΗΣ (ΠΑΝΟΣ)</w:t>
            </w:r>
          </w:p>
          <w:p w14:paraId="2EA0D5BF"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ΒΑΡΟΤΣΗΣ ΙΩΑΝΝΗΣ</w:t>
            </w:r>
          </w:p>
          <w:tbl>
            <w:tblPr>
              <w:tblW w:w="8647" w:type="dxa"/>
              <w:tblLayout w:type="fixed"/>
              <w:tblLook w:val="0000" w:firstRow="0" w:lastRow="0" w:firstColumn="0" w:lastColumn="0" w:noHBand="0" w:noVBand="0"/>
            </w:tblPr>
            <w:tblGrid>
              <w:gridCol w:w="8647"/>
            </w:tblGrid>
            <w:tr w:rsidR="00DC13EB" w:rsidRPr="00096613" w14:paraId="63D8C96F" w14:textId="77777777" w:rsidTr="00EE3F47">
              <w:tc>
                <w:tcPr>
                  <w:tcW w:w="8647" w:type="dxa"/>
                </w:tcPr>
                <w:p w14:paraId="6B34CE3C" w14:textId="77777777" w:rsidR="00DC13EB" w:rsidRPr="003B59D6" w:rsidRDefault="00DC13EB" w:rsidP="00EE3F47">
                  <w:pPr>
                    <w:suppressAutoHyphens/>
                    <w:autoSpaceDE w:val="0"/>
                    <w:snapToGrid w:val="0"/>
                    <w:spacing w:after="0" w:line="276" w:lineRule="auto"/>
                    <w:ind w:left="-68"/>
                    <w:jc w:val="both"/>
                    <w:rPr>
                      <w:rFonts w:cstheme="minorHAnsi"/>
                      <w:sz w:val="24"/>
                      <w:szCs w:val="24"/>
                      <w:lang w:val="el-GR" w:eastAsia="ar-SA"/>
                    </w:rPr>
                  </w:pPr>
                  <w:r w:rsidRPr="003B59D6">
                    <w:rPr>
                      <w:rFonts w:cstheme="minorHAnsi"/>
                      <w:sz w:val="24"/>
                      <w:szCs w:val="24"/>
                      <w:lang w:val="el-GR" w:eastAsia="ar-SA"/>
                    </w:rPr>
                    <w:t xml:space="preserve">ΜΠΟΡΜΠΟΤΗΣ ΙΩΑΝΝΗΣ – </w:t>
                  </w:r>
                  <w:r w:rsidRPr="003B59D6">
                    <w:rPr>
                      <w:rFonts w:cstheme="minorHAnsi"/>
                      <w:b/>
                      <w:sz w:val="24"/>
                      <w:szCs w:val="24"/>
                      <w:lang w:val="el-GR" w:eastAsia="ar-SA"/>
                    </w:rPr>
                    <w:t xml:space="preserve">Επικεφαλής Παρατάξεως «Λαϊκή Συσπείρωση Κεντρικής Κέρκυρας και </w:t>
                  </w:r>
                  <w:proofErr w:type="spellStart"/>
                  <w:r w:rsidRPr="003B59D6">
                    <w:rPr>
                      <w:rFonts w:cstheme="minorHAnsi"/>
                      <w:b/>
                      <w:sz w:val="24"/>
                      <w:szCs w:val="24"/>
                      <w:lang w:val="el-GR" w:eastAsia="ar-SA"/>
                    </w:rPr>
                    <w:t>Διαποντίων</w:t>
                  </w:r>
                  <w:proofErr w:type="spellEnd"/>
                  <w:r w:rsidRPr="003B59D6">
                    <w:rPr>
                      <w:rFonts w:cstheme="minorHAnsi"/>
                      <w:b/>
                      <w:sz w:val="24"/>
                      <w:szCs w:val="24"/>
                      <w:lang w:val="el-GR" w:eastAsia="ar-SA"/>
                    </w:rPr>
                    <w:t xml:space="preserve"> Νήσων»</w:t>
                  </w:r>
                </w:p>
              </w:tc>
            </w:tr>
            <w:tr w:rsidR="00DC13EB" w:rsidRPr="003B59D6" w14:paraId="3ED46E08" w14:textId="77777777" w:rsidTr="00EE3F47">
              <w:tc>
                <w:tcPr>
                  <w:tcW w:w="8647" w:type="dxa"/>
                </w:tcPr>
                <w:p w14:paraId="0EB4880F"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ΧΑΡΑΛΑΜΠΟΥΣ ΜΥΡΣΙΝΗ</w:t>
                  </w:r>
                </w:p>
              </w:tc>
            </w:tr>
            <w:tr w:rsidR="00DC13EB" w:rsidRPr="003B59D6" w14:paraId="41A76413" w14:textId="77777777" w:rsidTr="00EE3F47">
              <w:tc>
                <w:tcPr>
                  <w:tcW w:w="8647" w:type="dxa"/>
                </w:tcPr>
                <w:p w14:paraId="768E06CA" w14:textId="77777777" w:rsidR="00DC13EB" w:rsidRPr="003B59D6" w:rsidRDefault="00DC13EB" w:rsidP="00EE3F47">
                  <w:pPr>
                    <w:suppressAutoHyphens/>
                    <w:autoSpaceDE w:val="0"/>
                    <w:snapToGrid w:val="0"/>
                    <w:spacing w:after="0" w:line="276" w:lineRule="auto"/>
                    <w:jc w:val="both"/>
                    <w:rPr>
                      <w:rFonts w:cstheme="minorHAnsi"/>
                      <w:sz w:val="24"/>
                      <w:szCs w:val="24"/>
                      <w:lang w:eastAsia="ar-SA"/>
                    </w:rPr>
                  </w:pPr>
                  <w:r w:rsidRPr="003B59D6">
                    <w:rPr>
                      <w:rFonts w:cstheme="minorHAnsi"/>
                      <w:sz w:val="24"/>
                      <w:szCs w:val="24"/>
                      <w:lang w:eastAsia="ar-SA"/>
                    </w:rPr>
                    <w:t>ΠΙΕΡΡΗΣ ΙΩΑΝΝΗΣ</w:t>
                  </w:r>
                </w:p>
              </w:tc>
            </w:tr>
            <w:tr w:rsidR="00DC13EB" w:rsidRPr="00096613" w14:paraId="029E6C49" w14:textId="77777777" w:rsidTr="00EE3F47">
              <w:tc>
                <w:tcPr>
                  <w:tcW w:w="8647" w:type="dxa"/>
                </w:tcPr>
                <w:p w14:paraId="4DB70DEF"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ΜΑΓΙΟΛΑΔΙΤΗΣ ΜΑΡΙΟΣ –</w:t>
                  </w:r>
                  <w:r w:rsidRPr="003B59D6">
                    <w:rPr>
                      <w:rFonts w:cstheme="minorHAnsi"/>
                      <w:b/>
                      <w:sz w:val="24"/>
                      <w:szCs w:val="24"/>
                      <w:lang w:val="el-GR" w:eastAsia="ar-SA"/>
                    </w:rPr>
                    <w:t xml:space="preserve"> «ΕΚΚΙΝΗΣΗ Αριστερό Δημοκρατικό Μέτωπο για την Κέρκυρα»</w:t>
                  </w:r>
                </w:p>
              </w:tc>
            </w:tr>
            <w:tr w:rsidR="00DC13EB" w:rsidRPr="00096613" w14:paraId="0B3CE0C8" w14:textId="77777777" w:rsidTr="00EE3F47">
              <w:tc>
                <w:tcPr>
                  <w:tcW w:w="8647" w:type="dxa"/>
                </w:tcPr>
                <w:p w14:paraId="12ACD38F"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 xml:space="preserve">ΔΡΥ ΜΑΡΙΑ – </w:t>
                  </w:r>
                  <w:r w:rsidRPr="003B59D6">
                    <w:rPr>
                      <w:rFonts w:cstheme="minorHAnsi"/>
                      <w:b/>
                      <w:sz w:val="24"/>
                      <w:szCs w:val="24"/>
                      <w:lang w:val="el-GR" w:eastAsia="ar-SA"/>
                    </w:rPr>
                    <w:t>Επικεφαλής Παρατάξεως «Κέρκυρα 180</w:t>
                  </w:r>
                  <w:r w:rsidRPr="003B59D6">
                    <w:rPr>
                      <w:rFonts w:cstheme="minorHAnsi"/>
                      <w:b/>
                      <w:sz w:val="24"/>
                      <w:szCs w:val="24"/>
                      <w:vertAlign w:val="superscript"/>
                      <w:lang w:val="el-GR" w:eastAsia="ar-SA"/>
                    </w:rPr>
                    <w:t>ο</w:t>
                  </w:r>
                  <w:r w:rsidRPr="003B59D6">
                    <w:rPr>
                      <w:rFonts w:cstheme="minorHAnsi"/>
                      <w:b/>
                      <w:sz w:val="24"/>
                      <w:szCs w:val="24"/>
                      <w:lang w:val="el-GR" w:eastAsia="ar-SA"/>
                    </w:rPr>
                    <w:t>»</w:t>
                  </w:r>
                </w:p>
              </w:tc>
            </w:tr>
            <w:tr w:rsidR="00DC13EB" w:rsidRPr="00096613" w14:paraId="35B04A38" w14:textId="77777777" w:rsidTr="00EE3F47">
              <w:tc>
                <w:tcPr>
                  <w:tcW w:w="8647" w:type="dxa"/>
                </w:tcPr>
                <w:p w14:paraId="39881C3E"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eastAsia="ar-SA"/>
                    </w:rPr>
                    <w:t xml:space="preserve">ΚΑΡΥΔΗΣ ΓΕΩΡΓΙΟΣ – </w:t>
                  </w:r>
                  <w:r w:rsidRPr="003B59D6">
                    <w:rPr>
                      <w:rFonts w:cstheme="minorHAnsi"/>
                      <w:b/>
                      <w:sz w:val="24"/>
                      <w:szCs w:val="24"/>
                      <w:lang w:val="el-GR" w:eastAsia="ar-SA"/>
                    </w:rPr>
                    <w:t>Επικεφαλής Παρατάξεως «Κερκυραϊκή Συμμαχία»</w:t>
                  </w:r>
                </w:p>
              </w:tc>
            </w:tr>
            <w:tr w:rsidR="00DC13EB" w:rsidRPr="00096613" w14:paraId="1C6D63DD" w14:textId="77777777" w:rsidTr="00EE3F47">
              <w:tc>
                <w:tcPr>
                  <w:tcW w:w="8647" w:type="dxa"/>
                </w:tcPr>
                <w:p w14:paraId="471C1C10" w14:textId="77777777" w:rsidR="00DC13EB" w:rsidRPr="003B59D6" w:rsidRDefault="00DC13EB" w:rsidP="00EE3F47">
                  <w:pPr>
                    <w:suppressAutoHyphens/>
                    <w:autoSpaceDE w:val="0"/>
                    <w:snapToGrid w:val="0"/>
                    <w:spacing w:after="0" w:line="276" w:lineRule="auto"/>
                    <w:jc w:val="both"/>
                    <w:rPr>
                      <w:rFonts w:cstheme="minorHAnsi"/>
                      <w:b/>
                      <w:sz w:val="24"/>
                      <w:szCs w:val="24"/>
                      <w:lang w:val="el-GR" w:eastAsia="ar-SA"/>
                    </w:rPr>
                  </w:pPr>
                  <w:r w:rsidRPr="003B59D6">
                    <w:rPr>
                      <w:rFonts w:cstheme="minorHAnsi"/>
                      <w:sz w:val="24"/>
                      <w:szCs w:val="24"/>
                      <w:lang w:val="el-GR" w:eastAsia="ar-SA"/>
                    </w:rPr>
                    <w:t xml:space="preserve">ΠΟΥΛΗΣ ΣΠΥΡΙΔΩΝ – </w:t>
                  </w:r>
                  <w:r w:rsidRPr="003B59D6">
                    <w:rPr>
                      <w:rFonts w:cstheme="minorHAnsi"/>
                      <w:b/>
                      <w:sz w:val="24"/>
                      <w:szCs w:val="24"/>
                      <w:lang w:val="el-GR" w:eastAsia="ar-SA"/>
                    </w:rPr>
                    <w:t>Επικεφαλής Παρατάξεως «Κέρκυρα Αλλαγής»</w:t>
                  </w:r>
                </w:p>
              </w:tc>
            </w:tr>
            <w:tr w:rsidR="00DC13EB" w:rsidRPr="003B59D6" w14:paraId="3836595E" w14:textId="77777777" w:rsidTr="00EE3F47">
              <w:tc>
                <w:tcPr>
                  <w:tcW w:w="8647" w:type="dxa"/>
                </w:tcPr>
                <w:p w14:paraId="2B9CC4CB" w14:textId="77777777" w:rsidR="00DC13EB" w:rsidRPr="003B59D6" w:rsidRDefault="00DC13EB" w:rsidP="00EE3F47">
                  <w:pPr>
                    <w:suppressAutoHyphens/>
                    <w:autoSpaceDE w:val="0"/>
                    <w:snapToGrid w:val="0"/>
                    <w:spacing w:after="0" w:line="276" w:lineRule="auto"/>
                    <w:jc w:val="both"/>
                    <w:rPr>
                      <w:rFonts w:cstheme="minorHAnsi"/>
                      <w:b/>
                      <w:sz w:val="24"/>
                      <w:szCs w:val="24"/>
                      <w:lang w:val="el-GR" w:eastAsia="ar-SA"/>
                    </w:rPr>
                  </w:pPr>
                  <w:r w:rsidRPr="003B59D6">
                    <w:rPr>
                      <w:rFonts w:cstheme="minorHAnsi"/>
                      <w:sz w:val="24"/>
                      <w:szCs w:val="24"/>
                      <w:lang w:val="el-GR" w:eastAsia="ar-SA"/>
                    </w:rPr>
                    <w:t xml:space="preserve">ΡΙΓΓΑΣ ΣΠΥΡΙΔΩΝ – </w:t>
                  </w:r>
                  <w:r w:rsidRPr="003B59D6">
                    <w:rPr>
                      <w:rFonts w:cstheme="minorHAnsi"/>
                      <w:b/>
                      <w:sz w:val="24"/>
                      <w:szCs w:val="24"/>
                      <w:lang w:val="el-GR" w:eastAsia="ar-SA"/>
                    </w:rPr>
                    <w:t xml:space="preserve">Ανεξάρτητος </w:t>
                  </w:r>
                </w:p>
              </w:tc>
            </w:tr>
            <w:tr w:rsidR="00DC13EB" w:rsidRPr="003B59D6" w14:paraId="1B01E4AA" w14:textId="77777777" w:rsidTr="00EE3F47">
              <w:tc>
                <w:tcPr>
                  <w:tcW w:w="8647" w:type="dxa"/>
                </w:tcPr>
                <w:p w14:paraId="180F38C7" w14:textId="77777777" w:rsidR="00DC13EB" w:rsidRPr="003B59D6" w:rsidRDefault="00DC13EB" w:rsidP="00EE3F47">
                  <w:pPr>
                    <w:suppressAutoHyphens/>
                    <w:autoSpaceDE w:val="0"/>
                    <w:snapToGrid w:val="0"/>
                    <w:spacing w:after="0" w:line="276" w:lineRule="auto"/>
                    <w:jc w:val="both"/>
                    <w:rPr>
                      <w:rFonts w:cstheme="minorHAnsi"/>
                      <w:sz w:val="24"/>
                      <w:szCs w:val="24"/>
                      <w:lang w:val="el-GR" w:eastAsia="ar-SA"/>
                    </w:rPr>
                  </w:pPr>
                  <w:r w:rsidRPr="003B59D6">
                    <w:rPr>
                      <w:rFonts w:cstheme="minorHAnsi"/>
                      <w:sz w:val="24"/>
                      <w:szCs w:val="24"/>
                      <w:lang w:val="el-GR"/>
                    </w:rPr>
                    <w:t xml:space="preserve">ΡΙΓΓΑ ΑΓΓΕΛΙΚΗ – </w:t>
                  </w:r>
                  <w:r w:rsidRPr="003B59D6">
                    <w:rPr>
                      <w:rFonts w:cstheme="minorHAnsi"/>
                      <w:b/>
                      <w:sz w:val="24"/>
                      <w:szCs w:val="24"/>
                      <w:lang w:val="el-GR"/>
                    </w:rPr>
                    <w:t>Ανεξάρτητη</w:t>
                  </w:r>
                </w:p>
              </w:tc>
            </w:tr>
            <w:tr w:rsidR="00DC13EB" w:rsidRPr="003B59D6" w14:paraId="5B4F2B7D" w14:textId="77777777" w:rsidTr="00EE3F47">
              <w:tc>
                <w:tcPr>
                  <w:tcW w:w="8647" w:type="dxa"/>
                </w:tcPr>
                <w:p w14:paraId="32AE1457" w14:textId="77777777" w:rsidR="00DC13EB" w:rsidRPr="003B59D6" w:rsidRDefault="00DC13EB" w:rsidP="00EE3F47">
                  <w:pPr>
                    <w:suppressAutoHyphens/>
                    <w:autoSpaceDE w:val="0"/>
                    <w:snapToGrid w:val="0"/>
                    <w:spacing w:after="0" w:line="276" w:lineRule="auto"/>
                    <w:jc w:val="both"/>
                    <w:rPr>
                      <w:rFonts w:cstheme="minorHAnsi"/>
                      <w:b/>
                      <w:sz w:val="24"/>
                      <w:szCs w:val="24"/>
                      <w:lang w:val="el-GR"/>
                    </w:rPr>
                  </w:pPr>
                  <w:r w:rsidRPr="003B59D6">
                    <w:rPr>
                      <w:rFonts w:cstheme="minorHAnsi"/>
                      <w:sz w:val="24"/>
                      <w:szCs w:val="24"/>
                      <w:lang w:eastAsia="ar-SA"/>
                    </w:rPr>
                    <w:t xml:space="preserve">ΔΑΓΚΛΗ ΑΝΔΡΟΜΑΧΗ (ΜΑΧΗ) </w:t>
                  </w:r>
                  <w:r w:rsidRPr="003B59D6">
                    <w:rPr>
                      <w:rFonts w:cstheme="minorHAnsi"/>
                      <w:sz w:val="24"/>
                      <w:szCs w:val="24"/>
                      <w:lang w:val="el-GR"/>
                    </w:rPr>
                    <w:t xml:space="preserve">– </w:t>
                  </w:r>
                  <w:r w:rsidRPr="003B59D6">
                    <w:rPr>
                      <w:rFonts w:cstheme="minorHAnsi"/>
                      <w:b/>
                      <w:sz w:val="24"/>
                      <w:szCs w:val="24"/>
                      <w:lang w:val="el-GR"/>
                    </w:rPr>
                    <w:t>Ανεξάρτητη</w:t>
                  </w:r>
                </w:p>
              </w:tc>
            </w:tr>
            <w:tr w:rsidR="00DC13EB" w:rsidRPr="003B59D6" w14:paraId="6202057A" w14:textId="77777777" w:rsidTr="00EE3F47">
              <w:tc>
                <w:tcPr>
                  <w:tcW w:w="8647" w:type="dxa"/>
                </w:tcPr>
                <w:p w14:paraId="07444B1B" w14:textId="77777777" w:rsidR="00DC13EB" w:rsidRPr="003B59D6" w:rsidRDefault="00DC13EB" w:rsidP="00EE3F47">
                  <w:pPr>
                    <w:suppressAutoHyphens/>
                    <w:autoSpaceDE w:val="0"/>
                    <w:snapToGrid w:val="0"/>
                    <w:spacing w:after="0" w:line="276" w:lineRule="auto"/>
                    <w:jc w:val="both"/>
                    <w:rPr>
                      <w:rFonts w:cstheme="minorHAnsi"/>
                      <w:b/>
                      <w:bCs/>
                      <w:sz w:val="24"/>
                      <w:szCs w:val="24"/>
                      <w:lang w:val="el-GR" w:eastAsia="ar-SA"/>
                    </w:rPr>
                  </w:pPr>
                  <w:r w:rsidRPr="003B59D6">
                    <w:rPr>
                      <w:rFonts w:cstheme="minorHAnsi"/>
                      <w:sz w:val="24"/>
                      <w:szCs w:val="24"/>
                      <w:lang w:val="el-GR" w:eastAsia="ar-SA"/>
                    </w:rPr>
                    <w:t xml:space="preserve">ΣΠΑΤΟΥΛΑΣ ΒΑΣΙΛΕΙΟΣ </w:t>
                  </w:r>
                  <w:r>
                    <w:rPr>
                      <w:rFonts w:cstheme="minorHAnsi"/>
                      <w:sz w:val="24"/>
                      <w:szCs w:val="24"/>
                      <w:lang w:val="el-GR" w:eastAsia="ar-SA"/>
                    </w:rPr>
                    <w:t>–</w:t>
                  </w:r>
                  <w:r w:rsidRPr="003B59D6">
                    <w:rPr>
                      <w:rFonts w:cstheme="minorHAnsi"/>
                      <w:sz w:val="24"/>
                      <w:szCs w:val="24"/>
                      <w:lang w:val="el-GR" w:eastAsia="ar-SA"/>
                    </w:rPr>
                    <w:t xml:space="preserve"> </w:t>
                  </w:r>
                  <w:r>
                    <w:rPr>
                      <w:rFonts w:cstheme="minorHAnsi"/>
                      <w:b/>
                      <w:bCs/>
                      <w:sz w:val="24"/>
                      <w:szCs w:val="24"/>
                      <w:lang w:val="el-GR" w:eastAsia="ar-SA"/>
                    </w:rPr>
                    <w:t>Ανεξάρτητος</w:t>
                  </w:r>
                </w:p>
              </w:tc>
            </w:tr>
          </w:tbl>
          <w:p w14:paraId="0298FBC8" w14:textId="77777777" w:rsidR="00DC13EB" w:rsidRPr="003B59D6" w:rsidRDefault="00DC13EB" w:rsidP="00EE3F47">
            <w:pPr>
              <w:spacing w:line="276" w:lineRule="auto"/>
              <w:rPr>
                <w:rFonts w:cstheme="minorHAnsi"/>
                <w:b/>
                <w:sz w:val="24"/>
                <w:szCs w:val="24"/>
                <w:lang w:val="el-GR"/>
              </w:rPr>
            </w:pPr>
            <w:r w:rsidRPr="003B59D6">
              <w:rPr>
                <w:rFonts w:cstheme="minorHAnsi"/>
                <w:sz w:val="24"/>
                <w:szCs w:val="24"/>
                <w:lang w:val="el-GR"/>
              </w:rPr>
              <w:t xml:space="preserve">  </w:t>
            </w:r>
          </w:p>
        </w:tc>
      </w:tr>
    </w:tbl>
    <w:p w14:paraId="703EA054" w14:textId="75DB05E8" w:rsidR="00DC13EB" w:rsidRDefault="00DC13EB" w:rsidP="00E307D0">
      <w:pPr>
        <w:suppressAutoHyphens/>
        <w:spacing w:line="276" w:lineRule="auto"/>
        <w:ind w:left="720"/>
        <w:jc w:val="center"/>
        <w:rPr>
          <w:rFonts w:cstheme="minorHAnsi"/>
          <w:sz w:val="24"/>
          <w:szCs w:val="24"/>
          <w:lang w:val="el-GR" w:eastAsia="ar-SA"/>
        </w:rPr>
      </w:pPr>
    </w:p>
    <w:p w14:paraId="6E7E79C2" w14:textId="5E920070" w:rsidR="00DC13EB" w:rsidRDefault="00DC13EB" w:rsidP="00E307D0">
      <w:pPr>
        <w:suppressAutoHyphens/>
        <w:spacing w:line="276" w:lineRule="auto"/>
        <w:ind w:left="720"/>
        <w:jc w:val="center"/>
        <w:rPr>
          <w:rFonts w:cstheme="minorHAnsi"/>
          <w:sz w:val="24"/>
          <w:szCs w:val="24"/>
          <w:lang w:val="el-GR" w:eastAsia="ar-SA"/>
        </w:rPr>
      </w:pPr>
    </w:p>
    <w:p w14:paraId="2227B87C" w14:textId="2DC915F3" w:rsidR="00DC13EB" w:rsidRDefault="00DC13EB" w:rsidP="00E307D0">
      <w:pPr>
        <w:suppressAutoHyphens/>
        <w:spacing w:line="276" w:lineRule="auto"/>
        <w:ind w:left="720"/>
        <w:jc w:val="center"/>
        <w:rPr>
          <w:rFonts w:cstheme="minorHAnsi"/>
          <w:sz w:val="24"/>
          <w:szCs w:val="24"/>
          <w:lang w:val="el-GR" w:eastAsia="ar-SA"/>
        </w:rPr>
      </w:pPr>
    </w:p>
    <w:p w14:paraId="165BE618" w14:textId="37FA02DE" w:rsidR="00DC13EB" w:rsidRDefault="00DC13EB" w:rsidP="00E307D0">
      <w:pPr>
        <w:suppressAutoHyphens/>
        <w:spacing w:line="276" w:lineRule="auto"/>
        <w:ind w:left="720"/>
        <w:jc w:val="center"/>
        <w:rPr>
          <w:rFonts w:cstheme="minorHAnsi"/>
          <w:sz w:val="24"/>
          <w:szCs w:val="24"/>
          <w:lang w:val="el-GR" w:eastAsia="ar-SA"/>
        </w:rPr>
      </w:pPr>
    </w:p>
    <w:p w14:paraId="0D4CD7AB" w14:textId="31E01482" w:rsidR="00DC13EB" w:rsidRDefault="00DC13EB" w:rsidP="00E307D0">
      <w:pPr>
        <w:suppressAutoHyphens/>
        <w:spacing w:line="276" w:lineRule="auto"/>
        <w:ind w:left="720"/>
        <w:jc w:val="center"/>
        <w:rPr>
          <w:rFonts w:cstheme="minorHAnsi"/>
          <w:sz w:val="24"/>
          <w:szCs w:val="24"/>
          <w:lang w:val="el-GR" w:eastAsia="ar-SA"/>
        </w:rPr>
      </w:pPr>
    </w:p>
    <w:p w14:paraId="7C7F8342" w14:textId="2E514D7E" w:rsidR="00DC13EB" w:rsidRDefault="00DC13EB" w:rsidP="00E307D0">
      <w:pPr>
        <w:suppressAutoHyphens/>
        <w:spacing w:line="276" w:lineRule="auto"/>
        <w:ind w:left="720"/>
        <w:jc w:val="center"/>
        <w:rPr>
          <w:rFonts w:cstheme="minorHAnsi"/>
          <w:sz w:val="24"/>
          <w:szCs w:val="24"/>
          <w:lang w:val="el-GR" w:eastAsia="ar-SA"/>
        </w:rPr>
      </w:pPr>
    </w:p>
    <w:p w14:paraId="001697D8" w14:textId="76800EE0" w:rsidR="00DC13EB" w:rsidRDefault="00DC13EB" w:rsidP="00E307D0">
      <w:pPr>
        <w:suppressAutoHyphens/>
        <w:spacing w:line="276" w:lineRule="auto"/>
        <w:ind w:left="720"/>
        <w:jc w:val="center"/>
        <w:rPr>
          <w:rFonts w:cstheme="minorHAnsi"/>
          <w:sz w:val="24"/>
          <w:szCs w:val="24"/>
          <w:lang w:val="el-GR" w:eastAsia="ar-SA"/>
        </w:rPr>
      </w:pPr>
    </w:p>
    <w:p w14:paraId="29C7A0C3" w14:textId="3375208C" w:rsidR="00DC13EB" w:rsidRDefault="00DC13EB" w:rsidP="00E307D0">
      <w:pPr>
        <w:suppressAutoHyphens/>
        <w:spacing w:line="276" w:lineRule="auto"/>
        <w:ind w:left="720"/>
        <w:jc w:val="center"/>
        <w:rPr>
          <w:rFonts w:cstheme="minorHAnsi"/>
          <w:sz w:val="24"/>
          <w:szCs w:val="24"/>
          <w:lang w:val="el-GR" w:eastAsia="ar-SA"/>
        </w:rPr>
      </w:pPr>
    </w:p>
    <w:p w14:paraId="2F6E58E7" w14:textId="10CB629F" w:rsidR="00DC13EB" w:rsidRDefault="00DC13EB" w:rsidP="00E307D0">
      <w:pPr>
        <w:suppressAutoHyphens/>
        <w:spacing w:line="276" w:lineRule="auto"/>
        <w:ind w:left="720"/>
        <w:jc w:val="center"/>
        <w:rPr>
          <w:rFonts w:cstheme="minorHAnsi"/>
          <w:sz w:val="24"/>
          <w:szCs w:val="24"/>
          <w:lang w:val="el-GR" w:eastAsia="ar-SA"/>
        </w:rPr>
      </w:pPr>
    </w:p>
    <w:p w14:paraId="65932A14" w14:textId="12FD6F57" w:rsidR="00DC13EB" w:rsidRDefault="00DC13EB" w:rsidP="00E307D0">
      <w:pPr>
        <w:suppressAutoHyphens/>
        <w:spacing w:line="276" w:lineRule="auto"/>
        <w:ind w:left="720"/>
        <w:jc w:val="center"/>
        <w:rPr>
          <w:rFonts w:cstheme="minorHAnsi"/>
          <w:sz w:val="24"/>
          <w:szCs w:val="24"/>
          <w:lang w:val="el-GR" w:eastAsia="ar-SA"/>
        </w:rPr>
      </w:pPr>
    </w:p>
    <w:p w14:paraId="1FA50FEF" w14:textId="77777777" w:rsidR="00DC13EB" w:rsidRDefault="00DC13EB" w:rsidP="00E307D0">
      <w:pPr>
        <w:suppressAutoHyphens/>
        <w:spacing w:line="276" w:lineRule="auto"/>
        <w:ind w:left="720"/>
        <w:jc w:val="center"/>
        <w:rPr>
          <w:rFonts w:cstheme="minorHAnsi"/>
          <w:sz w:val="24"/>
          <w:szCs w:val="24"/>
          <w:lang w:val="el-GR" w:eastAsia="ar-SA"/>
        </w:rPr>
      </w:pPr>
    </w:p>
    <w:p w14:paraId="5CD91AB5" w14:textId="77777777" w:rsidR="00386A14" w:rsidRPr="000312BC" w:rsidRDefault="00386A14" w:rsidP="00E307D0">
      <w:pPr>
        <w:spacing w:line="276" w:lineRule="auto"/>
        <w:rPr>
          <w:rFonts w:cstheme="minorHAnsi"/>
          <w:lang w:val="el-GR"/>
        </w:rPr>
      </w:pPr>
    </w:p>
    <w:sectPr w:rsidR="00386A14" w:rsidRPr="000312BC" w:rsidSect="007C66F0">
      <w:footerReference w:type="default" r:id="rId11"/>
      <w:pgSz w:w="12240" w:h="15840"/>
      <w:pgMar w:top="568" w:right="160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182AA" w14:textId="77777777" w:rsidR="00306D9D" w:rsidRDefault="00306D9D">
      <w:pPr>
        <w:spacing w:after="0" w:line="240" w:lineRule="auto"/>
      </w:pPr>
      <w:r>
        <w:separator/>
      </w:r>
    </w:p>
  </w:endnote>
  <w:endnote w:type="continuationSeparator" w:id="0">
    <w:p w14:paraId="39117F2B" w14:textId="77777777" w:rsidR="00306D9D" w:rsidRDefault="0030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unPenh">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oolBor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827605"/>
      <w:docPartObj>
        <w:docPartGallery w:val="Page Numbers (Bottom of Page)"/>
        <w:docPartUnique/>
      </w:docPartObj>
    </w:sdtPr>
    <w:sdtEndPr>
      <w:rPr>
        <w:sz w:val="16"/>
        <w:szCs w:val="16"/>
      </w:rPr>
    </w:sdtEndPr>
    <w:sdtContent>
      <w:p w14:paraId="46F96B1A" w14:textId="6FC3C9A6" w:rsidR="00306D9D" w:rsidRPr="00CB1FC5" w:rsidRDefault="00306D9D">
        <w:pPr>
          <w:pStyle w:val="a4"/>
          <w:jc w:val="right"/>
          <w:rPr>
            <w:sz w:val="16"/>
            <w:szCs w:val="16"/>
          </w:rPr>
        </w:pPr>
        <w:r w:rsidRPr="00CB1FC5">
          <w:rPr>
            <w:sz w:val="16"/>
            <w:szCs w:val="16"/>
          </w:rPr>
          <w:fldChar w:fldCharType="begin"/>
        </w:r>
        <w:r w:rsidRPr="00CB1FC5">
          <w:rPr>
            <w:sz w:val="16"/>
            <w:szCs w:val="16"/>
          </w:rPr>
          <w:instrText>PAGE   \* MERGEFORMAT</w:instrText>
        </w:r>
        <w:r w:rsidRPr="00CB1FC5">
          <w:rPr>
            <w:sz w:val="16"/>
            <w:szCs w:val="16"/>
          </w:rPr>
          <w:fldChar w:fldCharType="separate"/>
        </w:r>
        <w:r w:rsidR="00ED009E" w:rsidRPr="00ED009E">
          <w:rPr>
            <w:noProof/>
            <w:sz w:val="16"/>
            <w:szCs w:val="16"/>
            <w:lang w:val="el-GR"/>
          </w:rPr>
          <w:t>6</w:t>
        </w:r>
        <w:r w:rsidRPr="00CB1FC5">
          <w:rPr>
            <w:sz w:val="16"/>
            <w:szCs w:val="16"/>
          </w:rPr>
          <w:fldChar w:fldCharType="end"/>
        </w:r>
      </w:p>
    </w:sdtContent>
  </w:sdt>
  <w:p w14:paraId="698EA0FB" w14:textId="77777777" w:rsidR="00306D9D" w:rsidRDefault="00306D9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AA935" w14:textId="77777777" w:rsidR="00306D9D" w:rsidRDefault="00306D9D">
      <w:pPr>
        <w:spacing w:after="0" w:line="240" w:lineRule="auto"/>
      </w:pPr>
      <w:r>
        <w:separator/>
      </w:r>
    </w:p>
  </w:footnote>
  <w:footnote w:type="continuationSeparator" w:id="0">
    <w:p w14:paraId="29134935" w14:textId="77777777" w:rsidR="00306D9D" w:rsidRDefault="00306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Calibri" w:hAnsi="Calibri" w:cs="Calibri"/>
        <w:bCs/>
        <w:sz w:val="24"/>
        <w:szCs w:val="24"/>
      </w:rPr>
    </w:lvl>
  </w:abstractNum>
  <w:abstractNum w:abstractNumId="1" w15:restartNumberingAfterBreak="0">
    <w:nsid w:val="00000002"/>
    <w:multiLevelType w:val="singleLevel"/>
    <w:tmpl w:val="00000002"/>
    <w:name w:val="WW8Num3"/>
    <w:lvl w:ilvl="0">
      <w:numFmt w:val="bullet"/>
      <w:lvlText w:val="-"/>
      <w:lvlJc w:val="left"/>
      <w:pPr>
        <w:tabs>
          <w:tab w:val="num" w:pos="0"/>
        </w:tabs>
        <w:ind w:left="644" w:hanging="360"/>
      </w:pPr>
      <w:rPr>
        <w:rFonts w:ascii="Calibri" w:hAnsi="Calibri" w:cs="Calibri" w:hint="default"/>
      </w:rPr>
    </w:lvl>
  </w:abstractNum>
  <w:abstractNum w:abstractNumId="2" w15:restartNumberingAfterBreak="0">
    <w:nsid w:val="03B743FA"/>
    <w:multiLevelType w:val="hybridMultilevel"/>
    <w:tmpl w:val="55B225C4"/>
    <w:lvl w:ilvl="0" w:tplc="282C64E0">
      <w:start w:val="1"/>
      <w:numFmt w:val="decimal"/>
      <w:lvlText w:val="%1)"/>
      <w:lvlJc w:val="left"/>
      <w:pPr>
        <w:ind w:left="719" w:hanging="435"/>
      </w:pPr>
      <w:rPr>
        <w:rFonts w:eastAsia="Batang" w:hint="default"/>
      </w:rPr>
    </w:lvl>
    <w:lvl w:ilvl="1" w:tplc="BF3278F0">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45C63DC"/>
    <w:multiLevelType w:val="hybridMultilevel"/>
    <w:tmpl w:val="23223E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971400"/>
    <w:multiLevelType w:val="hybridMultilevel"/>
    <w:tmpl w:val="212A8D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CFA1502"/>
    <w:multiLevelType w:val="hybridMultilevel"/>
    <w:tmpl w:val="56184C6C"/>
    <w:lvl w:ilvl="0" w:tplc="0409000F">
      <w:start w:val="1"/>
      <w:numFmt w:val="decimal"/>
      <w:lvlText w:val="%1."/>
      <w:lvlJc w:val="left"/>
      <w:pPr>
        <w:ind w:left="64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D2C15B0"/>
    <w:multiLevelType w:val="hybridMultilevel"/>
    <w:tmpl w:val="7D72FFE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EE6B7A"/>
    <w:multiLevelType w:val="hybridMultilevel"/>
    <w:tmpl w:val="C5DC34E4"/>
    <w:lvl w:ilvl="0" w:tplc="C01A25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5924486"/>
    <w:multiLevelType w:val="hybridMultilevel"/>
    <w:tmpl w:val="30A0EC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89307AD"/>
    <w:multiLevelType w:val="hybridMultilevel"/>
    <w:tmpl w:val="9272C92E"/>
    <w:lvl w:ilvl="0" w:tplc="F2A40A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F06DF3"/>
    <w:multiLevelType w:val="hybridMultilevel"/>
    <w:tmpl w:val="AD867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F5603"/>
    <w:multiLevelType w:val="hybridMultilevel"/>
    <w:tmpl w:val="10B8CF52"/>
    <w:lvl w:ilvl="0" w:tplc="2B1ADB00">
      <w:start w:val="1"/>
      <w:numFmt w:val="bullet"/>
      <w:lvlText w:val=""/>
      <w:lvlJc w:val="left"/>
      <w:pPr>
        <w:ind w:left="720" w:hanging="360"/>
      </w:pPr>
      <w:rPr>
        <w:rFonts w:ascii="Symbol" w:hAnsi="Symbol" w:hint="default"/>
      </w:rPr>
    </w:lvl>
    <w:lvl w:ilvl="1" w:tplc="24AC27DC" w:tentative="1">
      <w:start w:val="1"/>
      <w:numFmt w:val="bullet"/>
      <w:lvlText w:val="o"/>
      <w:lvlJc w:val="left"/>
      <w:pPr>
        <w:ind w:left="1440" w:hanging="360"/>
      </w:pPr>
      <w:rPr>
        <w:rFonts w:ascii="Courier New" w:hAnsi="Courier New" w:cs="Courier New" w:hint="default"/>
      </w:rPr>
    </w:lvl>
    <w:lvl w:ilvl="2" w:tplc="91B41D86" w:tentative="1">
      <w:start w:val="1"/>
      <w:numFmt w:val="bullet"/>
      <w:lvlText w:val=""/>
      <w:lvlJc w:val="left"/>
      <w:pPr>
        <w:ind w:left="2160" w:hanging="360"/>
      </w:pPr>
      <w:rPr>
        <w:rFonts w:ascii="Wingdings" w:hAnsi="Wingdings" w:hint="default"/>
      </w:rPr>
    </w:lvl>
    <w:lvl w:ilvl="3" w:tplc="1B0AC402" w:tentative="1">
      <w:start w:val="1"/>
      <w:numFmt w:val="bullet"/>
      <w:lvlText w:val=""/>
      <w:lvlJc w:val="left"/>
      <w:pPr>
        <w:ind w:left="2880" w:hanging="360"/>
      </w:pPr>
      <w:rPr>
        <w:rFonts w:ascii="Symbol" w:hAnsi="Symbol" w:hint="default"/>
      </w:rPr>
    </w:lvl>
    <w:lvl w:ilvl="4" w:tplc="04662F22" w:tentative="1">
      <w:start w:val="1"/>
      <w:numFmt w:val="bullet"/>
      <w:lvlText w:val="o"/>
      <w:lvlJc w:val="left"/>
      <w:pPr>
        <w:ind w:left="3600" w:hanging="360"/>
      </w:pPr>
      <w:rPr>
        <w:rFonts w:ascii="Courier New" w:hAnsi="Courier New" w:cs="Courier New" w:hint="default"/>
      </w:rPr>
    </w:lvl>
    <w:lvl w:ilvl="5" w:tplc="732E418E" w:tentative="1">
      <w:start w:val="1"/>
      <w:numFmt w:val="bullet"/>
      <w:lvlText w:val=""/>
      <w:lvlJc w:val="left"/>
      <w:pPr>
        <w:ind w:left="4320" w:hanging="360"/>
      </w:pPr>
      <w:rPr>
        <w:rFonts w:ascii="Wingdings" w:hAnsi="Wingdings" w:hint="default"/>
      </w:rPr>
    </w:lvl>
    <w:lvl w:ilvl="6" w:tplc="38A6A744" w:tentative="1">
      <w:start w:val="1"/>
      <w:numFmt w:val="bullet"/>
      <w:lvlText w:val=""/>
      <w:lvlJc w:val="left"/>
      <w:pPr>
        <w:ind w:left="5040" w:hanging="360"/>
      </w:pPr>
      <w:rPr>
        <w:rFonts w:ascii="Symbol" w:hAnsi="Symbol" w:hint="default"/>
      </w:rPr>
    </w:lvl>
    <w:lvl w:ilvl="7" w:tplc="69647BC2" w:tentative="1">
      <w:start w:val="1"/>
      <w:numFmt w:val="bullet"/>
      <w:lvlText w:val="o"/>
      <w:lvlJc w:val="left"/>
      <w:pPr>
        <w:ind w:left="5760" w:hanging="360"/>
      </w:pPr>
      <w:rPr>
        <w:rFonts w:ascii="Courier New" w:hAnsi="Courier New" w:cs="Courier New" w:hint="default"/>
      </w:rPr>
    </w:lvl>
    <w:lvl w:ilvl="8" w:tplc="63E824FE" w:tentative="1">
      <w:start w:val="1"/>
      <w:numFmt w:val="bullet"/>
      <w:lvlText w:val=""/>
      <w:lvlJc w:val="left"/>
      <w:pPr>
        <w:ind w:left="6480" w:hanging="360"/>
      </w:pPr>
      <w:rPr>
        <w:rFonts w:ascii="Wingdings" w:hAnsi="Wingdings" w:hint="default"/>
      </w:rPr>
    </w:lvl>
  </w:abstractNum>
  <w:abstractNum w:abstractNumId="12" w15:restartNumberingAfterBreak="0">
    <w:nsid w:val="1FAC4F4C"/>
    <w:multiLevelType w:val="hybridMultilevel"/>
    <w:tmpl w:val="8A7C40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1FCC0D63"/>
    <w:multiLevelType w:val="hybridMultilevel"/>
    <w:tmpl w:val="6632FE48"/>
    <w:lvl w:ilvl="0" w:tplc="D8723650">
      <w:start w:val="1"/>
      <w:numFmt w:val="decimal"/>
      <w:lvlText w:val="%1."/>
      <w:lvlJc w:val="left"/>
      <w:pPr>
        <w:ind w:left="643" w:hanging="360"/>
      </w:pPr>
      <w:rPr>
        <w:rFonts w:hint="default"/>
      </w:rPr>
    </w:lvl>
    <w:lvl w:ilvl="1" w:tplc="04080019">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4" w15:restartNumberingAfterBreak="0">
    <w:nsid w:val="22402760"/>
    <w:multiLevelType w:val="hybridMultilevel"/>
    <w:tmpl w:val="DF52FA38"/>
    <w:lvl w:ilvl="0" w:tplc="DBAA9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7D2CC6"/>
    <w:multiLevelType w:val="hybridMultilevel"/>
    <w:tmpl w:val="DE7CCBB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3807F78"/>
    <w:multiLevelType w:val="hybridMultilevel"/>
    <w:tmpl w:val="CE6812E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6AF1DDC"/>
    <w:multiLevelType w:val="hybridMultilevel"/>
    <w:tmpl w:val="901A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45408"/>
    <w:multiLevelType w:val="hybridMultilevel"/>
    <w:tmpl w:val="9C4A3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E3573"/>
    <w:multiLevelType w:val="hybridMultilevel"/>
    <w:tmpl w:val="6F6CF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274911"/>
    <w:multiLevelType w:val="hybridMultilevel"/>
    <w:tmpl w:val="C0D8D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71421"/>
    <w:multiLevelType w:val="hybridMultilevel"/>
    <w:tmpl w:val="DAA6AF7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D26EC"/>
    <w:multiLevelType w:val="hybridMultilevel"/>
    <w:tmpl w:val="F4FE42C2"/>
    <w:lvl w:ilvl="0" w:tplc="33CEECF6">
      <w:start w:val="1"/>
      <w:numFmt w:val="decimal"/>
      <w:lvlText w:val="%1."/>
      <w:lvlJc w:val="left"/>
      <w:pPr>
        <w:ind w:left="7023"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9115A08"/>
    <w:multiLevelType w:val="hybridMultilevel"/>
    <w:tmpl w:val="56184C6C"/>
    <w:lvl w:ilvl="0" w:tplc="0409000F">
      <w:start w:val="1"/>
      <w:numFmt w:val="decimal"/>
      <w:lvlText w:val="%1."/>
      <w:lvlJc w:val="left"/>
      <w:pPr>
        <w:ind w:left="64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4A044796"/>
    <w:multiLevelType w:val="hybridMultilevel"/>
    <w:tmpl w:val="032035A4"/>
    <w:lvl w:ilvl="0" w:tplc="A5E2664A">
      <w:start w:val="1"/>
      <w:numFmt w:val="decimal"/>
      <w:lvlText w:val="%1."/>
      <w:lvlJc w:val="left"/>
      <w:pPr>
        <w:ind w:left="1494" w:hanging="360"/>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0BA4752"/>
    <w:multiLevelType w:val="hybridMultilevel"/>
    <w:tmpl w:val="B8947528"/>
    <w:lvl w:ilvl="0" w:tplc="D872365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29F58FE"/>
    <w:multiLevelType w:val="hybridMultilevel"/>
    <w:tmpl w:val="3D16093E"/>
    <w:lvl w:ilvl="0" w:tplc="A502A666">
      <w:numFmt w:val="bullet"/>
      <w:lvlText w:val="-"/>
      <w:lvlJc w:val="left"/>
      <w:pPr>
        <w:tabs>
          <w:tab w:val="num" w:pos="0"/>
        </w:tabs>
        <w:ind w:left="0" w:hanging="360"/>
      </w:pPr>
      <w:rPr>
        <w:rFonts w:ascii="Courier New" w:eastAsia="Batang" w:hAnsi="Courier New" w:cs="Courier New" w:hint="default"/>
      </w:rPr>
    </w:lvl>
    <w:lvl w:ilvl="1" w:tplc="04080003" w:tentative="1">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ACE6A72"/>
    <w:multiLevelType w:val="hybridMultilevel"/>
    <w:tmpl w:val="D904F6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C2C511E"/>
    <w:multiLevelType w:val="hybridMultilevel"/>
    <w:tmpl w:val="DAA6AF7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82780"/>
    <w:multiLevelType w:val="hybridMultilevel"/>
    <w:tmpl w:val="BE266A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0270126"/>
    <w:multiLevelType w:val="hybridMultilevel"/>
    <w:tmpl w:val="5DF61DD4"/>
    <w:lvl w:ilvl="0" w:tplc="DBAA9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1A37ADF"/>
    <w:multiLevelType w:val="hybridMultilevel"/>
    <w:tmpl w:val="6F0C9BE0"/>
    <w:lvl w:ilvl="0" w:tplc="0409000F">
      <w:start w:val="1"/>
      <w:numFmt w:val="decimal"/>
      <w:lvlText w:val="%1."/>
      <w:lvlJc w:val="left"/>
      <w:pPr>
        <w:ind w:left="2912"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2A0618E"/>
    <w:multiLevelType w:val="hybridMultilevel"/>
    <w:tmpl w:val="ACF24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B208D"/>
    <w:multiLevelType w:val="hybridMultilevel"/>
    <w:tmpl w:val="40BE2F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A15A58"/>
    <w:multiLevelType w:val="hybridMultilevel"/>
    <w:tmpl w:val="0A468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A35AC"/>
    <w:multiLevelType w:val="hybridMultilevel"/>
    <w:tmpl w:val="7BDAB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17"/>
  </w:num>
  <w:num w:numId="4">
    <w:abstractNumId w:val="7"/>
  </w:num>
  <w:num w:numId="5">
    <w:abstractNumId w:val="19"/>
  </w:num>
  <w:num w:numId="6">
    <w:abstractNumId w:val="1"/>
  </w:num>
  <w:num w:numId="7">
    <w:abstractNumId w:val="13"/>
  </w:num>
  <w:num w:numId="8">
    <w:abstractNumId w:val="0"/>
  </w:num>
  <w:num w:numId="9">
    <w:abstractNumId w:val="14"/>
  </w:num>
  <w:num w:numId="10">
    <w:abstractNumId w:val="25"/>
  </w:num>
  <w:num w:numId="11">
    <w:abstractNumId w:val="20"/>
  </w:num>
  <w:num w:numId="12">
    <w:abstractNumId w:val="33"/>
  </w:num>
  <w:num w:numId="13">
    <w:abstractNumId w:val="30"/>
  </w:num>
  <w:num w:numId="14">
    <w:abstractNumId w:val="2"/>
  </w:num>
  <w:num w:numId="15">
    <w:abstractNumId w:val="32"/>
  </w:num>
  <w:num w:numId="16">
    <w:abstractNumId w:val="21"/>
  </w:num>
  <w:num w:numId="17">
    <w:abstractNumId w:val="10"/>
  </w:num>
  <w:num w:numId="18">
    <w:abstractNumId w:val="35"/>
  </w:num>
  <w:num w:numId="19">
    <w:abstractNumId w:val="28"/>
  </w:num>
  <w:num w:numId="20">
    <w:abstractNumId w:val="23"/>
  </w:num>
  <w:num w:numId="21">
    <w:abstractNumId w:val="18"/>
  </w:num>
  <w:num w:numId="22">
    <w:abstractNumId w:val="5"/>
  </w:num>
  <w:num w:numId="23">
    <w:abstractNumId w:val="15"/>
  </w:num>
  <w:num w:numId="24">
    <w:abstractNumId w:val="4"/>
  </w:num>
  <w:num w:numId="25">
    <w:abstractNumId w:val="31"/>
  </w:num>
  <w:num w:numId="26">
    <w:abstractNumId w:val="0"/>
    <w:lvlOverride w:ilvl="0">
      <w:startOverride w:val="1"/>
    </w:lvlOverride>
  </w:num>
  <w:num w:numId="27">
    <w:abstractNumId w:val="34"/>
  </w:num>
  <w:num w:numId="28">
    <w:abstractNumId w:val="29"/>
  </w:num>
  <w:num w:numId="29">
    <w:abstractNumId w:val="6"/>
  </w:num>
  <w:num w:numId="30">
    <w:abstractNumId w:val="11"/>
  </w:num>
  <w:num w:numId="31">
    <w:abstractNumId w:val="3"/>
  </w:num>
  <w:num w:numId="32">
    <w:abstractNumId w:val="26"/>
  </w:num>
  <w:num w:numId="33">
    <w:abstractNumId w:val="12"/>
  </w:num>
  <w:num w:numId="34">
    <w:abstractNumId w:val="8"/>
  </w:num>
  <w:num w:numId="35">
    <w:abstractNumId w:val="27"/>
  </w:num>
  <w:num w:numId="36">
    <w:abstractNumId w:val="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80"/>
    <w:rsid w:val="00000CC5"/>
    <w:rsid w:val="00001716"/>
    <w:rsid w:val="00002F20"/>
    <w:rsid w:val="0000560C"/>
    <w:rsid w:val="00006431"/>
    <w:rsid w:val="00012982"/>
    <w:rsid w:val="000142DE"/>
    <w:rsid w:val="0001645D"/>
    <w:rsid w:val="00017DA7"/>
    <w:rsid w:val="0002270B"/>
    <w:rsid w:val="00022C2D"/>
    <w:rsid w:val="00024B66"/>
    <w:rsid w:val="00024CA4"/>
    <w:rsid w:val="000264B8"/>
    <w:rsid w:val="00027B92"/>
    <w:rsid w:val="00030096"/>
    <w:rsid w:val="00030B4D"/>
    <w:rsid w:val="000312BC"/>
    <w:rsid w:val="00032608"/>
    <w:rsid w:val="00033864"/>
    <w:rsid w:val="0003573E"/>
    <w:rsid w:val="00035AB0"/>
    <w:rsid w:val="00035FE7"/>
    <w:rsid w:val="00036D5D"/>
    <w:rsid w:val="00037764"/>
    <w:rsid w:val="00042E13"/>
    <w:rsid w:val="000470A8"/>
    <w:rsid w:val="0005006A"/>
    <w:rsid w:val="00052C2B"/>
    <w:rsid w:val="00052CDA"/>
    <w:rsid w:val="0005458D"/>
    <w:rsid w:val="00054BE2"/>
    <w:rsid w:val="00054E28"/>
    <w:rsid w:val="00055949"/>
    <w:rsid w:val="00056335"/>
    <w:rsid w:val="00056715"/>
    <w:rsid w:val="00063F15"/>
    <w:rsid w:val="00065A57"/>
    <w:rsid w:val="00066344"/>
    <w:rsid w:val="00072C0B"/>
    <w:rsid w:val="00076CB8"/>
    <w:rsid w:val="00077E2C"/>
    <w:rsid w:val="00080ED2"/>
    <w:rsid w:val="00085EA5"/>
    <w:rsid w:val="000900A0"/>
    <w:rsid w:val="00091CA5"/>
    <w:rsid w:val="00093CDA"/>
    <w:rsid w:val="000946B2"/>
    <w:rsid w:val="00095370"/>
    <w:rsid w:val="00095FF2"/>
    <w:rsid w:val="00096613"/>
    <w:rsid w:val="000A0440"/>
    <w:rsid w:val="000A182E"/>
    <w:rsid w:val="000A7545"/>
    <w:rsid w:val="000A7B93"/>
    <w:rsid w:val="000B2378"/>
    <w:rsid w:val="000B7CEA"/>
    <w:rsid w:val="000B7DF5"/>
    <w:rsid w:val="000C049B"/>
    <w:rsid w:val="000C2572"/>
    <w:rsid w:val="000C3282"/>
    <w:rsid w:val="000C4F30"/>
    <w:rsid w:val="000C7382"/>
    <w:rsid w:val="000D1EA1"/>
    <w:rsid w:val="000D49BF"/>
    <w:rsid w:val="000D4F25"/>
    <w:rsid w:val="000D54C2"/>
    <w:rsid w:val="000D791F"/>
    <w:rsid w:val="000E0407"/>
    <w:rsid w:val="000E1220"/>
    <w:rsid w:val="000E37BD"/>
    <w:rsid w:val="000E75AB"/>
    <w:rsid w:val="000F0AB3"/>
    <w:rsid w:val="000F1856"/>
    <w:rsid w:val="000F282B"/>
    <w:rsid w:val="000F330A"/>
    <w:rsid w:val="000F4047"/>
    <w:rsid w:val="0010088A"/>
    <w:rsid w:val="00101575"/>
    <w:rsid w:val="00102F32"/>
    <w:rsid w:val="00105059"/>
    <w:rsid w:val="00110464"/>
    <w:rsid w:val="00110677"/>
    <w:rsid w:val="001113D9"/>
    <w:rsid w:val="00111D53"/>
    <w:rsid w:val="00112152"/>
    <w:rsid w:val="00114EA2"/>
    <w:rsid w:val="00116C24"/>
    <w:rsid w:val="00116DF3"/>
    <w:rsid w:val="001202CD"/>
    <w:rsid w:val="00125189"/>
    <w:rsid w:val="001264BE"/>
    <w:rsid w:val="0013034E"/>
    <w:rsid w:val="00131EB0"/>
    <w:rsid w:val="00133D05"/>
    <w:rsid w:val="001346D9"/>
    <w:rsid w:val="00134F6F"/>
    <w:rsid w:val="001352EC"/>
    <w:rsid w:val="00135EAD"/>
    <w:rsid w:val="00141D63"/>
    <w:rsid w:val="00141F33"/>
    <w:rsid w:val="001439F2"/>
    <w:rsid w:val="0014557E"/>
    <w:rsid w:val="00146533"/>
    <w:rsid w:val="00151586"/>
    <w:rsid w:val="001567D5"/>
    <w:rsid w:val="00156913"/>
    <w:rsid w:val="0015697D"/>
    <w:rsid w:val="00156BAF"/>
    <w:rsid w:val="00156BE7"/>
    <w:rsid w:val="00163979"/>
    <w:rsid w:val="001659F9"/>
    <w:rsid w:val="00172739"/>
    <w:rsid w:val="00173515"/>
    <w:rsid w:val="00177BF2"/>
    <w:rsid w:val="00177D0A"/>
    <w:rsid w:val="00184548"/>
    <w:rsid w:val="00184903"/>
    <w:rsid w:val="00185744"/>
    <w:rsid w:val="0019142F"/>
    <w:rsid w:val="00193EA2"/>
    <w:rsid w:val="001949F8"/>
    <w:rsid w:val="00194E12"/>
    <w:rsid w:val="00196E9B"/>
    <w:rsid w:val="001975F3"/>
    <w:rsid w:val="001A0CF9"/>
    <w:rsid w:val="001A1493"/>
    <w:rsid w:val="001A254D"/>
    <w:rsid w:val="001A5E0A"/>
    <w:rsid w:val="001A687E"/>
    <w:rsid w:val="001A7AF1"/>
    <w:rsid w:val="001B3E1F"/>
    <w:rsid w:val="001B55C7"/>
    <w:rsid w:val="001B5BE0"/>
    <w:rsid w:val="001C1006"/>
    <w:rsid w:val="001C18E9"/>
    <w:rsid w:val="001C3698"/>
    <w:rsid w:val="001C46C8"/>
    <w:rsid w:val="001C4E3E"/>
    <w:rsid w:val="001C524A"/>
    <w:rsid w:val="001C6459"/>
    <w:rsid w:val="001C6EA9"/>
    <w:rsid w:val="001C7079"/>
    <w:rsid w:val="001D0E92"/>
    <w:rsid w:val="001D23ED"/>
    <w:rsid w:val="001D361C"/>
    <w:rsid w:val="001D7628"/>
    <w:rsid w:val="001E22EB"/>
    <w:rsid w:val="001E2F11"/>
    <w:rsid w:val="001E3FCA"/>
    <w:rsid w:val="001E54E5"/>
    <w:rsid w:val="001F01AF"/>
    <w:rsid w:val="001F32C4"/>
    <w:rsid w:val="001F5182"/>
    <w:rsid w:val="001F7819"/>
    <w:rsid w:val="00205111"/>
    <w:rsid w:val="002057FD"/>
    <w:rsid w:val="002058D6"/>
    <w:rsid w:val="00210460"/>
    <w:rsid w:val="00210A09"/>
    <w:rsid w:val="00210DEF"/>
    <w:rsid w:val="002128AD"/>
    <w:rsid w:val="00212D9C"/>
    <w:rsid w:val="0021512A"/>
    <w:rsid w:val="00222B1E"/>
    <w:rsid w:val="00224E70"/>
    <w:rsid w:val="002319DF"/>
    <w:rsid w:val="00234298"/>
    <w:rsid w:val="002354A3"/>
    <w:rsid w:val="00241963"/>
    <w:rsid w:val="00242580"/>
    <w:rsid w:val="00242B72"/>
    <w:rsid w:val="00247F60"/>
    <w:rsid w:val="00251B62"/>
    <w:rsid w:val="00252995"/>
    <w:rsid w:val="0026054B"/>
    <w:rsid w:val="002627B1"/>
    <w:rsid w:val="00277B1A"/>
    <w:rsid w:val="00286858"/>
    <w:rsid w:val="00291923"/>
    <w:rsid w:val="00294753"/>
    <w:rsid w:val="002A01B4"/>
    <w:rsid w:val="002A05B5"/>
    <w:rsid w:val="002A159F"/>
    <w:rsid w:val="002A29DE"/>
    <w:rsid w:val="002A500C"/>
    <w:rsid w:val="002A56B2"/>
    <w:rsid w:val="002A7005"/>
    <w:rsid w:val="002A7A8B"/>
    <w:rsid w:val="002A7CC2"/>
    <w:rsid w:val="002B1857"/>
    <w:rsid w:val="002B3E4E"/>
    <w:rsid w:val="002B4371"/>
    <w:rsid w:val="002B6BE7"/>
    <w:rsid w:val="002C00DB"/>
    <w:rsid w:val="002C1F00"/>
    <w:rsid w:val="002C278B"/>
    <w:rsid w:val="002D1A73"/>
    <w:rsid w:val="002D29A6"/>
    <w:rsid w:val="002E0017"/>
    <w:rsid w:val="002E0D2C"/>
    <w:rsid w:val="002E2DE1"/>
    <w:rsid w:val="002E384C"/>
    <w:rsid w:val="002F10B6"/>
    <w:rsid w:val="002F240A"/>
    <w:rsid w:val="002F2804"/>
    <w:rsid w:val="002F56B5"/>
    <w:rsid w:val="002F6B8D"/>
    <w:rsid w:val="00303265"/>
    <w:rsid w:val="00303CA2"/>
    <w:rsid w:val="00306AC1"/>
    <w:rsid w:val="00306D9D"/>
    <w:rsid w:val="003141C9"/>
    <w:rsid w:val="0031614F"/>
    <w:rsid w:val="00321599"/>
    <w:rsid w:val="0032268B"/>
    <w:rsid w:val="00327D43"/>
    <w:rsid w:val="00332DCC"/>
    <w:rsid w:val="0033308E"/>
    <w:rsid w:val="00340512"/>
    <w:rsid w:val="00341732"/>
    <w:rsid w:val="00342AA0"/>
    <w:rsid w:val="003434EB"/>
    <w:rsid w:val="00343521"/>
    <w:rsid w:val="00343D90"/>
    <w:rsid w:val="003476A5"/>
    <w:rsid w:val="00347A13"/>
    <w:rsid w:val="00350D6E"/>
    <w:rsid w:val="00350DA5"/>
    <w:rsid w:val="00354547"/>
    <w:rsid w:val="00355149"/>
    <w:rsid w:val="00355F9C"/>
    <w:rsid w:val="00356EFA"/>
    <w:rsid w:val="0035779A"/>
    <w:rsid w:val="003647C5"/>
    <w:rsid w:val="003660E3"/>
    <w:rsid w:val="003667A2"/>
    <w:rsid w:val="003671DB"/>
    <w:rsid w:val="00367AD1"/>
    <w:rsid w:val="003710C2"/>
    <w:rsid w:val="003729DE"/>
    <w:rsid w:val="00373A7E"/>
    <w:rsid w:val="00373AC8"/>
    <w:rsid w:val="003743C1"/>
    <w:rsid w:val="00380117"/>
    <w:rsid w:val="003832E8"/>
    <w:rsid w:val="00384E30"/>
    <w:rsid w:val="00386A14"/>
    <w:rsid w:val="00386A39"/>
    <w:rsid w:val="0038768E"/>
    <w:rsid w:val="00390C61"/>
    <w:rsid w:val="00393850"/>
    <w:rsid w:val="00396009"/>
    <w:rsid w:val="00396A53"/>
    <w:rsid w:val="003A05EE"/>
    <w:rsid w:val="003A1CA9"/>
    <w:rsid w:val="003A417B"/>
    <w:rsid w:val="003A7916"/>
    <w:rsid w:val="003B2ED2"/>
    <w:rsid w:val="003B47D0"/>
    <w:rsid w:val="003B7F55"/>
    <w:rsid w:val="003C2614"/>
    <w:rsid w:val="003C44B7"/>
    <w:rsid w:val="003C4B96"/>
    <w:rsid w:val="003D02CB"/>
    <w:rsid w:val="003D24AA"/>
    <w:rsid w:val="003D2710"/>
    <w:rsid w:val="003D36B5"/>
    <w:rsid w:val="003D63F5"/>
    <w:rsid w:val="003E0B10"/>
    <w:rsid w:val="003E682D"/>
    <w:rsid w:val="003F01D3"/>
    <w:rsid w:val="003F194B"/>
    <w:rsid w:val="003F4E68"/>
    <w:rsid w:val="00400ACC"/>
    <w:rsid w:val="00402687"/>
    <w:rsid w:val="00403BCB"/>
    <w:rsid w:val="00404732"/>
    <w:rsid w:val="0040741F"/>
    <w:rsid w:val="00412A8A"/>
    <w:rsid w:val="004145F3"/>
    <w:rsid w:val="004146EA"/>
    <w:rsid w:val="00415C1A"/>
    <w:rsid w:val="0041666B"/>
    <w:rsid w:val="00426906"/>
    <w:rsid w:val="00427346"/>
    <w:rsid w:val="00427E38"/>
    <w:rsid w:val="004315F4"/>
    <w:rsid w:val="00434AB1"/>
    <w:rsid w:val="0043504F"/>
    <w:rsid w:val="00435E91"/>
    <w:rsid w:val="00440276"/>
    <w:rsid w:val="00441511"/>
    <w:rsid w:val="00442366"/>
    <w:rsid w:val="004434B0"/>
    <w:rsid w:val="00444181"/>
    <w:rsid w:val="00446686"/>
    <w:rsid w:val="0045095C"/>
    <w:rsid w:val="00453A7D"/>
    <w:rsid w:val="004569B9"/>
    <w:rsid w:val="0046099A"/>
    <w:rsid w:val="00461225"/>
    <w:rsid w:val="0046241B"/>
    <w:rsid w:val="004717DA"/>
    <w:rsid w:val="00471A84"/>
    <w:rsid w:val="00471D85"/>
    <w:rsid w:val="00473623"/>
    <w:rsid w:val="00473786"/>
    <w:rsid w:val="00473A6B"/>
    <w:rsid w:val="00474468"/>
    <w:rsid w:val="00476731"/>
    <w:rsid w:val="0048141A"/>
    <w:rsid w:val="0048445E"/>
    <w:rsid w:val="004847CC"/>
    <w:rsid w:val="00487615"/>
    <w:rsid w:val="004878D6"/>
    <w:rsid w:val="00496D55"/>
    <w:rsid w:val="004A0911"/>
    <w:rsid w:val="004A0D2B"/>
    <w:rsid w:val="004A42D5"/>
    <w:rsid w:val="004B24A5"/>
    <w:rsid w:val="004B44CC"/>
    <w:rsid w:val="004B771A"/>
    <w:rsid w:val="004C1137"/>
    <w:rsid w:val="004C19C5"/>
    <w:rsid w:val="004C19F5"/>
    <w:rsid w:val="004C32D9"/>
    <w:rsid w:val="004C66E2"/>
    <w:rsid w:val="004C7BEB"/>
    <w:rsid w:val="004D0A78"/>
    <w:rsid w:val="004D17A8"/>
    <w:rsid w:val="004D68F2"/>
    <w:rsid w:val="004D7087"/>
    <w:rsid w:val="004E3361"/>
    <w:rsid w:val="004E4E44"/>
    <w:rsid w:val="004E602E"/>
    <w:rsid w:val="004F0F40"/>
    <w:rsid w:val="004F1D0F"/>
    <w:rsid w:val="004F265C"/>
    <w:rsid w:val="004F74DF"/>
    <w:rsid w:val="004F77F3"/>
    <w:rsid w:val="004F7B94"/>
    <w:rsid w:val="004F7CB2"/>
    <w:rsid w:val="0050095F"/>
    <w:rsid w:val="00503D1B"/>
    <w:rsid w:val="0050611E"/>
    <w:rsid w:val="00510098"/>
    <w:rsid w:val="00510AB3"/>
    <w:rsid w:val="0051439C"/>
    <w:rsid w:val="00525120"/>
    <w:rsid w:val="005258DE"/>
    <w:rsid w:val="005328AC"/>
    <w:rsid w:val="00534935"/>
    <w:rsid w:val="005350CD"/>
    <w:rsid w:val="005362AA"/>
    <w:rsid w:val="00536E66"/>
    <w:rsid w:val="00542D1B"/>
    <w:rsid w:val="00543C2A"/>
    <w:rsid w:val="00546B35"/>
    <w:rsid w:val="005479BD"/>
    <w:rsid w:val="00550A4B"/>
    <w:rsid w:val="00553F22"/>
    <w:rsid w:val="00561F04"/>
    <w:rsid w:val="005627A5"/>
    <w:rsid w:val="00563B68"/>
    <w:rsid w:val="00567BA8"/>
    <w:rsid w:val="00571865"/>
    <w:rsid w:val="00571888"/>
    <w:rsid w:val="0057399A"/>
    <w:rsid w:val="00573A42"/>
    <w:rsid w:val="00576A21"/>
    <w:rsid w:val="005811E2"/>
    <w:rsid w:val="0058445F"/>
    <w:rsid w:val="0058519C"/>
    <w:rsid w:val="00596E0B"/>
    <w:rsid w:val="005A131F"/>
    <w:rsid w:val="005A1B63"/>
    <w:rsid w:val="005A2E2E"/>
    <w:rsid w:val="005A3584"/>
    <w:rsid w:val="005A5584"/>
    <w:rsid w:val="005A6030"/>
    <w:rsid w:val="005A669C"/>
    <w:rsid w:val="005A719B"/>
    <w:rsid w:val="005B219D"/>
    <w:rsid w:val="005B277F"/>
    <w:rsid w:val="005C04D6"/>
    <w:rsid w:val="005C47C4"/>
    <w:rsid w:val="005C5F92"/>
    <w:rsid w:val="005D0226"/>
    <w:rsid w:val="005D17C8"/>
    <w:rsid w:val="005D487B"/>
    <w:rsid w:val="005D58AD"/>
    <w:rsid w:val="005E0EED"/>
    <w:rsid w:val="005E43FA"/>
    <w:rsid w:val="005E4FB1"/>
    <w:rsid w:val="005E549A"/>
    <w:rsid w:val="005E5C25"/>
    <w:rsid w:val="005F15B7"/>
    <w:rsid w:val="005F25DD"/>
    <w:rsid w:val="006037B5"/>
    <w:rsid w:val="00603B07"/>
    <w:rsid w:val="00604410"/>
    <w:rsid w:val="006126B3"/>
    <w:rsid w:val="00615312"/>
    <w:rsid w:val="00615E0E"/>
    <w:rsid w:val="00622813"/>
    <w:rsid w:val="0062384E"/>
    <w:rsid w:val="00623DA9"/>
    <w:rsid w:val="006249C4"/>
    <w:rsid w:val="0062643A"/>
    <w:rsid w:val="00631030"/>
    <w:rsid w:val="00631B2E"/>
    <w:rsid w:val="00634845"/>
    <w:rsid w:val="006353C1"/>
    <w:rsid w:val="00643912"/>
    <w:rsid w:val="006503CC"/>
    <w:rsid w:val="006532B0"/>
    <w:rsid w:val="00654027"/>
    <w:rsid w:val="00654652"/>
    <w:rsid w:val="00655B84"/>
    <w:rsid w:val="0066133B"/>
    <w:rsid w:val="0066140A"/>
    <w:rsid w:val="006618CC"/>
    <w:rsid w:val="0066276B"/>
    <w:rsid w:val="00662E09"/>
    <w:rsid w:val="0066324E"/>
    <w:rsid w:val="00665681"/>
    <w:rsid w:val="00665EC7"/>
    <w:rsid w:val="006677A0"/>
    <w:rsid w:val="0066783B"/>
    <w:rsid w:val="00670452"/>
    <w:rsid w:val="006708E4"/>
    <w:rsid w:val="0067267A"/>
    <w:rsid w:val="006767C5"/>
    <w:rsid w:val="006774FF"/>
    <w:rsid w:val="00677A39"/>
    <w:rsid w:val="00682679"/>
    <w:rsid w:val="00683862"/>
    <w:rsid w:val="0068607D"/>
    <w:rsid w:val="00686280"/>
    <w:rsid w:val="0068703A"/>
    <w:rsid w:val="0069162E"/>
    <w:rsid w:val="00691D3C"/>
    <w:rsid w:val="00693844"/>
    <w:rsid w:val="00693974"/>
    <w:rsid w:val="00696160"/>
    <w:rsid w:val="006A5546"/>
    <w:rsid w:val="006A5B2B"/>
    <w:rsid w:val="006A7338"/>
    <w:rsid w:val="006A7A09"/>
    <w:rsid w:val="006A7F19"/>
    <w:rsid w:val="006B2DC4"/>
    <w:rsid w:val="006B34C5"/>
    <w:rsid w:val="006B6C80"/>
    <w:rsid w:val="006C15F0"/>
    <w:rsid w:val="006C26E1"/>
    <w:rsid w:val="006C479A"/>
    <w:rsid w:val="006C545F"/>
    <w:rsid w:val="006C647B"/>
    <w:rsid w:val="006D0E4E"/>
    <w:rsid w:val="006D54B4"/>
    <w:rsid w:val="006D5B27"/>
    <w:rsid w:val="006D6659"/>
    <w:rsid w:val="006E09D6"/>
    <w:rsid w:val="006E284F"/>
    <w:rsid w:val="006E29BF"/>
    <w:rsid w:val="006E55C9"/>
    <w:rsid w:val="006E5E5B"/>
    <w:rsid w:val="006E64BB"/>
    <w:rsid w:val="006E6C3E"/>
    <w:rsid w:val="006F0F82"/>
    <w:rsid w:val="006F1009"/>
    <w:rsid w:val="006F325F"/>
    <w:rsid w:val="006F3DDD"/>
    <w:rsid w:val="006F565E"/>
    <w:rsid w:val="006F7421"/>
    <w:rsid w:val="00700BBA"/>
    <w:rsid w:val="007048A2"/>
    <w:rsid w:val="00710744"/>
    <w:rsid w:val="00710EDE"/>
    <w:rsid w:val="00712158"/>
    <w:rsid w:val="00712FF4"/>
    <w:rsid w:val="00713836"/>
    <w:rsid w:val="00713BA8"/>
    <w:rsid w:val="00714868"/>
    <w:rsid w:val="00716C10"/>
    <w:rsid w:val="00717271"/>
    <w:rsid w:val="00720EDE"/>
    <w:rsid w:val="00723BED"/>
    <w:rsid w:val="00724ABF"/>
    <w:rsid w:val="00730C41"/>
    <w:rsid w:val="00732CA0"/>
    <w:rsid w:val="0073341D"/>
    <w:rsid w:val="00733C98"/>
    <w:rsid w:val="007341C5"/>
    <w:rsid w:val="0073556B"/>
    <w:rsid w:val="00736D7B"/>
    <w:rsid w:val="007462DF"/>
    <w:rsid w:val="00747AA2"/>
    <w:rsid w:val="00752B0D"/>
    <w:rsid w:val="007560E6"/>
    <w:rsid w:val="00761E5A"/>
    <w:rsid w:val="0076503B"/>
    <w:rsid w:val="00767221"/>
    <w:rsid w:val="00770492"/>
    <w:rsid w:val="00773C20"/>
    <w:rsid w:val="00774590"/>
    <w:rsid w:val="00776012"/>
    <w:rsid w:val="0077643C"/>
    <w:rsid w:val="00776496"/>
    <w:rsid w:val="00776AE5"/>
    <w:rsid w:val="0077795B"/>
    <w:rsid w:val="0078192F"/>
    <w:rsid w:val="00782AC4"/>
    <w:rsid w:val="00785085"/>
    <w:rsid w:val="00787999"/>
    <w:rsid w:val="00790BFB"/>
    <w:rsid w:val="00792A9B"/>
    <w:rsid w:val="007941B8"/>
    <w:rsid w:val="007961A6"/>
    <w:rsid w:val="007964F3"/>
    <w:rsid w:val="007977C7"/>
    <w:rsid w:val="007A151D"/>
    <w:rsid w:val="007A379E"/>
    <w:rsid w:val="007B1DFC"/>
    <w:rsid w:val="007B2E74"/>
    <w:rsid w:val="007B508F"/>
    <w:rsid w:val="007B5457"/>
    <w:rsid w:val="007B609F"/>
    <w:rsid w:val="007C324A"/>
    <w:rsid w:val="007C3875"/>
    <w:rsid w:val="007C5B4B"/>
    <w:rsid w:val="007C66F0"/>
    <w:rsid w:val="007D0880"/>
    <w:rsid w:val="007D127A"/>
    <w:rsid w:val="007D310B"/>
    <w:rsid w:val="007D3BA2"/>
    <w:rsid w:val="007D6003"/>
    <w:rsid w:val="007E0937"/>
    <w:rsid w:val="007E5DAF"/>
    <w:rsid w:val="007E65C1"/>
    <w:rsid w:val="007F0592"/>
    <w:rsid w:val="007F1252"/>
    <w:rsid w:val="007F1F63"/>
    <w:rsid w:val="007F288D"/>
    <w:rsid w:val="007F33A4"/>
    <w:rsid w:val="007F41A5"/>
    <w:rsid w:val="007F7144"/>
    <w:rsid w:val="00810372"/>
    <w:rsid w:val="00810B21"/>
    <w:rsid w:val="008115FB"/>
    <w:rsid w:val="00817DB3"/>
    <w:rsid w:val="008205B2"/>
    <w:rsid w:val="00822093"/>
    <w:rsid w:val="00822C7B"/>
    <w:rsid w:val="00827B87"/>
    <w:rsid w:val="008343A5"/>
    <w:rsid w:val="00836003"/>
    <w:rsid w:val="00841941"/>
    <w:rsid w:val="0084514E"/>
    <w:rsid w:val="008462C9"/>
    <w:rsid w:val="00850A42"/>
    <w:rsid w:val="00851416"/>
    <w:rsid w:val="00851A0C"/>
    <w:rsid w:val="0085488B"/>
    <w:rsid w:val="00856005"/>
    <w:rsid w:val="0086010F"/>
    <w:rsid w:val="00863486"/>
    <w:rsid w:val="008639B1"/>
    <w:rsid w:val="00864C95"/>
    <w:rsid w:val="00865117"/>
    <w:rsid w:val="00865B28"/>
    <w:rsid w:val="00870107"/>
    <w:rsid w:val="00870684"/>
    <w:rsid w:val="008717CB"/>
    <w:rsid w:val="00872D8B"/>
    <w:rsid w:val="00874C59"/>
    <w:rsid w:val="00874E65"/>
    <w:rsid w:val="008753AF"/>
    <w:rsid w:val="008801FA"/>
    <w:rsid w:val="00882C1C"/>
    <w:rsid w:val="00884495"/>
    <w:rsid w:val="008852E3"/>
    <w:rsid w:val="00886FFD"/>
    <w:rsid w:val="0089161A"/>
    <w:rsid w:val="00894858"/>
    <w:rsid w:val="00894A19"/>
    <w:rsid w:val="00896D5D"/>
    <w:rsid w:val="008979E4"/>
    <w:rsid w:val="008A06E3"/>
    <w:rsid w:val="008A1301"/>
    <w:rsid w:val="008A1303"/>
    <w:rsid w:val="008A1C9B"/>
    <w:rsid w:val="008B194A"/>
    <w:rsid w:val="008B3811"/>
    <w:rsid w:val="008B3E82"/>
    <w:rsid w:val="008C4632"/>
    <w:rsid w:val="008D05E9"/>
    <w:rsid w:val="008D0822"/>
    <w:rsid w:val="008D0FD2"/>
    <w:rsid w:val="008D1105"/>
    <w:rsid w:val="008D3B27"/>
    <w:rsid w:val="008D3EE2"/>
    <w:rsid w:val="008D497F"/>
    <w:rsid w:val="008D5A3A"/>
    <w:rsid w:val="008E5048"/>
    <w:rsid w:val="008E6A6D"/>
    <w:rsid w:val="00900254"/>
    <w:rsid w:val="00900A16"/>
    <w:rsid w:val="00901987"/>
    <w:rsid w:val="00902B84"/>
    <w:rsid w:val="00902F62"/>
    <w:rsid w:val="00906CF9"/>
    <w:rsid w:val="0091044D"/>
    <w:rsid w:val="00911E22"/>
    <w:rsid w:val="0091342A"/>
    <w:rsid w:val="00913937"/>
    <w:rsid w:val="00914FBB"/>
    <w:rsid w:val="00915D27"/>
    <w:rsid w:val="009205CC"/>
    <w:rsid w:val="00920F1E"/>
    <w:rsid w:val="009230FF"/>
    <w:rsid w:val="00923C4F"/>
    <w:rsid w:val="0092468C"/>
    <w:rsid w:val="00924C28"/>
    <w:rsid w:val="0092651A"/>
    <w:rsid w:val="009273AA"/>
    <w:rsid w:val="00927952"/>
    <w:rsid w:val="00930A51"/>
    <w:rsid w:val="00931BB5"/>
    <w:rsid w:val="00932AFF"/>
    <w:rsid w:val="00932EBC"/>
    <w:rsid w:val="00934797"/>
    <w:rsid w:val="00940934"/>
    <w:rsid w:val="00944FEF"/>
    <w:rsid w:val="009479A8"/>
    <w:rsid w:val="009479DC"/>
    <w:rsid w:val="00947D19"/>
    <w:rsid w:val="00952388"/>
    <w:rsid w:val="00956B10"/>
    <w:rsid w:val="009605DD"/>
    <w:rsid w:val="00964B7B"/>
    <w:rsid w:val="009661A5"/>
    <w:rsid w:val="0097012A"/>
    <w:rsid w:val="00972E9A"/>
    <w:rsid w:val="00973190"/>
    <w:rsid w:val="00974465"/>
    <w:rsid w:val="00974CCF"/>
    <w:rsid w:val="0097551C"/>
    <w:rsid w:val="00983E4E"/>
    <w:rsid w:val="00987295"/>
    <w:rsid w:val="009874E4"/>
    <w:rsid w:val="009914DC"/>
    <w:rsid w:val="00992787"/>
    <w:rsid w:val="00993000"/>
    <w:rsid w:val="0099597B"/>
    <w:rsid w:val="009A1057"/>
    <w:rsid w:val="009B4612"/>
    <w:rsid w:val="009B61BA"/>
    <w:rsid w:val="009B628B"/>
    <w:rsid w:val="009C220F"/>
    <w:rsid w:val="009C2898"/>
    <w:rsid w:val="009C2D0A"/>
    <w:rsid w:val="009C3A44"/>
    <w:rsid w:val="009C45D3"/>
    <w:rsid w:val="009C4D4D"/>
    <w:rsid w:val="009D0A64"/>
    <w:rsid w:val="009D0C99"/>
    <w:rsid w:val="009D1CBB"/>
    <w:rsid w:val="009D5C89"/>
    <w:rsid w:val="009D663F"/>
    <w:rsid w:val="009E2D05"/>
    <w:rsid w:val="009E3819"/>
    <w:rsid w:val="009E5BFF"/>
    <w:rsid w:val="009F11D9"/>
    <w:rsid w:val="009F28EB"/>
    <w:rsid w:val="009F32E8"/>
    <w:rsid w:val="00A00787"/>
    <w:rsid w:val="00A01426"/>
    <w:rsid w:val="00A017C3"/>
    <w:rsid w:val="00A042D6"/>
    <w:rsid w:val="00A069B9"/>
    <w:rsid w:val="00A06B6A"/>
    <w:rsid w:val="00A10656"/>
    <w:rsid w:val="00A16A20"/>
    <w:rsid w:val="00A233E9"/>
    <w:rsid w:val="00A24802"/>
    <w:rsid w:val="00A259FD"/>
    <w:rsid w:val="00A26011"/>
    <w:rsid w:val="00A27030"/>
    <w:rsid w:val="00A27EA4"/>
    <w:rsid w:val="00A27EA6"/>
    <w:rsid w:val="00A317F0"/>
    <w:rsid w:val="00A37D56"/>
    <w:rsid w:val="00A42B88"/>
    <w:rsid w:val="00A4361E"/>
    <w:rsid w:val="00A43863"/>
    <w:rsid w:val="00A4447E"/>
    <w:rsid w:val="00A4466C"/>
    <w:rsid w:val="00A45FEC"/>
    <w:rsid w:val="00A525CA"/>
    <w:rsid w:val="00A52968"/>
    <w:rsid w:val="00A533E8"/>
    <w:rsid w:val="00A536E2"/>
    <w:rsid w:val="00A53D3F"/>
    <w:rsid w:val="00A55A65"/>
    <w:rsid w:val="00A63B99"/>
    <w:rsid w:val="00A63EAE"/>
    <w:rsid w:val="00A64E85"/>
    <w:rsid w:val="00A65210"/>
    <w:rsid w:val="00A67BA4"/>
    <w:rsid w:val="00A703FE"/>
    <w:rsid w:val="00A73FD9"/>
    <w:rsid w:val="00A81C41"/>
    <w:rsid w:val="00A90A7E"/>
    <w:rsid w:val="00A9232E"/>
    <w:rsid w:val="00A93520"/>
    <w:rsid w:val="00A941AA"/>
    <w:rsid w:val="00A95015"/>
    <w:rsid w:val="00A95834"/>
    <w:rsid w:val="00A95EFC"/>
    <w:rsid w:val="00A96234"/>
    <w:rsid w:val="00AA019C"/>
    <w:rsid w:val="00AA151B"/>
    <w:rsid w:val="00AA3640"/>
    <w:rsid w:val="00AA4167"/>
    <w:rsid w:val="00AA42A5"/>
    <w:rsid w:val="00AA44F0"/>
    <w:rsid w:val="00AA453E"/>
    <w:rsid w:val="00AA5ADA"/>
    <w:rsid w:val="00AB36D0"/>
    <w:rsid w:val="00AB4306"/>
    <w:rsid w:val="00AB55C3"/>
    <w:rsid w:val="00AC0A69"/>
    <w:rsid w:val="00AC19A4"/>
    <w:rsid w:val="00AC1B51"/>
    <w:rsid w:val="00AC3216"/>
    <w:rsid w:val="00AC4F4A"/>
    <w:rsid w:val="00AD0B92"/>
    <w:rsid w:val="00AD344B"/>
    <w:rsid w:val="00AD56D8"/>
    <w:rsid w:val="00AD5B69"/>
    <w:rsid w:val="00AE0B78"/>
    <w:rsid w:val="00AE19D3"/>
    <w:rsid w:val="00AE2251"/>
    <w:rsid w:val="00AE62D1"/>
    <w:rsid w:val="00AF30BD"/>
    <w:rsid w:val="00AF5874"/>
    <w:rsid w:val="00B00376"/>
    <w:rsid w:val="00B00E07"/>
    <w:rsid w:val="00B013F3"/>
    <w:rsid w:val="00B0185B"/>
    <w:rsid w:val="00B01C3D"/>
    <w:rsid w:val="00B105B1"/>
    <w:rsid w:val="00B128B6"/>
    <w:rsid w:val="00B142E5"/>
    <w:rsid w:val="00B17832"/>
    <w:rsid w:val="00B17F2B"/>
    <w:rsid w:val="00B207FD"/>
    <w:rsid w:val="00B2260A"/>
    <w:rsid w:val="00B2561C"/>
    <w:rsid w:val="00B27D70"/>
    <w:rsid w:val="00B34EE1"/>
    <w:rsid w:val="00B35000"/>
    <w:rsid w:val="00B35467"/>
    <w:rsid w:val="00B359E9"/>
    <w:rsid w:val="00B40643"/>
    <w:rsid w:val="00B42D5D"/>
    <w:rsid w:val="00B42FB0"/>
    <w:rsid w:val="00B43234"/>
    <w:rsid w:val="00B523F9"/>
    <w:rsid w:val="00B557D7"/>
    <w:rsid w:val="00B55DEE"/>
    <w:rsid w:val="00B56682"/>
    <w:rsid w:val="00B56BDA"/>
    <w:rsid w:val="00B573A2"/>
    <w:rsid w:val="00B6307A"/>
    <w:rsid w:val="00B636B0"/>
    <w:rsid w:val="00B6525F"/>
    <w:rsid w:val="00B66B0E"/>
    <w:rsid w:val="00B67B46"/>
    <w:rsid w:val="00B70DF8"/>
    <w:rsid w:val="00B72983"/>
    <w:rsid w:val="00B74E59"/>
    <w:rsid w:val="00B7532E"/>
    <w:rsid w:val="00B7665C"/>
    <w:rsid w:val="00B772EB"/>
    <w:rsid w:val="00B77E1B"/>
    <w:rsid w:val="00B81038"/>
    <w:rsid w:val="00B83AC8"/>
    <w:rsid w:val="00B83E74"/>
    <w:rsid w:val="00B84746"/>
    <w:rsid w:val="00B86DAF"/>
    <w:rsid w:val="00B91A8F"/>
    <w:rsid w:val="00B96737"/>
    <w:rsid w:val="00BA267A"/>
    <w:rsid w:val="00BA3897"/>
    <w:rsid w:val="00BA46D4"/>
    <w:rsid w:val="00BA558E"/>
    <w:rsid w:val="00BB06A5"/>
    <w:rsid w:val="00BB23D3"/>
    <w:rsid w:val="00BB43F3"/>
    <w:rsid w:val="00BC0F77"/>
    <w:rsid w:val="00BC255E"/>
    <w:rsid w:val="00BC2D5C"/>
    <w:rsid w:val="00BC2DB0"/>
    <w:rsid w:val="00BC3178"/>
    <w:rsid w:val="00BC52D8"/>
    <w:rsid w:val="00BC7418"/>
    <w:rsid w:val="00BD02E7"/>
    <w:rsid w:val="00BD385F"/>
    <w:rsid w:val="00BD4A4E"/>
    <w:rsid w:val="00BD4D3C"/>
    <w:rsid w:val="00BE0996"/>
    <w:rsid w:val="00BE1C27"/>
    <w:rsid w:val="00BE35BC"/>
    <w:rsid w:val="00BE5F17"/>
    <w:rsid w:val="00BF0A3A"/>
    <w:rsid w:val="00BF41B8"/>
    <w:rsid w:val="00BF650D"/>
    <w:rsid w:val="00BF79BF"/>
    <w:rsid w:val="00C00208"/>
    <w:rsid w:val="00C00BF3"/>
    <w:rsid w:val="00C03D14"/>
    <w:rsid w:val="00C05A5E"/>
    <w:rsid w:val="00C0700C"/>
    <w:rsid w:val="00C10655"/>
    <w:rsid w:val="00C114C9"/>
    <w:rsid w:val="00C12D7E"/>
    <w:rsid w:val="00C14A62"/>
    <w:rsid w:val="00C15034"/>
    <w:rsid w:val="00C153D6"/>
    <w:rsid w:val="00C15B14"/>
    <w:rsid w:val="00C164E4"/>
    <w:rsid w:val="00C30D13"/>
    <w:rsid w:val="00C31AC3"/>
    <w:rsid w:val="00C336D9"/>
    <w:rsid w:val="00C34B40"/>
    <w:rsid w:val="00C355C3"/>
    <w:rsid w:val="00C378BE"/>
    <w:rsid w:val="00C37DDE"/>
    <w:rsid w:val="00C37F01"/>
    <w:rsid w:val="00C44A8B"/>
    <w:rsid w:val="00C47505"/>
    <w:rsid w:val="00C47FD4"/>
    <w:rsid w:val="00C57EFC"/>
    <w:rsid w:val="00C6017A"/>
    <w:rsid w:val="00C616CB"/>
    <w:rsid w:val="00C61BC0"/>
    <w:rsid w:val="00C62ECA"/>
    <w:rsid w:val="00C651B7"/>
    <w:rsid w:val="00C74820"/>
    <w:rsid w:val="00C75948"/>
    <w:rsid w:val="00C76A51"/>
    <w:rsid w:val="00C7744A"/>
    <w:rsid w:val="00C774F0"/>
    <w:rsid w:val="00C81320"/>
    <w:rsid w:val="00C815E4"/>
    <w:rsid w:val="00C8465C"/>
    <w:rsid w:val="00C86C92"/>
    <w:rsid w:val="00C86D68"/>
    <w:rsid w:val="00C87D64"/>
    <w:rsid w:val="00C87EF2"/>
    <w:rsid w:val="00C91732"/>
    <w:rsid w:val="00C941EE"/>
    <w:rsid w:val="00C952A9"/>
    <w:rsid w:val="00C96646"/>
    <w:rsid w:val="00CA3690"/>
    <w:rsid w:val="00CA462A"/>
    <w:rsid w:val="00CB11A8"/>
    <w:rsid w:val="00CC1571"/>
    <w:rsid w:val="00CC2C03"/>
    <w:rsid w:val="00CC7A44"/>
    <w:rsid w:val="00CD294F"/>
    <w:rsid w:val="00CD4783"/>
    <w:rsid w:val="00CD5470"/>
    <w:rsid w:val="00CD5C38"/>
    <w:rsid w:val="00CE5F33"/>
    <w:rsid w:val="00CE5F75"/>
    <w:rsid w:val="00CE62F5"/>
    <w:rsid w:val="00CE6CB3"/>
    <w:rsid w:val="00CE7B83"/>
    <w:rsid w:val="00CF3833"/>
    <w:rsid w:val="00CF4B64"/>
    <w:rsid w:val="00CF4F24"/>
    <w:rsid w:val="00CF7EF5"/>
    <w:rsid w:val="00D01898"/>
    <w:rsid w:val="00D045FC"/>
    <w:rsid w:val="00D12726"/>
    <w:rsid w:val="00D148E5"/>
    <w:rsid w:val="00D15078"/>
    <w:rsid w:val="00D1667A"/>
    <w:rsid w:val="00D16BD5"/>
    <w:rsid w:val="00D174CB"/>
    <w:rsid w:val="00D24755"/>
    <w:rsid w:val="00D26F72"/>
    <w:rsid w:val="00D27D0B"/>
    <w:rsid w:val="00D3411D"/>
    <w:rsid w:val="00D35F08"/>
    <w:rsid w:val="00D405DC"/>
    <w:rsid w:val="00D40E43"/>
    <w:rsid w:val="00D443E8"/>
    <w:rsid w:val="00D44C23"/>
    <w:rsid w:val="00D46082"/>
    <w:rsid w:val="00D54A93"/>
    <w:rsid w:val="00D567C1"/>
    <w:rsid w:val="00D625F7"/>
    <w:rsid w:val="00D65DE2"/>
    <w:rsid w:val="00D7016B"/>
    <w:rsid w:val="00D74AFA"/>
    <w:rsid w:val="00D7737A"/>
    <w:rsid w:val="00D805C7"/>
    <w:rsid w:val="00D816FE"/>
    <w:rsid w:val="00D82410"/>
    <w:rsid w:val="00D85D58"/>
    <w:rsid w:val="00D87CF7"/>
    <w:rsid w:val="00D90478"/>
    <w:rsid w:val="00D90A86"/>
    <w:rsid w:val="00D91F7A"/>
    <w:rsid w:val="00D92416"/>
    <w:rsid w:val="00D92A3A"/>
    <w:rsid w:val="00D92C77"/>
    <w:rsid w:val="00D93E54"/>
    <w:rsid w:val="00D962DC"/>
    <w:rsid w:val="00D9772F"/>
    <w:rsid w:val="00DA180A"/>
    <w:rsid w:val="00DA68DF"/>
    <w:rsid w:val="00DB15E2"/>
    <w:rsid w:val="00DB5DA5"/>
    <w:rsid w:val="00DB5E10"/>
    <w:rsid w:val="00DB781E"/>
    <w:rsid w:val="00DC0EE7"/>
    <w:rsid w:val="00DC13EB"/>
    <w:rsid w:val="00DC1D52"/>
    <w:rsid w:val="00DC35E5"/>
    <w:rsid w:val="00DC4C9E"/>
    <w:rsid w:val="00DC5BD1"/>
    <w:rsid w:val="00DC7228"/>
    <w:rsid w:val="00DD155E"/>
    <w:rsid w:val="00DD48B9"/>
    <w:rsid w:val="00DD5ABC"/>
    <w:rsid w:val="00DD6C21"/>
    <w:rsid w:val="00DD7628"/>
    <w:rsid w:val="00DE2A3A"/>
    <w:rsid w:val="00DE4781"/>
    <w:rsid w:val="00DE6CBB"/>
    <w:rsid w:val="00DF14A0"/>
    <w:rsid w:val="00DF27AC"/>
    <w:rsid w:val="00DF30B4"/>
    <w:rsid w:val="00DF591B"/>
    <w:rsid w:val="00DF5E02"/>
    <w:rsid w:val="00DF619D"/>
    <w:rsid w:val="00DF67E0"/>
    <w:rsid w:val="00E02FCA"/>
    <w:rsid w:val="00E0750F"/>
    <w:rsid w:val="00E10F6B"/>
    <w:rsid w:val="00E150D1"/>
    <w:rsid w:val="00E1680E"/>
    <w:rsid w:val="00E23B0A"/>
    <w:rsid w:val="00E24FDE"/>
    <w:rsid w:val="00E25490"/>
    <w:rsid w:val="00E272F1"/>
    <w:rsid w:val="00E27FAB"/>
    <w:rsid w:val="00E307D0"/>
    <w:rsid w:val="00E3173E"/>
    <w:rsid w:val="00E3223B"/>
    <w:rsid w:val="00E326FD"/>
    <w:rsid w:val="00E329F4"/>
    <w:rsid w:val="00E33D02"/>
    <w:rsid w:val="00E372E1"/>
    <w:rsid w:val="00E411BF"/>
    <w:rsid w:val="00E442DA"/>
    <w:rsid w:val="00E51A2E"/>
    <w:rsid w:val="00E552A2"/>
    <w:rsid w:val="00E57593"/>
    <w:rsid w:val="00E57AEB"/>
    <w:rsid w:val="00E60B28"/>
    <w:rsid w:val="00E60D20"/>
    <w:rsid w:val="00E63B51"/>
    <w:rsid w:val="00E64AEB"/>
    <w:rsid w:val="00E65DBF"/>
    <w:rsid w:val="00E73D5E"/>
    <w:rsid w:val="00E740F1"/>
    <w:rsid w:val="00E74C36"/>
    <w:rsid w:val="00E756FE"/>
    <w:rsid w:val="00E759BA"/>
    <w:rsid w:val="00E77D56"/>
    <w:rsid w:val="00E81AD9"/>
    <w:rsid w:val="00E84802"/>
    <w:rsid w:val="00E8595D"/>
    <w:rsid w:val="00E86D22"/>
    <w:rsid w:val="00E8734E"/>
    <w:rsid w:val="00E873B1"/>
    <w:rsid w:val="00E904FB"/>
    <w:rsid w:val="00E924AF"/>
    <w:rsid w:val="00E93AA4"/>
    <w:rsid w:val="00E9476E"/>
    <w:rsid w:val="00E95088"/>
    <w:rsid w:val="00E95732"/>
    <w:rsid w:val="00EA0DED"/>
    <w:rsid w:val="00EA27FD"/>
    <w:rsid w:val="00EA429D"/>
    <w:rsid w:val="00EA7895"/>
    <w:rsid w:val="00EB16F5"/>
    <w:rsid w:val="00EB3190"/>
    <w:rsid w:val="00EB4B3E"/>
    <w:rsid w:val="00EC07FA"/>
    <w:rsid w:val="00EC548F"/>
    <w:rsid w:val="00EC6366"/>
    <w:rsid w:val="00EC656A"/>
    <w:rsid w:val="00EC69C9"/>
    <w:rsid w:val="00ED009E"/>
    <w:rsid w:val="00ED1228"/>
    <w:rsid w:val="00ED14E9"/>
    <w:rsid w:val="00ED2C3A"/>
    <w:rsid w:val="00ED3220"/>
    <w:rsid w:val="00EE03EC"/>
    <w:rsid w:val="00EE1587"/>
    <w:rsid w:val="00EE2111"/>
    <w:rsid w:val="00EE6766"/>
    <w:rsid w:val="00EE782A"/>
    <w:rsid w:val="00EF142D"/>
    <w:rsid w:val="00EF5105"/>
    <w:rsid w:val="00EF6450"/>
    <w:rsid w:val="00F00D31"/>
    <w:rsid w:val="00F00DED"/>
    <w:rsid w:val="00F03778"/>
    <w:rsid w:val="00F03DF1"/>
    <w:rsid w:val="00F073C2"/>
    <w:rsid w:val="00F10BFA"/>
    <w:rsid w:val="00F10ED8"/>
    <w:rsid w:val="00F11831"/>
    <w:rsid w:val="00F125DE"/>
    <w:rsid w:val="00F16CA3"/>
    <w:rsid w:val="00F22D44"/>
    <w:rsid w:val="00F263D1"/>
    <w:rsid w:val="00F31008"/>
    <w:rsid w:val="00F32182"/>
    <w:rsid w:val="00F342CA"/>
    <w:rsid w:val="00F34B04"/>
    <w:rsid w:val="00F35884"/>
    <w:rsid w:val="00F37141"/>
    <w:rsid w:val="00F41AB4"/>
    <w:rsid w:val="00F42DF8"/>
    <w:rsid w:val="00F45B31"/>
    <w:rsid w:val="00F46C39"/>
    <w:rsid w:val="00F5258C"/>
    <w:rsid w:val="00F5494B"/>
    <w:rsid w:val="00F56CFF"/>
    <w:rsid w:val="00F577A0"/>
    <w:rsid w:val="00F63D44"/>
    <w:rsid w:val="00F6747B"/>
    <w:rsid w:val="00F67B2D"/>
    <w:rsid w:val="00F67FF5"/>
    <w:rsid w:val="00F7182B"/>
    <w:rsid w:val="00F71EDA"/>
    <w:rsid w:val="00F72441"/>
    <w:rsid w:val="00F73723"/>
    <w:rsid w:val="00F7489E"/>
    <w:rsid w:val="00F8223D"/>
    <w:rsid w:val="00F832FE"/>
    <w:rsid w:val="00F84CD5"/>
    <w:rsid w:val="00F867A9"/>
    <w:rsid w:val="00F9430E"/>
    <w:rsid w:val="00F94661"/>
    <w:rsid w:val="00F96B02"/>
    <w:rsid w:val="00F97100"/>
    <w:rsid w:val="00FA1374"/>
    <w:rsid w:val="00FA70E6"/>
    <w:rsid w:val="00FB1742"/>
    <w:rsid w:val="00FB1D69"/>
    <w:rsid w:val="00FB20DA"/>
    <w:rsid w:val="00FB4250"/>
    <w:rsid w:val="00FB5EA6"/>
    <w:rsid w:val="00FB67DC"/>
    <w:rsid w:val="00FC01FE"/>
    <w:rsid w:val="00FC0307"/>
    <w:rsid w:val="00FC072E"/>
    <w:rsid w:val="00FC118C"/>
    <w:rsid w:val="00FC2F02"/>
    <w:rsid w:val="00FC5860"/>
    <w:rsid w:val="00FC6CAA"/>
    <w:rsid w:val="00FC7315"/>
    <w:rsid w:val="00FD1976"/>
    <w:rsid w:val="00FD1F28"/>
    <w:rsid w:val="00FD3600"/>
    <w:rsid w:val="00FE0250"/>
    <w:rsid w:val="00FE43B5"/>
    <w:rsid w:val="00FE527B"/>
    <w:rsid w:val="00FE53E2"/>
    <w:rsid w:val="00FE6CBA"/>
    <w:rsid w:val="00FE78F4"/>
    <w:rsid w:val="00FF3C4D"/>
    <w:rsid w:val="00FF401B"/>
    <w:rsid w:val="00FF418C"/>
    <w:rsid w:val="00FF5DCF"/>
    <w:rsid w:val="00FF750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01A0"/>
  <w15:chartTrackingRefBased/>
  <w15:docId w15:val="{A78D0252-678F-4888-9A26-1DFDB64F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C80"/>
  </w:style>
  <w:style w:type="paragraph" w:styleId="1">
    <w:name w:val="heading 1"/>
    <w:basedOn w:val="a"/>
    <w:next w:val="a"/>
    <w:link w:val="1Char"/>
    <w:uiPriority w:val="99"/>
    <w:qFormat/>
    <w:rsid w:val="00FE78F4"/>
    <w:pPr>
      <w:keepNext/>
      <w:tabs>
        <w:tab w:val="num" w:pos="0"/>
      </w:tabs>
      <w:suppressAutoHyphens/>
      <w:overflowPunct w:val="0"/>
      <w:autoSpaceDE w:val="0"/>
      <w:spacing w:after="0" w:line="240" w:lineRule="auto"/>
      <w:ind w:left="432" w:hanging="432"/>
      <w:textAlignment w:val="baseline"/>
      <w:outlineLvl w:val="0"/>
    </w:pPr>
    <w:rPr>
      <w:rFonts w:ascii="Calibri" w:eastAsia="Times New Roman" w:hAnsi="Calibri" w:cs="Calibri"/>
      <w:b/>
      <w:bCs/>
      <w:lang w:val="el-GR" w:eastAsia="ar-SA"/>
    </w:rPr>
  </w:style>
  <w:style w:type="paragraph" w:styleId="2">
    <w:name w:val="heading 2"/>
    <w:basedOn w:val="a"/>
    <w:next w:val="a"/>
    <w:link w:val="2Char"/>
    <w:uiPriority w:val="9"/>
    <w:semiHidden/>
    <w:unhideWhenUsed/>
    <w:qFormat/>
    <w:rsid w:val="008B3E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1E54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C80"/>
    <w:pPr>
      <w:suppressAutoHyphens/>
      <w:spacing w:after="0" w:line="240" w:lineRule="auto"/>
      <w:ind w:left="720"/>
      <w:contextualSpacing/>
    </w:pPr>
    <w:rPr>
      <w:rFonts w:ascii="Times New Roman" w:eastAsia="Times New Roman" w:hAnsi="Times New Roman" w:cs="Times New Roman"/>
      <w:sz w:val="24"/>
      <w:szCs w:val="24"/>
      <w:lang w:val="el-GR" w:eastAsia="ar-SA"/>
    </w:rPr>
  </w:style>
  <w:style w:type="paragraph" w:styleId="a4">
    <w:name w:val="footer"/>
    <w:basedOn w:val="a"/>
    <w:link w:val="Char"/>
    <w:unhideWhenUsed/>
    <w:rsid w:val="006B6C80"/>
    <w:pPr>
      <w:tabs>
        <w:tab w:val="center" w:pos="4680"/>
        <w:tab w:val="right" w:pos="9360"/>
      </w:tabs>
      <w:spacing w:after="0" w:line="240" w:lineRule="auto"/>
    </w:pPr>
  </w:style>
  <w:style w:type="character" w:customStyle="1" w:styleId="Char">
    <w:name w:val="Υποσέλιδο Char"/>
    <w:basedOn w:val="a0"/>
    <w:link w:val="a4"/>
    <w:rsid w:val="006B6C80"/>
  </w:style>
  <w:style w:type="paragraph" w:styleId="a5">
    <w:name w:val="Balloon Text"/>
    <w:basedOn w:val="a"/>
    <w:link w:val="Char0"/>
    <w:uiPriority w:val="99"/>
    <w:semiHidden/>
    <w:unhideWhenUsed/>
    <w:rsid w:val="006B6C80"/>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6B6C80"/>
    <w:rPr>
      <w:rFonts w:ascii="Segoe UI" w:hAnsi="Segoe UI" w:cs="Segoe UI"/>
      <w:sz w:val="18"/>
      <w:szCs w:val="18"/>
    </w:rPr>
  </w:style>
  <w:style w:type="paragraph" w:customStyle="1" w:styleId="Default">
    <w:name w:val="Default"/>
    <w:rsid w:val="002B4371"/>
    <w:pPr>
      <w:suppressAutoHyphens/>
      <w:autoSpaceDE w:val="0"/>
      <w:spacing w:after="0" w:line="240" w:lineRule="auto"/>
    </w:pPr>
    <w:rPr>
      <w:rFonts w:ascii="Arial" w:eastAsia="Calibri" w:hAnsi="Arial" w:cs="Arial"/>
      <w:color w:val="000000"/>
      <w:kern w:val="1"/>
      <w:sz w:val="24"/>
      <w:szCs w:val="24"/>
      <w:lang w:val="el-GR" w:eastAsia="ar-SA"/>
    </w:rPr>
  </w:style>
  <w:style w:type="character" w:styleId="a6">
    <w:name w:val="annotation reference"/>
    <w:basedOn w:val="a0"/>
    <w:semiHidden/>
    <w:unhideWhenUsed/>
    <w:rsid w:val="00B6307A"/>
    <w:rPr>
      <w:sz w:val="16"/>
      <w:szCs w:val="16"/>
    </w:rPr>
  </w:style>
  <w:style w:type="paragraph" w:styleId="a7">
    <w:name w:val="annotation text"/>
    <w:basedOn w:val="a"/>
    <w:link w:val="Char1"/>
    <w:uiPriority w:val="99"/>
    <w:semiHidden/>
    <w:unhideWhenUsed/>
    <w:rsid w:val="00B6307A"/>
    <w:pPr>
      <w:spacing w:line="240" w:lineRule="auto"/>
    </w:pPr>
    <w:rPr>
      <w:sz w:val="20"/>
      <w:szCs w:val="20"/>
    </w:rPr>
  </w:style>
  <w:style w:type="character" w:customStyle="1" w:styleId="Char1">
    <w:name w:val="Κείμενο σχολίου Char"/>
    <w:basedOn w:val="a0"/>
    <w:link w:val="a7"/>
    <w:uiPriority w:val="99"/>
    <w:semiHidden/>
    <w:rsid w:val="00B6307A"/>
    <w:rPr>
      <w:sz w:val="20"/>
      <w:szCs w:val="20"/>
    </w:rPr>
  </w:style>
  <w:style w:type="paragraph" w:styleId="a8">
    <w:name w:val="annotation subject"/>
    <w:basedOn w:val="a7"/>
    <w:next w:val="a7"/>
    <w:link w:val="Char2"/>
    <w:uiPriority w:val="99"/>
    <w:semiHidden/>
    <w:unhideWhenUsed/>
    <w:rsid w:val="00B6307A"/>
    <w:rPr>
      <w:b/>
      <w:bCs/>
    </w:rPr>
  </w:style>
  <w:style w:type="character" w:customStyle="1" w:styleId="Char2">
    <w:name w:val="Θέμα σχολίου Char"/>
    <w:basedOn w:val="Char1"/>
    <w:link w:val="a8"/>
    <w:uiPriority w:val="99"/>
    <w:semiHidden/>
    <w:rsid w:val="00B6307A"/>
    <w:rPr>
      <w:b/>
      <w:bCs/>
      <w:sz w:val="20"/>
      <w:szCs w:val="20"/>
    </w:rPr>
  </w:style>
  <w:style w:type="character" w:styleId="-">
    <w:name w:val="Hyperlink"/>
    <w:basedOn w:val="a0"/>
    <w:uiPriority w:val="99"/>
    <w:unhideWhenUsed/>
    <w:rsid w:val="006B2DC4"/>
    <w:rPr>
      <w:color w:val="0563C1" w:themeColor="hyperlink"/>
      <w:u w:val="single"/>
    </w:rPr>
  </w:style>
  <w:style w:type="paragraph" w:customStyle="1" w:styleId="Standard">
    <w:name w:val="Standard"/>
    <w:qFormat/>
    <w:rsid w:val="00473786"/>
    <w:pPr>
      <w:suppressAutoHyphens/>
      <w:spacing w:after="0" w:line="240" w:lineRule="auto"/>
    </w:pPr>
    <w:rPr>
      <w:rFonts w:ascii="Times New Roman" w:eastAsia="Lucida Sans Unicode" w:hAnsi="Times New Roman" w:cs="Arial"/>
      <w:kern w:val="2"/>
      <w:sz w:val="24"/>
      <w:szCs w:val="24"/>
      <w:lang w:val="el-GR" w:eastAsia="hi-IN" w:bidi="hi-IN"/>
    </w:rPr>
  </w:style>
  <w:style w:type="character" w:styleId="a9">
    <w:name w:val="Strong"/>
    <w:basedOn w:val="a0"/>
    <w:uiPriority w:val="22"/>
    <w:qFormat/>
    <w:rsid w:val="001E3FCA"/>
    <w:rPr>
      <w:b/>
      <w:bCs/>
    </w:rPr>
  </w:style>
  <w:style w:type="paragraph" w:styleId="aa">
    <w:name w:val="Body Text"/>
    <w:basedOn w:val="a"/>
    <w:link w:val="Char3"/>
    <w:rsid w:val="00894858"/>
    <w:pPr>
      <w:suppressAutoHyphens/>
      <w:spacing w:after="0" w:line="240" w:lineRule="auto"/>
      <w:jc w:val="center"/>
    </w:pPr>
    <w:rPr>
      <w:rFonts w:ascii="Calibri" w:eastAsia="Times New Roman" w:hAnsi="Calibri" w:cs="Calibri"/>
      <w:b/>
      <w:bCs/>
      <w:sz w:val="24"/>
      <w:szCs w:val="24"/>
      <w:lang w:val="el-GR" w:eastAsia="ar-SA"/>
    </w:rPr>
  </w:style>
  <w:style w:type="character" w:customStyle="1" w:styleId="Char3">
    <w:name w:val="Σώμα κειμένου Char"/>
    <w:basedOn w:val="a0"/>
    <w:link w:val="aa"/>
    <w:rsid w:val="00894858"/>
    <w:rPr>
      <w:rFonts w:ascii="Calibri" w:eastAsia="Times New Roman" w:hAnsi="Calibri" w:cs="Calibri"/>
      <w:b/>
      <w:bCs/>
      <w:sz w:val="24"/>
      <w:szCs w:val="24"/>
      <w:lang w:val="el-GR" w:eastAsia="ar-SA"/>
    </w:rPr>
  </w:style>
  <w:style w:type="paragraph" w:styleId="Web">
    <w:name w:val="Normal (Web)"/>
    <w:basedOn w:val="a"/>
    <w:uiPriority w:val="99"/>
    <w:semiHidden/>
    <w:unhideWhenUsed/>
    <w:rsid w:val="0040741F"/>
    <w:pPr>
      <w:spacing w:before="100" w:beforeAutospacing="1" w:after="100" w:afterAutospacing="1" w:line="240" w:lineRule="auto"/>
    </w:pPr>
    <w:rPr>
      <w:rFonts w:ascii="Times New Roman" w:eastAsia="Times New Roman" w:hAnsi="Times New Roman" w:cs="Times New Roman"/>
      <w:sz w:val="24"/>
      <w:szCs w:val="24"/>
      <w:lang w:bidi="km-KH"/>
    </w:rPr>
  </w:style>
  <w:style w:type="character" w:customStyle="1" w:styleId="1Char">
    <w:name w:val="Επικεφαλίδα 1 Char"/>
    <w:basedOn w:val="a0"/>
    <w:link w:val="1"/>
    <w:uiPriority w:val="99"/>
    <w:rsid w:val="00FE78F4"/>
    <w:rPr>
      <w:rFonts w:ascii="Calibri" w:eastAsia="Times New Roman" w:hAnsi="Calibri" w:cs="Calibri"/>
      <w:b/>
      <w:bCs/>
      <w:lang w:val="el-GR" w:eastAsia="ar-SA"/>
    </w:rPr>
  </w:style>
  <w:style w:type="character" w:customStyle="1" w:styleId="markedcontent">
    <w:name w:val="markedcontent"/>
    <w:basedOn w:val="a0"/>
    <w:rsid w:val="00CE62F5"/>
  </w:style>
  <w:style w:type="character" w:customStyle="1" w:styleId="2Char">
    <w:name w:val="Επικεφαλίδα 2 Char"/>
    <w:basedOn w:val="a0"/>
    <w:link w:val="2"/>
    <w:uiPriority w:val="9"/>
    <w:semiHidden/>
    <w:rsid w:val="008B3E82"/>
    <w:rPr>
      <w:rFonts w:asciiTheme="majorHAnsi" w:eastAsiaTheme="majorEastAsia" w:hAnsiTheme="majorHAnsi" w:cstheme="majorBidi"/>
      <w:color w:val="2E74B5" w:themeColor="accent1" w:themeShade="BF"/>
      <w:sz w:val="26"/>
      <w:szCs w:val="26"/>
    </w:rPr>
  </w:style>
  <w:style w:type="paragraph" w:styleId="ab">
    <w:name w:val="footnote text"/>
    <w:basedOn w:val="a"/>
    <w:link w:val="Char4"/>
    <w:uiPriority w:val="99"/>
    <w:semiHidden/>
    <w:rsid w:val="008B3E82"/>
    <w:pPr>
      <w:widowControl w:val="0"/>
      <w:spacing w:after="0" w:line="240" w:lineRule="auto"/>
      <w:jc w:val="both"/>
    </w:pPr>
    <w:rPr>
      <w:rFonts w:ascii="Tahoma" w:eastAsia="Times New Roman" w:hAnsi="Tahoma" w:cs="Times New Roman"/>
      <w:noProof/>
      <w:color w:val="000000"/>
      <w:sz w:val="16"/>
      <w:szCs w:val="20"/>
      <w:lang w:val="el-GR" w:eastAsia="el-GR"/>
    </w:rPr>
  </w:style>
  <w:style w:type="character" w:customStyle="1" w:styleId="Char4">
    <w:name w:val="Κείμενο υποσημείωσης Char"/>
    <w:basedOn w:val="a0"/>
    <w:link w:val="ab"/>
    <w:uiPriority w:val="99"/>
    <w:semiHidden/>
    <w:rsid w:val="008B3E82"/>
    <w:rPr>
      <w:rFonts w:ascii="Tahoma" w:eastAsia="Times New Roman" w:hAnsi="Tahoma" w:cs="Times New Roman"/>
      <w:noProof/>
      <w:color w:val="000000"/>
      <w:sz w:val="16"/>
      <w:szCs w:val="20"/>
      <w:lang w:val="el-GR" w:eastAsia="el-GR"/>
    </w:rPr>
  </w:style>
  <w:style w:type="character" w:styleId="ac">
    <w:name w:val="footnote reference"/>
    <w:uiPriority w:val="99"/>
    <w:semiHidden/>
    <w:rsid w:val="008B3E82"/>
    <w:rPr>
      <w:vertAlign w:val="superscript"/>
    </w:rPr>
  </w:style>
  <w:style w:type="character" w:customStyle="1" w:styleId="3Char">
    <w:name w:val="Επικεφαλίδα 3 Char"/>
    <w:basedOn w:val="a0"/>
    <w:link w:val="3"/>
    <w:uiPriority w:val="9"/>
    <w:semiHidden/>
    <w:rsid w:val="001E54E5"/>
    <w:rPr>
      <w:rFonts w:asciiTheme="majorHAnsi" w:eastAsiaTheme="majorEastAsia" w:hAnsiTheme="majorHAnsi" w:cstheme="majorBidi"/>
      <w:color w:val="1F4D78" w:themeColor="accent1" w:themeShade="7F"/>
      <w:sz w:val="24"/>
      <w:szCs w:val="24"/>
    </w:rPr>
  </w:style>
  <w:style w:type="paragraph" w:styleId="ad">
    <w:name w:val="Title"/>
    <w:basedOn w:val="a"/>
    <w:next w:val="a"/>
    <w:link w:val="Char5"/>
    <w:uiPriority w:val="10"/>
    <w:qFormat/>
    <w:rsid w:val="006A55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Τίτλος Char"/>
    <w:basedOn w:val="a0"/>
    <w:link w:val="ad"/>
    <w:uiPriority w:val="10"/>
    <w:rsid w:val="006A5546"/>
    <w:rPr>
      <w:rFonts w:asciiTheme="majorHAnsi" w:eastAsiaTheme="majorEastAsia" w:hAnsiTheme="majorHAnsi" w:cstheme="majorBidi"/>
      <w:spacing w:val="-10"/>
      <w:kern w:val="28"/>
      <w:sz w:val="56"/>
      <w:szCs w:val="56"/>
    </w:rPr>
  </w:style>
  <w:style w:type="paragraph" w:styleId="ae">
    <w:name w:val="Intense Quote"/>
    <w:basedOn w:val="a"/>
    <w:next w:val="a"/>
    <w:link w:val="Char6"/>
    <w:uiPriority w:val="30"/>
    <w:qFormat/>
    <w:rsid w:val="006A554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6">
    <w:name w:val="Έντονο απόσπ. Char"/>
    <w:basedOn w:val="a0"/>
    <w:link w:val="ae"/>
    <w:uiPriority w:val="30"/>
    <w:rsid w:val="006A5546"/>
    <w:rPr>
      <w:i/>
      <w:iCs/>
      <w:color w:val="5B9BD5" w:themeColor="accent1"/>
    </w:rPr>
  </w:style>
  <w:style w:type="paragraph" w:styleId="af">
    <w:name w:val="No Spacing"/>
    <w:uiPriority w:val="1"/>
    <w:qFormat/>
    <w:rsid w:val="00EE0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8216">
      <w:bodyDiv w:val="1"/>
      <w:marLeft w:val="0"/>
      <w:marRight w:val="0"/>
      <w:marTop w:val="0"/>
      <w:marBottom w:val="0"/>
      <w:divBdr>
        <w:top w:val="none" w:sz="0" w:space="0" w:color="auto"/>
        <w:left w:val="none" w:sz="0" w:space="0" w:color="auto"/>
        <w:bottom w:val="none" w:sz="0" w:space="0" w:color="auto"/>
        <w:right w:val="none" w:sz="0" w:space="0" w:color="auto"/>
      </w:divBdr>
    </w:div>
    <w:div w:id="507644513">
      <w:bodyDiv w:val="1"/>
      <w:marLeft w:val="0"/>
      <w:marRight w:val="0"/>
      <w:marTop w:val="0"/>
      <w:marBottom w:val="0"/>
      <w:divBdr>
        <w:top w:val="none" w:sz="0" w:space="0" w:color="auto"/>
        <w:left w:val="none" w:sz="0" w:space="0" w:color="auto"/>
        <w:bottom w:val="none" w:sz="0" w:space="0" w:color="auto"/>
        <w:right w:val="none" w:sz="0" w:space="0" w:color="auto"/>
      </w:divBdr>
    </w:div>
    <w:div w:id="633566421">
      <w:bodyDiv w:val="1"/>
      <w:marLeft w:val="0"/>
      <w:marRight w:val="0"/>
      <w:marTop w:val="0"/>
      <w:marBottom w:val="0"/>
      <w:divBdr>
        <w:top w:val="none" w:sz="0" w:space="0" w:color="auto"/>
        <w:left w:val="none" w:sz="0" w:space="0" w:color="auto"/>
        <w:bottom w:val="none" w:sz="0" w:space="0" w:color="auto"/>
        <w:right w:val="none" w:sz="0" w:space="0" w:color="auto"/>
      </w:divBdr>
      <w:divsChild>
        <w:div w:id="1084228256">
          <w:marLeft w:val="0"/>
          <w:marRight w:val="0"/>
          <w:marTop w:val="0"/>
          <w:marBottom w:val="0"/>
          <w:divBdr>
            <w:top w:val="none" w:sz="0" w:space="0" w:color="auto"/>
            <w:left w:val="none" w:sz="0" w:space="0" w:color="auto"/>
            <w:bottom w:val="none" w:sz="0" w:space="0" w:color="auto"/>
            <w:right w:val="none" w:sz="0" w:space="0" w:color="auto"/>
          </w:divBdr>
        </w:div>
        <w:div w:id="745540032">
          <w:marLeft w:val="0"/>
          <w:marRight w:val="0"/>
          <w:marTop w:val="0"/>
          <w:marBottom w:val="0"/>
          <w:divBdr>
            <w:top w:val="none" w:sz="0" w:space="0" w:color="auto"/>
            <w:left w:val="none" w:sz="0" w:space="0" w:color="auto"/>
            <w:bottom w:val="none" w:sz="0" w:space="0" w:color="auto"/>
            <w:right w:val="none" w:sz="0" w:space="0" w:color="auto"/>
          </w:divBdr>
        </w:div>
      </w:divsChild>
    </w:div>
    <w:div w:id="686951001">
      <w:bodyDiv w:val="1"/>
      <w:marLeft w:val="0"/>
      <w:marRight w:val="0"/>
      <w:marTop w:val="0"/>
      <w:marBottom w:val="0"/>
      <w:divBdr>
        <w:top w:val="none" w:sz="0" w:space="0" w:color="auto"/>
        <w:left w:val="none" w:sz="0" w:space="0" w:color="auto"/>
        <w:bottom w:val="none" w:sz="0" w:space="0" w:color="auto"/>
        <w:right w:val="none" w:sz="0" w:space="0" w:color="auto"/>
      </w:divBdr>
    </w:div>
    <w:div w:id="863245310">
      <w:bodyDiv w:val="1"/>
      <w:marLeft w:val="0"/>
      <w:marRight w:val="0"/>
      <w:marTop w:val="0"/>
      <w:marBottom w:val="0"/>
      <w:divBdr>
        <w:top w:val="none" w:sz="0" w:space="0" w:color="auto"/>
        <w:left w:val="none" w:sz="0" w:space="0" w:color="auto"/>
        <w:bottom w:val="none" w:sz="0" w:space="0" w:color="auto"/>
        <w:right w:val="none" w:sz="0" w:space="0" w:color="auto"/>
      </w:divBdr>
    </w:div>
    <w:div w:id="16871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v1.streampulse.eu/corfu2" TargetMode="External"/><Relationship Id="rId4" Type="http://schemas.openxmlformats.org/officeDocument/2006/relationships/settings" Target="settings.xml"/><Relationship Id="rId9" Type="http://schemas.openxmlformats.org/officeDocument/2006/relationships/hyperlink" Target="mailto:council@corf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E9D4-4702-4D49-8855-263FEB21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1605</Words>
  <Characters>9151</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2022-10-21T10:24:00Z</cp:lastPrinted>
  <dcterms:created xsi:type="dcterms:W3CDTF">2022-10-12T06:41:00Z</dcterms:created>
  <dcterms:modified xsi:type="dcterms:W3CDTF">2022-10-21T11:39:00Z</dcterms:modified>
</cp:coreProperties>
</file>