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612" w:type="dxa"/>
        <w:tblLayout w:type="fixed"/>
        <w:tblLook w:val="0000"/>
      </w:tblPr>
      <w:tblGrid>
        <w:gridCol w:w="3754"/>
        <w:gridCol w:w="1403"/>
        <w:gridCol w:w="982"/>
        <w:gridCol w:w="4213"/>
        <w:gridCol w:w="388"/>
      </w:tblGrid>
      <w:tr w:rsidR="00B62A1F" w:rsidTr="00B62A1F">
        <w:tc>
          <w:tcPr>
            <w:tcW w:w="5157" w:type="dxa"/>
            <w:gridSpan w:val="2"/>
          </w:tcPr>
          <w:p w:rsidR="00B62A1F" w:rsidRDefault="00B62A1F" w:rsidP="00AE64F5">
            <w:pPr>
              <w:ind w:firstLine="0"/>
              <w:jc w:val="center"/>
              <w:rPr>
                <w:rFonts w:ascii="Calibri" w:eastAsia="Calibri" w:hAnsi="Calibri" w:cs="Calibri"/>
                <w:b/>
              </w:rPr>
            </w:pPr>
          </w:p>
          <w:p w:rsidR="00B62A1F" w:rsidRDefault="00B62A1F" w:rsidP="00AE64F5">
            <w:pPr>
              <w:rPr>
                <w:rFonts w:ascii="Calibri" w:eastAsia="Calibri" w:hAnsi="Calibri" w:cs="Calibri"/>
                <w:b/>
              </w:rPr>
            </w:pPr>
          </w:p>
          <w:p w:rsidR="00B62A1F" w:rsidRDefault="00B62A1F" w:rsidP="00AE64F5">
            <w:pPr>
              <w:rPr>
                <w:rFonts w:ascii="Calibri" w:eastAsia="Calibri" w:hAnsi="Calibri" w:cs="Calibri"/>
                <w:b/>
              </w:rPr>
            </w:pPr>
          </w:p>
          <w:p w:rsidR="00B62A1F" w:rsidRDefault="00B62A1F" w:rsidP="00AE64F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ΔΗΜΟΣ ΚΕΝΤΡΙΚΗΣ ΚΕΡΚΥΡΑΣ</w:t>
            </w:r>
          </w:p>
          <w:p w:rsidR="00B62A1F" w:rsidRDefault="00B62A1F" w:rsidP="00AE64F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&amp; ΔΙΑΠΟΝΤΙΩΝ ΝΗΣΩΝ</w:t>
            </w:r>
          </w:p>
          <w:p w:rsidR="00B62A1F" w:rsidRDefault="00B62A1F" w:rsidP="00AE64F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ΔΙΕΥΘΥΝΣΗ ΕΠΙΧΕΙΡΗΣΙΑΚΟΥ ΕΡΓΟΥ</w:t>
            </w:r>
          </w:p>
          <w:p w:rsidR="00B62A1F" w:rsidRDefault="00B62A1F" w:rsidP="00AE64F5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Τμήμα Συνεργείου Καθημερινότητας</w:t>
            </w:r>
          </w:p>
          <w:p w:rsidR="00B62A1F" w:rsidRDefault="00B62A1F" w:rsidP="00AE64F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583" w:type="dxa"/>
            <w:gridSpan w:val="3"/>
          </w:tcPr>
          <w:p w:rsidR="00B62A1F" w:rsidRPr="00E44B70" w:rsidRDefault="00B62A1F" w:rsidP="00AE64F5">
            <w:pPr>
              <w:ind w:left="-105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ΤΙΤΛΟΣ</w:t>
            </w:r>
            <w:r w:rsidRPr="00E44B70">
              <w:rPr>
                <w:rFonts w:ascii="Calibri" w:eastAsia="Calibri" w:hAnsi="Calibri" w:cs="Calibri"/>
                <w:b/>
              </w:rPr>
              <w:t>: ΠΡΟΜΗΘΕΙΑ ΜΗΧΑΝΗΜΑΤΩΝ</w:t>
            </w:r>
          </w:p>
          <w:p w:rsidR="00B62A1F" w:rsidRPr="00E44B70" w:rsidRDefault="00B62A1F" w:rsidP="00AE64F5">
            <w:pPr>
              <w:ind w:left="-105" w:firstLine="0"/>
              <w:rPr>
                <w:rFonts w:ascii="Calibri" w:eastAsia="Calibri" w:hAnsi="Calibri" w:cs="Calibri"/>
                <w:b/>
              </w:rPr>
            </w:pPr>
            <w:r w:rsidRPr="00E44B70">
              <w:rPr>
                <w:rFonts w:ascii="Calibri" w:eastAsia="Calibri" w:hAnsi="Calibri" w:cs="Calibri"/>
                <w:b/>
              </w:rPr>
              <w:t xml:space="preserve">                ΣΥΝΕΡΓΕΙΟΥ ΚΑΘΗΜΕΡΙΝΟΤΗΤΑΣ </w:t>
            </w:r>
          </w:p>
          <w:p w:rsidR="00B62A1F" w:rsidRPr="00E44B70" w:rsidRDefault="00B62A1F" w:rsidP="00AE64F5">
            <w:pPr>
              <w:ind w:left="-105" w:firstLine="0"/>
            </w:pPr>
          </w:p>
          <w:p w:rsidR="00B62A1F" w:rsidRPr="00E44B70" w:rsidRDefault="00B62A1F" w:rsidP="00AE64F5">
            <w:pPr>
              <w:pStyle w:val="11"/>
              <w:ind w:left="-105"/>
              <w:rPr>
                <w:rFonts w:ascii="Calibri" w:eastAsia="Calibri" w:hAnsi="Calibri" w:cs="Calibri"/>
                <w:sz w:val="22"/>
                <w:szCs w:val="22"/>
              </w:rPr>
            </w:pPr>
            <w:r w:rsidRPr="00E44B70">
              <w:rPr>
                <w:rFonts w:ascii="Calibri" w:eastAsia="Calibri" w:hAnsi="Calibri" w:cs="Calibri"/>
                <w:sz w:val="22"/>
                <w:szCs w:val="22"/>
              </w:rPr>
              <w:t>ΦΟΡΕΑΣ: ΔΗΜΟΣ ΚΕΝΤΡΙΚΗΣ ΚΕΡΚΥΡΑΣ</w:t>
            </w:r>
          </w:p>
          <w:p w:rsidR="00B62A1F" w:rsidRPr="00E44B70" w:rsidRDefault="00B62A1F" w:rsidP="00AE64F5">
            <w:pPr>
              <w:pStyle w:val="11"/>
              <w:ind w:left="-105"/>
              <w:rPr>
                <w:rFonts w:ascii="Calibri" w:eastAsia="Calibri" w:hAnsi="Calibri" w:cs="Calibri"/>
                <w:sz w:val="22"/>
                <w:szCs w:val="22"/>
              </w:rPr>
            </w:pPr>
            <w:r w:rsidRPr="00E44B70">
              <w:rPr>
                <w:rFonts w:ascii="Calibri" w:eastAsia="Calibri" w:hAnsi="Calibri" w:cs="Calibri"/>
                <w:sz w:val="22"/>
                <w:szCs w:val="22"/>
              </w:rPr>
              <w:t>&amp; ΔΙΑΠΟΝΤΙΩΝ ΝΗΣΩΝ</w:t>
            </w:r>
          </w:p>
          <w:p w:rsidR="00B62A1F" w:rsidRPr="00E44B70" w:rsidRDefault="00B62A1F" w:rsidP="00AE64F5">
            <w:pPr>
              <w:ind w:left="-105" w:firstLine="0"/>
              <w:rPr>
                <w:rFonts w:ascii="Calibri" w:eastAsia="Calibri" w:hAnsi="Calibri" w:cs="Calibri"/>
                <w:b/>
              </w:rPr>
            </w:pPr>
          </w:p>
          <w:p w:rsidR="00B62A1F" w:rsidRPr="00B84EE4" w:rsidRDefault="00B62A1F" w:rsidP="00AE64F5">
            <w:pPr>
              <w:ind w:left="-105" w:firstLine="0"/>
            </w:pPr>
            <w:r w:rsidRPr="00B84EE4">
              <w:rPr>
                <w:rFonts w:ascii="Calibri" w:eastAsia="Calibri" w:hAnsi="Calibri" w:cs="Calibri"/>
                <w:b/>
              </w:rPr>
              <w:t>ΠΡΟΫΠΟΛΟΓΙΣΜΟΣ: 6.196,28 € (με ΦΠΑ 24%)</w:t>
            </w:r>
          </w:p>
          <w:p w:rsidR="00B62A1F" w:rsidRDefault="00B62A1F" w:rsidP="00AE64F5">
            <w:pPr>
              <w:ind w:left="-105" w:firstLine="0"/>
            </w:pPr>
            <w:r w:rsidRPr="00B84EE4">
              <w:rPr>
                <w:rFonts w:ascii="Calibri" w:eastAsia="Calibri" w:hAnsi="Calibri" w:cs="Calibri"/>
                <w:b/>
              </w:rPr>
              <w:t>ΧΡΗΣΗ: 2023        ΚΑ:  70.05.7131.002</w:t>
            </w:r>
          </w:p>
        </w:tc>
      </w:tr>
      <w:tr w:rsidR="00B62A1F" w:rsidTr="00B62A1F">
        <w:trPr>
          <w:gridAfter w:val="1"/>
          <w:wAfter w:w="388" w:type="dxa"/>
          <w:cantSplit/>
          <w:tblHeader/>
        </w:trPr>
        <w:tc>
          <w:tcPr>
            <w:tcW w:w="3754" w:type="dxa"/>
            <w:shd w:val="clear" w:color="auto" w:fill="FFFFFF"/>
          </w:tcPr>
          <w:p w:rsidR="00B62A1F" w:rsidRDefault="00B62A1F" w:rsidP="00AE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shd w:val="clear" w:color="auto" w:fill="FFFFFF"/>
          </w:tcPr>
          <w:p w:rsidR="00B62A1F" w:rsidRDefault="00B62A1F" w:rsidP="00AE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13" w:type="dxa"/>
            <w:shd w:val="clear" w:color="auto" w:fill="FFFFFF"/>
          </w:tcPr>
          <w:p w:rsidR="00B62A1F" w:rsidRDefault="00B62A1F" w:rsidP="00AE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62A1F" w:rsidRPr="00F83C1C" w:rsidRDefault="00B62A1F" w:rsidP="00B62A1F">
      <w:pPr>
        <w:keepNext/>
        <w:numPr>
          <w:ilvl w:val="1"/>
          <w:numId w:val="1"/>
        </w:numPr>
        <w:pBdr>
          <w:top w:val="single" w:sz="4" w:space="1" w:color="000001"/>
          <w:left w:val="single" w:sz="4" w:space="11" w:color="000001"/>
          <w:bottom w:val="single" w:sz="4" w:space="3" w:color="000001"/>
          <w:right w:val="single" w:sz="4" w:space="8" w:color="000001"/>
          <w:between w:val="nil"/>
        </w:pBdr>
        <w:shd w:val="clear" w:color="auto" w:fill="D9D9D9"/>
        <w:tabs>
          <w:tab w:val="left" w:pos="1440"/>
          <w:tab w:val="left" w:pos="1440"/>
          <w:tab w:val="left" w:pos="1440"/>
          <w:tab w:val="left" w:pos="144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ΣΧΕΔΙΟ ΠΡΟΫΠΟΛΟΓΙΣΜΟΥ ΠΡΟΣΦΟΡΑΣ</w:t>
      </w:r>
    </w:p>
    <w:tbl>
      <w:tblPr>
        <w:tblpPr w:leftFromText="180" w:rightFromText="180" w:vertAnchor="text" w:horzAnchor="margin" w:tblpXSpec="center" w:tblpY="87"/>
        <w:tblW w:w="103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555"/>
        <w:gridCol w:w="2572"/>
        <w:gridCol w:w="946"/>
        <w:gridCol w:w="1127"/>
        <w:gridCol w:w="1267"/>
        <w:gridCol w:w="416"/>
        <w:gridCol w:w="853"/>
        <w:gridCol w:w="1073"/>
        <w:gridCol w:w="16"/>
        <w:gridCol w:w="1461"/>
        <w:gridCol w:w="16"/>
        <w:gridCol w:w="66"/>
      </w:tblGrid>
      <w:tr w:rsidR="00B62A1F" w:rsidTr="00B62A1F">
        <w:trPr>
          <w:gridAfter w:val="1"/>
          <w:wAfter w:w="66" w:type="dxa"/>
          <w:cantSplit/>
          <w:tblHeader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5" w:right="-10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α/α</w:t>
            </w:r>
          </w:p>
        </w:tc>
        <w:tc>
          <w:tcPr>
            <w:tcW w:w="3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50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5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ΠΕΡΙΓΡΑΦΗ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ΚΩΔΙΚΟΣ CPV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ΜΟΝΑΔΑ ΜΕΤΡΗΣΗΣ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1" w:right="-179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1" w:right="-17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ΠΟΣΟΤΗΤΑ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8" w:right="-157" w:firstLine="26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8" w:right="-157" w:firstLine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ΤΙΜΗ</w:t>
            </w: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8" w:right="-157" w:firstLine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ΜΟΝΑΔΑΣ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9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ΣΥΝΟΛΙΚΗ ΤΙΜΗ</w:t>
            </w: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1030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4BC96" w:themeFill="background2" w:themeFillShade="BF"/>
              <w:jc w:val="center"/>
              <w:rPr>
                <w:b/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4BC96" w:themeFill="background2" w:themeFillShade="B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ΟΜΑΔΑ Α΄</w:t>
            </w:r>
          </w:p>
        </w:tc>
      </w:tr>
      <w:tr w:rsidR="00B62A1F" w:rsidTr="00B62A1F">
        <w:trPr>
          <w:gridAfter w:val="1"/>
          <w:wAfter w:w="66" w:type="dxa"/>
          <w:cantSplit/>
          <w:trHeight w:val="244"/>
          <w:tblHeader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5" w:right="-99" w:firstLine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Συμπιεστής εδάφους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" w:right="-61" w:firstLine="0"/>
              <w:jc w:val="both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" w:right="-6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44512600-8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1" w:right="-3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ind w:firstLine="0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ΣΥΝΟΛΟ ΧΩΡΙΣ ΦΠΑ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ind w:left="-49" w:firstLine="0"/>
              <w:jc w:val="right"/>
              <w:rPr>
                <w:b/>
                <w:sz w:val="18"/>
                <w:szCs w:val="18"/>
                <w:lang w:val="en-US"/>
              </w:rPr>
            </w:pPr>
          </w:p>
          <w:p w:rsidR="00B62A1F" w:rsidRPr="00B85804" w:rsidRDefault="00B62A1F" w:rsidP="00B62A1F">
            <w:pPr>
              <w:ind w:left="-49" w:firstLine="0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jc w:val="right"/>
              <w:rPr>
                <w:b/>
                <w:sz w:val="18"/>
                <w:szCs w:val="18"/>
              </w:rPr>
            </w:pPr>
          </w:p>
          <w:p w:rsidR="00B62A1F" w:rsidRDefault="00B62A1F" w:rsidP="00B62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ΦΠΑ (24%)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ind w:left="-49" w:firstLine="0"/>
              <w:jc w:val="right"/>
              <w:rPr>
                <w:b/>
                <w:sz w:val="18"/>
                <w:szCs w:val="18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jc w:val="right"/>
              <w:rPr>
                <w:b/>
                <w:sz w:val="16"/>
                <w:szCs w:val="16"/>
              </w:rPr>
            </w:pPr>
          </w:p>
          <w:p w:rsidR="00B62A1F" w:rsidRDefault="00B62A1F" w:rsidP="00B62A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ΓΕΝΙΚΟ  ΣΥΝΟΛΟ Α’  ΟΜΑΔΑΣ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Pr="004877A7" w:rsidRDefault="00B62A1F" w:rsidP="00B62A1F">
            <w:pPr>
              <w:ind w:left="-49" w:firstLine="0"/>
              <w:jc w:val="right"/>
              <w:rPr>
                <w:b/>
                <w:sz w:val="20"/>
                <w:szCs w:val="20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rHeight w:val="310"/>
          <w:tblHeader/>
        </w:trPr>
        <w:tc>
          <w:tcPr>
            <w:tcW w:w="1030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4BC96" w:themeFill="background2" w:themeFillShade="BF"/>
              <w:ind w:firstLine="0"/>
              <w:jc w:val="center"/>
              <w:rPr>
                <w:b/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4BC96" w:themeFill="background2" w:themeFillShade="BF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ΟΜΑΔΑ Β’</w:t>
            </w: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5" w:right="-10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5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Μηχάνημα διαγραμμίσεων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" w:right="-61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" w:right="-6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34922000-6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35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13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1" w:right="-38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1" w:right="-3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8" w:right="-157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8" w:right="-1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rHeight w:val="271"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ΣΥΝΟΛΟ ΧΩΡΙΣ ΦΠΑ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18"/>
                <w:szCs w:val="18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jc w:val="right"/>
              <w:rPr>
                <w:sz w:val="18"/>
                <w:szCs w:val="18"/>
              </w:rPr>
            </w:pPr>
          </w:p>
          <w:p w:rsidR="00B62A1F" w:rsidRDefault="00B62A1F" w:rsidP="00B62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ΦΠΑ(24%)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18"/>
                <w:szCs w:val="18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jc w:val="right"/>
              <w:rPr>
                <w:b/>
                <w:sz w:val="18"/>
                <w:szCs w:val="18"/>
              </w:rPr>
            </w:pPr>
          </w:p>
          <w:p w:rsidR="00B62A1F" w:rsidRPr="0063671B" w:rsidRDefault="00B62A1F" w:rsidP="00B62A1F">
            <w:pPr>
              <w:jc w:val="right"/>
              <w:rPr>
                <w:b/>
                <w:sz w:val="16"/>
                <w:szCs w:val="16"/>
              </w:rPr>
            </w:pPr>
            <w:r w:rsidRPr="0063671B">
              <w:rPr>
                <w:b/>
                <w:sz w:val="16"/>
                <w:szCs w:val="16"/>
              </w:rPr>
              <w:t xml:space="preserve">ΓΕΝΙΚΟ ΣΥΝΟΛΟ Β΄ΟΜΑΔΑΣ 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Pr="004877A7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20"/>
                <w:szCs w:val="20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1030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 w:themeFill="background2" w:themeFillShade="BF"/>
            <w:vAlign w:val="center"/>
          </w:tcPr>
          <w:p w:rsidR="00B62A1F" w:rsidRDefault="00B62A1F" w:rsidP="00B62A1F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  <w:p w:rsidR="00B62A1F" w:rsidRDefault="00B62A1F" w:rsidP="00B62A1F">
            <w:pP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ΟΜΑΔΑ Γ’</w:t>
            </w:r>
          </w:p>
        </w:tc>
      </w:tr>
      <w:tr w:rsidR="00B62A1F" w:rsidTr="00B62A1F">
        <w:trPr>
          <w:gridAfter w:val="2"/>
          <w:wAfter w:w="82" w:type="dxa"/>
          <w:cantSplit/>
          <w:tblHeader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ind w:right="-115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ind w:left="-125" w:right="-11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B62A1F" w:rsidRDefault="00B62A1F" w:rsidP="00B62A1F">
            <w:pPr>
              <w:ind w:right="-11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ind w:left="-115" w:right="-11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Βενζινοκίνητο πλυστικό υψηλής πίεσης ,7hp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Pr="00F83C1C" w:rsidRDefault="00B62A1F" w:rsidP="00B62A1F">
            <w:pPr>
              <w:ind w:left="-56" w:right="-61" w:firstLine="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  <w:p w:rsidR="00B62A1F" w:rsidRPr="00F83C1C" w:rsidRDefault="00B62A1F" w:rsidP="00B62A1F">
            <w:pPr>
              <w:ind w:right="-61" w:firstLine="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F83C1C">
              <w:rPr>
                <w:rFonts w:asciiTheme="minorHAnsi" w:eastAsia="Calibri" w:hAnsiTheme="minorHAnsi" w:cs="Calibri"/>
                <w:sz w:val="18"/>
                <w:szCs w:val="18"/>
              </w:rPr>
              <w:t>42924730-5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ind w:left="-115" w:right="-135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62A1F" w:rsidRDefault="00B62A1F" w:rsidP="00B62A1F">
            <w:pPr>
              <w:ind w:left="-115" w:right="-135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τεμάχιο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ind w:left="-71" w:right="-38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ind w:left="-71" w:right="-3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ind w:left="-168" w:right="-1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jc w:val="center"/>
              <w:rPr>
                <w:sz w:val="18"/>
                <w:szCs w:val="18"/>
              </w:rPr>
            </w:pPr>
          </w:p>
        </w:tc>
      </w:tr>
      <w:tr w:rsidR="00B62A1F" w:rsidTr="00B62A1F">
        <w:trPr>
          <w:gridAfter w:val="2"/>
          <w:wAfter w:w="82" w:type="dxa"/>
          <w:cantSplit/>
          <w:trHeight w:val="428"/>
          <w:tblHeader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ind w:right="-115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ind w:left="-125" w:right="-11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B62A1F" w:rsidRDefault="00B62A1F" w:rsidP="00B62A1F">
            <w:pPr>
              <w:ind w:right="-11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ind w:right="-150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ind w:left="-104" w:right="-15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Ηλεκτρικό πλυστικό υψηλής πίεσης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Pr="00F83C1C" w:rsidRDefault="00B62A1F" w:rsidP="00B62A1F">
            <w:pPr>
              <w:ind w:left="-56" w:right="-61" w:firstLine="0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F83C1C">
              <w:rPr>
                <w:rFonts w:asciiTheme="minorHAnsi" w:eastAsia="Calibri" w:hAnsiTheme="minorHAnsi" w:cs="Calibri"/>
                <w:sz w:val="18"/>
                <w:szCs w:val="18"/>
              </w:rPr>
              <w:t>42924730-5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ind w:left="-115" w:right="-135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62A1F" w:rsidRDefault="00B62A1F" w:rsidP="00B62A1F">
            <w:pPr>
              <w:ind w:left="-115" w:right="-135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τεμάχιο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ind w:left="-71" w:right="-38" w:firstLine="0"/>
              <w:jc w:val="center"/>
              <w:rPr>
                <w:sz w:val="18"/>
                <w:szCs w:val="18"/>
              </w:rPr>
            </w:pPr>
          </w:p>
          <w:p w:rsidR="00B62A1F" w:rsidRDefault="00B62A1F" w:rsidP="00B62A1F">
            <w:pPr>
              <w:ind w:left="-71" w:right="-3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ind w:left="-168" w:right="-1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Default="00B62A1F" w:rsidP="00B62A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jc w:val="right"/>
              <w:rPr>
                <w:sz w:val="18"/>
                <w:szCs w:val="18"/>
              </w:rPr>
            </w:pPr>
          </w:p>
          <w:p w:rsidR="00B62A1F" w:rsidRDefault="00B62A1F" w:rsidP="00B62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ΣΥΝΟΛΟ ΧΩΡΙΣ ΦΠΑ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jc w:val="right"/>
              <w:rPr>
                <w:sz w:val="18"/>
                <w:szCs w:val="18"/>
              </w:rPr>
            </w:pPr>
          </w:p>
          <w:p w:rsidR="00B62A1F" w:rsidRDefault="00B62A1F" w:rsidP="00B62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ΦΠΑ(24%)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jc w:val="right"/>
              <w:rPr>
                <w:b/>
                <w:sz w:val="18"/>
                <w:szCs w:val="18"/>
              </w:rPr>
            </w:pPr>
          </w:p>
          <w:p w:rsidR="00B62A1F" w:rsidRDefault="00B62A1F" w:rsidP="00B62A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ΓΕΝΙΚΟ ΣΥΝΟΛΟ Γ΄ΟΜΑΔΑΣ 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Pr="004877A7" w:rsidRDefault="00B62A1F" w:rsidP="00B62A1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62A1F" w:rsidRPr="00BB5545" w:rsidRDefault="00B62A1F" w:rsidP="00B62A1F">
            <w:pPr>
              <w:jc w:val="right"/>
              <w:rPr>
                <w:b/>
                <w:sz w:val="18"/>
                <w:szCs w:val="18"/>
              </w:rPr>
            </w:pPr>
          </w:p>
          <w:p w:rsidR="00B62A1F" w:rsidRDefault="00B62A1F" w:rsidP="00B62A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ΣΥΝΟΛΟ ΧΩΡΙΣ ΦΠΑ (ΟΜΑΔΕΣ Α’+Β’+Γ’)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18"/>
                <w:szCs w:val="18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jc w:val="right"/>
              <w:rPr>
                <w:b/>
                <w:sz w:val="18"/>
                <w:szCs w:val="18"/>
              </w:rPr>
            </w:pPr>
          </w:p>
          <w:p w:rsidR="00B62A1F" w:rsidRDefault="00B62A1F" w:rsidP="00B62A1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ΦΠΑ (24%)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18"/>
                <w:szCs w:val="18"/>
              </w:rPr>
            </w:pPr>
          </w:p>
        </w:tc>
      </w:tr>
      <w:tr w:rsidR="00B62A1F" w:rsidTr="00B62A1F">
        <w:trPr>
          <w:gridAfter w:val="1"/>
          <w:wAfter w:w="66" w:type="dxa"/>
          <w:cantSplit/>
          <w:tblHeader/>
        </w:trPr>
        <w:tc>
          <w:tcPr>
            <w:tcW w:w="882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2A1F" w:rsidRDefault="00B62A1F" w:rsidP="00B62A1F">
            <w:pPr>
              <w:jc w:val="right"/>
              <w:rPr>
                <w:b/>
                <w:sz w:val="16"/>
                <w:szCs w:val="16"/>
              </w:rPr>
            </w:pPr>
          </w:p>
          <w:p w:rsidR="00B62A1F" w:rsidRDefault="00B62A1F" w:rsidP="00B62A1F">
            <w:pPr>
              <w:ind w:firstLine="1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ΤΕΛΙΚΟ ΓΕΝΙΚΟ ΣΥΝΟΛΟ </w:t>
            </w:r>
          </w:p>
        </w:tc>
        <w:tc>
          <w:tcPr>
            <w:tcW w:w="14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right"/>
              <w:rPr>
                <w:b/>
                <w:sz w:val="20"/>
                <w:szCs w:val="20"/>
              </w:rPr>
            </w:pPr>
          </w:p>
        </w:tc>
      </w:tr>
      <w:tr w:rsidR="00B62A1F" w:rsidTr="00B62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3127" w:type="dxa"/>
            <w:gridSpan w:val="2"/>
            <w:shd w:val="clear" w:color="auto" w:fill="FFFFFF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Κέρκυρα …………………….</w:t>
            </w:r>
          </w:p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6" w:type="dxa"/>
            <w:gridSpan w:val="4"/>
            <w:shd w:val="clear" w:color="auto" w:fill="FFFFFF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6" w:right="-16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5" w:type="dxa"/>
            <w:gridSpan w:val="6"/>
            <w:shd w:val="clear" w:color="auto" w:fill="FFFFFF"/>
          </w:tcPr>
          <w:p w:rsidR="00B62A1F" w:rsidRDefault="00B62A1F" w:rsidP="00B6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62A1F" w:rsidRDefault="00B62A1F" w:rsidP="00B62A1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18"/>
          <w:szCs w:val="18"/>
        </w:rPr>
      </w:pPr>
    </w:p>
    <w:p w:rsidR="00B62A1F" w:rsidRDefault="00B62A1F" w:rsidP="00B62A1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 ΠΡΟΣΦΕΡΩΝ</w:t>
      </w:r>
    </w:p>
    <w:p w:rsidR="00B62A1F" w:rsidRDefault="00B62A1F" w:rsidP="00B62A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</w:p>
    <w:tbl>
      <w:tblPr>
        <w:tblW w:w="10434" w:type="dxa"/>
        <w:tblInd w:w="-201" w:type="dxa"/>
        <w:tblLayout w:type="fixed"/>
        <w:tblLook w:val="0000"/>
      </w:tblPr>
      <w:tblGrid>
        <w:gridCol w:w="3149"/>
        <w:gridCol w:w="3780"/>
        <w:gridCol w:w="3505"/>
      </w:tblGrid>
      <w:tr w:rsidR="00B62A1F" w:rsidTr="00AE64F5">
        <w:trPr>
          <w:cantSplit/>
          <w:tblHeader/>
        </w:trPr>
        <w:tc>
          <w:tcPr>
            <w:tcW w:w="3149" w:type="dxa"/>
            <w:shd w:val="clear" w:color="auto" w:fill="FFFFFF"/>
          </w:tcPr>
          <w:p w:rsidR="00B62A1F" w:rsidRDefault="00B62A1F" w:rsidP="00AE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FFFFFF"/>
          </w:tcPr>
          <w:p w:rsidR="00B62A1F" w:rsidRDefault="00B62A1F" w:rsidP="00AE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6" w:right="-16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5" w:type="dxa"/>
            <w:shd w:val="clear" w:color="auto" w:fill="FFFFFF"/>
          </w:tcPr>
          <w:p w:rsidR="00B62A1F" w:rsidRDefault="00B62A1F" w:rsidP="00AE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52E07" w:rsidRDefault="00B52E07" w:rsidP="00B62A1F">
      <w:pPr>
        <w:ind w:firstLine="0"/>
      </w:pPr>
    </w:p>
    <w:sectPr w:rsidR="00B52E07" w:rsidSect="00B62A1F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17290"/>
    <w:multiLevelType w:val="multilevel"/>
    <w:tmpl w:val="C3286C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B62A1F"/>
    <w:rsid w:val="00B52E07"/>
    <w:rsid w:val="00B6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1F"/>
    <w:pPr>
      <w:spacing w:after="0" w:line="240" w:lineRule="auto"/>
      <w:ind w:firstLine="360"/>
    </w:pPr>
    <w:rPr>
      <w:rFonts w:ascii="Cambria" w:eastAsia="Cambria" w:hAnsi="Cambria" w:cs="Cambr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qFormat/>
    <w:rsid w:val="00B62A1F"/>
    <w:pPr>
      <w:keepNext/>
      <w:tabs>
        <w:tab w:val="left" w:pos="0"/>
      </w:tabs>
      <w:suppressAutoHyphens/>
      <w:overflowPunct w:val="0"/>
      <w:ind w:firstLine="0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2023-07-27T08:35:00Z</dcterms:created>
  <dcterms:modified xsi:type="dcterms:W3CDTF">2023-07-27T08:36:00Z</dcterms:modified>
</cp:coreProperties>
</file>