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5D1" w:rsidRDefault="00FD75D1" w:rsidP="00FD75D1">
      <w:pPr>
        <w:pStyle w:val="11"/>
        <w:widowControl w:val="0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E6E6E6"/>
        <w:tabs>
          <w:tab w:val="left" w:pos="0"/>
          <w:tab w:val="left" w:pos="6477"/>
        </w:tabs>
        <w:ind w:left="85" w:firstLine="0"/>
        <w:rPr>
          <w:rFonts w:eastAsia="SimSun"/>
          <w:kern w:val="2"/>
          <w:sz w:val="32"/>
          <w:szCs w:val="32"/>
          <w:lang w:eastAsia="zh-CN" w:bidi="hi-IN"/>
        </w:rPr>
      </w:pPr>
      <w:r>
        <w:rPr>
          <w:rFonts w:eastAsia="SimSun"/>
          <w:kern w:val="2"/>
          <w:sz w:val="32"/>
          <w:szCs w:val="32"/>
          <w:u w:val="none"/>
          <w:lang w:eastAsia="zh-CN" w:bidi="hi-IN"/>
        </w:rPr>
        <w:t>ΕΝΤΥΠΟ ΟΙΚΟΝΟΜΙΚΗΣ ΠΡΟΣΦΟΡΑΣ</w:t>
      </w:r>
    </w:p>
    <w:p w:rsidR="00FD75D1" w:rsidRDefault="00FD75D1" w:rsidP="00FD75D1">
      <w:pPr>
        <w:widowControl w:val="0"/>
        <w:tabs>
          <w:tab w:val="left" w:pos="6379"/>
        </w:tabs>
        <w:snapToGrid w:val="0"/>
        <w:jc w:val="center"/>
        <w:rPr>
          <w:rFonts w:eastAsia="SimSun" w:cs="Lucida Sans"/>
          <w:b/>
          <w:kern w:val="2"/>
          <w:sz w:val="32"/>
          <w:szCs w:val="32"/>
          <w:lang w:eastAsia="zh-CN" w:bidi="hi-IN"/>
        </w:rPr>
      </w:pPr>
    </w:p>
    <w:p w:rsidR="00FD75D1" w:rsidRDefault="00FD75D1" w:rsidP="00FD75D1">
      <w:pPr>
        <w:pStyle w:val="31"/>
        <w:widowControl w:val="0"/>
        <w:numPr>
          <w:ilvl w:val="2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rPr>
          <w:rFonts w:eastAsia="SimSun"/>
          <w:b/>
          <w:kern w:val="2"/>
          <w:sz w:val="28"/>
          <w:szCs w:val="28"/>
          <w:lang w:val="el-GR" w:eastAsia="zh-CN" w:bidi="hi-IN"/>
        </w:rPr>
      </w:pPr>
      <w:r>
        <w:rPr>
          <w:rFonts w:eastAsia="SimSun"/>
          <w:b/>
          <w:kern w:val="2"/>
          <w:sz w:val="28"/>
          <w:szCs w:val="28"/>
          <w:lang w:eastAsia="zh-CN" w:bidi="hi-IN"/>
        </w:rPr>
        <w:t>ΠΑΡΟΧΗ</w:t>
      </w:r>
      <w:r>
        <w:rPr>
          <w:rFonts w:eastAsia="SimSun"/>
          <w:b/>
          <w:kern w:val="2"/>
          <w:sz w:val="28"/>
          <w:szCs w:val="28"/>
          <w:lang w:val="el-GR" w:eastAsia="zh-CN" w:bidi="hi-IN"/>
        </w:rPr>
        <w:t xml:space="preserve"> ΥΠΗΡΕΣΙΑΣ ΜΕ ΤΙΤΛΟ </w:t>
      </w:r>
    </w:p>
    <w:p w:rsidR="00FD75D1" w:rsidRDefault="00FD75D1" w:rsidP="00FD75D1">
      <w:pPr>
        <w:pStyle w:val="31"/>
        <w:widowControl w:val="0"/>
        <w:numPr>
          <w:ilvl w:val="2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rPr>
          <w:rFonts w:eastAsia="SimSun"/>
          <w:b/>
          <w:kern w:val="2"/>
          <w:sz w:val="32"/>
          <w:szCs w:val="32"/>
          <w:lang w:val="el-GR" w:eastAsia="zh-CN" w:bidi="hi-IN"/>
        </w:rPr>
      </w:pPr>
      <w:r>
        <w:rPr>
          <w:rFonts w:eastAsia="SimSun"/>
          <w:b/>
          <w:kern w:val="2"/>
          <w:sz w:val="28"/>
          <w:szCs w:val="28"/>
          <w:lang w:val="el-GR" w:eastAsia="zh-CN" w:bidi="hi-IN"/>
        </w:rPr>
        <w:t>«ΜΥΟΚΤΟΝΙΑ, ΕΝΤΟΜΟΚΤΟΝΙΑ, ΑΠΟΛΥΜΑΝΣΕΙΣ &amp; ΟΦΙΟΑΠΩΘΗΣΗ ΣΤΟ ΔΗΜ</w:t>
      </w:r>
      <w:r>
        <w:rPr>
          <w:rFonts w:eastAsia="SimSun"/>
          <w:b/>
          <w:kern w:val="2"/>
          <w:sz w:val="28"/>
          <w:szCs w:val="28"/>
          <w:lang w:eastAsia="zh-CN" w:bidi="hi-IN"/>
        </w:rPr>
        <w:t>O</w:t>
      </w:r>
      <w:r>
        <w:rPr>
          <w:rFonts w:eastAsia="SimSun"/>
          <w:b/>
          <w:kern w:val="2"/>
          <w:sz w:val="28"/>
          <w:szCs w:val="28"/>
          <w:lang w:val="el-GR" w:eastAsia="zh-CN" w:bidi="hi-IN"/>
        </w:rPr>
        <w:t xml:space="preserve"> ΚΕΝΤΡΙΚΗΣ ΚΕΡΚΥΡΑΣ &amp; ΔΙΑΠΟΝΤΙΩΝ ΝΗΣΩΝ »                                                     </w:t>
      </w:r>
    </w:p>
    <w:p w:rsidR="00FD75D1" w:rsidRDefault="00FD75D1" w:rsidP="00FD75D1">
      <w:pPr>
        <w:widowControl w:val="0"/>
        <w:tabs>
          <w:tab w:val="left" w:pos="6379"/>
        </w:tabs>
        <w:snapToGrid w:val="0"/>
        <w:jc w:val="center"/>
        <w:rPr>
          <w:rFonts w:eastAsia="SimSun" w:cs="Lucida Sans"/>
          <w:b/>
          <w:kern w:val="2"/>
          <w:sz w:val="32"/>
          <w:szCs w:val="32"/>
          <w:lang w:eastAsia="zh-CN" w:bidi="hi-IN"/>
        </w:rPr>
      </w:pPr>
    </w:p>
    <w:tbl>
      <w:tblPr>
        <w:tblW w:w="10350" w:type="dxa"/>
        <w:tblInd w:w="-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1590"/>
        <w:gridCol w:w="1844"/>
        <w:gridCol w:w="1561"/>
        <w:gridCol w:w="1680"/>
        <w:gridCol w:w="1485"/>
        <w:gridCol w:w="1528"/>
      </w:tblGrid>
      <w:tr w:rsidR="00FD75D1" w:rsidTr="00FD75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bCs/>
                <w:kern w:val="2"/>
                <w:lang w:val="en-US"/>
              </w:rPr>
            </w:pPr>
            <w:r>
              <w:rPr>
                <w:b/>
                <w:bCs/>
                <w:kern w:val="2"/>
                <w:lang w:val="en-US"/>
              </w:rPr>
              <w:t>Α/Α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bCs/>
                <w:kern w:val="2"/>
                <w:lang w:val="en-US"/>
              </w:rPr>
            </w:pPr>
            <w:r>
              <w:rPr>
                <w:b/>
                <w:bCs/>
                <w:kern w:val="2"/>
                <w:lang w:val="en-US"/>
              </w:rPr>
              <w:t>ΤΜΗΜΑΤΑ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bCs/>
                <w:kern w:val="2"/>
                <w:lang w:val="en-US"/>
              </w:rPr>
            </w:pPr>
            <w:r>
              <w:rPr>
                <w:b/>
                <w:bCs/>
                <w:kern w:val="2"/>
                <w:lang w:val="en-US"/>
              </w:rPr>
              <w:t>ΕΙΔΟΣ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bCs/>
                <w:kern w:val="2"/>
                <w:lang w:val="en-US"/>
              </w:rPr>
            </w:pPr>
            <w:r>
              <w:rPr>
                <w:b/>
                <w:bCs/>
                <w:kern w:val="2"/>
                <w:lang w:val="en-US"/>
              </w:rPr>
              <w:t>ΜΟΝ. ΜΕΤΡ.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lang w:val="en-US"/>
              </w:rPr>
            </w:pPr>
            <w:r>
              <w:rPr>
                <w:b/>
                <w:bCs/>
                <w:kern w:val="2"/>
                <w:lang w:val="en-US"/>
              </w:rPr>
              <w:t>ΠΟΣΟΤΗΤΑ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Pr="00FD75D1" w:rsidRDefault="00FD75D1">
            <w:pPr>
              <w:widowControl w:val="0"/>
              <w:jc w:val="center"/>
              <w:textAlignment w:val="baseline"/>
              <w:rPr>
                <w:b/>
                <w:kern w:val="2"/>
              </w:rPr>
            </w:pPr>
            <w:r w:rsidRPr="00FD75D1">
              <w:rPr>
                <w:b/>
                <w:kern w:val="2"/>
              </w:rPr>
              <w:t xml:space="preserve">ΤΙΜΗ ΜΟΝ. ΠΡΟ Φ.Π.Α.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D1" w:rsidRPr="00FD75D1" w:rsidRDefault="00FD75D1">
            <w:pPr>
              <w:widowControl w:val="0"/>
              <w:jc w:val="center"/>
              <w:textAlignment w:val="baseline"/>
              <w:rPr>
                <w:b/>
                <w:kern w:val="2"/>
              </w:rPr>
            </w:pPr>
            <w:r w:rsidRPr="00FD75D1">
              <w:rPr>
                <w:b/>
                <w:kern w:val="2"/>
              </w:rPr>
              <w:t>ΣΥΝΟΛΙΚΟ</w:t>
            </w:r>
          </w:p>
          <w:p w:rsidR="00FD75D1" w:rsidRPr="00FD75D1" w:rsidRDefault="00FD75D1">
            <w:pPr>
              <w:widowControl w:val="0"/>
              <w:jc w:val="center"/>
              <w:textAlignment w:val="baseline"/>
              <w:rPr>
                <w:rFonts w:eastAsia="SimSun" w:cs="Lucida Sans"/>
                <w:kern w:val="2"/>
                <w:lang w:eastAsia="zh-CN" w:bidi="hi-IN"/>
              </w:rPr>
            </w:pPr>
            <w:r w:rsidRPr="00FD75D1">
              <w:rPr>
                <w:b/>
                <w:kern w:val="2"/>
              </w:rPr>
              <w:t>ΚΟΣΤΟΣ ΠΡΟ Φ.Π.Α.</w:t>
            </w:r>
          </w:p>
        </w:tc>
      </w:tr>
      <w:tr w:rsidR="00FD75D1" w:rsidTr="00FD75D1">
        <w:trPr>
          <w:trHeight w:val="394"/>
        </w:trPr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D75D1" w:rsidRP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</w:rPr>
            </w:pPr>
          </w:p>
          <w:p w:rsidR="00FD75D1" w:rsidRP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</w:rPr>
            </w:pPr>
          </w:p>
          <w:p w:rsidR="00FD75D1" w:rsidRP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</w:rPr>
            </w:pPr>
          </w:p>
          <w:p w:rsidR="00FD75D1" w:rsidRP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  <w:r>
              <w:rPr>
                <w:b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b/>
                <w:kern w:val="2"/>
                <w:sz w:val="22"/>
                <w:szCs w:val="22"/>
                <w:lang w:val="en-US"/>
              </w:rPr>
              <w:t>ΤΜΗΜΑ Α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Τα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κτικές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αρμογές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Μυοκτονί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ας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Κύκλος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                </w:t>
            </w:r>
          </w:p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ασιών 7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ημερών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7 (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κύκλοι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ασιών)</w:t>
            </w:r>
          </w:p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………. €  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</w:tc>
      </w:tr>
      <w:tr w:rsidR="00FD75D1" w:rsidTr="00FD75D1">
        <w:trPr>
          <w:trHeight w:val="394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Έκτ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ακτες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αρμογές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Μυοκτονί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ας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ασία  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Έως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20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αρμογές (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ημέρ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ασίας)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………. €</w:t>
            </w:r>
          </w:p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sz w:val="22"/>
                <w:szCs w:val="22"/>
                <w:lang w:val="en-US"/>
              </w:rPr>
              <w:t>€</w:t>
            </w:r>
          </w:p>
        </w:tc>
      </w:tr>
      <w:tr w:rsidR="00FD75D1" w:rsidTr="00FD75D1">
        <w:trPr>
          <w:trHeight w:hRule="exact" w:val="1064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P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</w:rPr>
            </w:pPr>
            <w:r w:rsidRPr="00FD75D1">
              <w:rPr>
                <w:kern w:val="2"/>
                <w:sz w:val="22"/>
                <w:szCs w:val="22"/>
              </w:rPr>
              <w:t>Τακτικές Εφαρμογές</w:t>
            </w:r>
          </w:p>
          <w:p w:rsidR="00FD75D1" w:rsidRP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</w:rPr>
            </w:pPr>
            <w:r w:rsidRPr="00FD75D1">
              <w:rPr>
                <w:kern w:val="2"/>
                <w:sz w:val="22"/>
                <w:szCs w:val="22"/>
              </w:rPr>
              <w:t>Μυοκτονίας στο  ΣΜΑ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P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</w:rPr>
            </w:pPr>
            <w:r w:rsidRPr="00FD75D1">
              <w:rPr>
                <w:kern w:val="2"/>
              </w:rPr>
              <w:t>Κύκλος εργασιών  1 ημέρας , στο ΣΜΑ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10 (</w:t>
            </w:r>
            <w:proofErr w:type="spellStart"/>
            <w:r>
              <w:rPr>
                <w:kern w:val="2"/>
                <w:lang w:val="en-US"/>
              </w:rPr>
              <w:t>κύκλοι</w:t>
            </w:r>
            <w:proofErr w:type="spellEnd"/>
            <w:r>
              <w:rPr>
                <w:kern w:val="2"/>
                <w:lang w:val="en-US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εργ</w:t>
            </w:r>
            <w:proofErr w:type="spellEnd"/>
            <w:r>
              <w:rPr>
                <w:kern w:val="2"/>
                <w:lang w:val="en-US"/>
              </w:rPr>
              <w:t>ασιών)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>…….... €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>…….... €</w:t>
            </w:r>
          </w:p>
        </w:tc>
      </w:tr>
      <w:tr w:rsidR="00FD75D1" w:rsidTr="00FD75D1">
        <w:trPr>
          <w:trHeight w:val="394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lang w:val="en-US"/>
              </w:rPr>
            </w:pPr>
            <w:proofErr w:type="spellStart"/>
            <w:r>
              <w:rPr>
                <w:kern w:val="2"/>
                <w:lang w:val="en-US"/>
              </w:rPr>
              <w:t>Δολωμ</w:t>
            </w:r>
            <w:proofErr w:type="spellEnd"/>
            <w:r>
              <w:rPr>
                <w:kern w:val="2"/>
                <w:lang w:val="en-US"/>
              </w:rPr>
              <w:t xml:space="preserve">ατικοί </w:t>
            </w:r>
            <w:proofErr w:type="spellStart"/>
            <w:r>
              <w:rPr>
                <w:kern w:val="2"/>
                <w:lang w:val="en-US"/>
              </w:rPr>
              <w:t>Στ</w:t>
            </w:r>
            <w:proofErr w:type="spellEnd"/>
            <w:r>
              <w:rPr>
                <w:kern w:val="2"/>
                <w:lang w:val="en-US"/>
              </w:rPr>
              <w:t>αθμοί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lang w:val="en-US"/>
              </w:rPr>
            </w:pPr>
            <w:proofErr w:type="spellStart"/>
            <w:r>
              <w:rPr>
                <w:kern w:val="2"/>
                <w:lang w:val="en-US"/>
              </w:rPr>
              <w:t>Τεμάχιο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40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lang w:val="en-US"/>
              </w:rPr>
              <w:t>€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lang w:val="en-US"/>
              </w:rPr>
              <w:t>€</w:t>
            </w:r>
          </w:p>
        </w:tc>
      </w:tr>
      <w:tr w:rsidR="00FD75D1" w:rsidTr="00FD75D1">
        <w:trPr>
          <w:trHeight w:val="902"/>
        </w:trPr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  <w:r>
              <w:rPr>
                <w:b/>
                <w:kern w:val="2"/>
                <w:sz w:val="22"/>
                <w:szCs w:val="22"/>
                <w:lang w:val="en-US"/>
              </w:rPr>
              <w:t>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b/>
                <w:kern w:val="2"/>
                <w:sz w:val="22"/>
                <w:szCs w:val="22"/>
                <w:lang w:val="en-US"/>
              </w:rPr>
              <w:t>ΤΜΗΜΑ Β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uppressAutoHyphens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sz w:val="22"/>
                <w:szCs w:val="22"/>
                <w:lang w:val="en-US"/>
              </w:rPr>
              <w:t>Τα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κτικές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αρμογές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Μυοκτονί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>ας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Κύκλος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               </w:t>
            </w:r>
          </w:p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ασιών 5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ημερών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 xml:space="preserve">5  </w:t>
            </w: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κύκλοι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ασιών)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iCs/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iCs/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</w:tc>
      </w:tr>
      <w:tr w:rsidR="00FD75D1" w:rsidTr="00FD75D1"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P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</w:rPr>
            </w:pPr>
            <w:r w:rsidRPr="00FD75D1">
              <w:rPr>
                <w:kern w:val="2"/>
                <w:sz w:val="22"/>
                <w:szCs w:val="22"/>
              </w:rPr>
              <w:t xml:space="preserve">Εργασίες   </w:t>
            </w:r>
            <w:r w:rsidRPr="00FD75D1">
              <w:rPr>
                <w:color w:val="000000"/>
                <w:kern w:val="2"/>
                <w:sz w:val="22"/>
                <w:szCs w:val="22"/>
              </w:rPr>
              <w:t>τακτικών εφαρμογών μυοκτονίας στους ΡΟΜΑ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(2 επιπ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λέον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κύκλοι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ασιών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Κύκλος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ασιών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 xml:space="preserve">2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ημερών</w:t>
            </w:r>
            <w:proofErr w:type="spellEnd"/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gramStart"/>
            <w:r>
              <w:rPr>
                <w:kern w:val="2"/>
                <w:sz w:val="22"/>
                <w:szCs w:val="22"/>
                <w:lang w:val="en-US"/>
              </w:rPr>
              <w:t>2  (</w:t>
            </w:r>
            <w:proofErr w:type="gramEnd"/>
            <w:r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κύκλοι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ασιών)</w:t>
            </w:r>
          </w:p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sz w:val="22"/>
                <w:szCs w:val="22"/>
                <w:lang w:val="en-US"/>
              </w:rPr>
              <w:t>€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</w:p>
        </w:tc>
      </w:tr>
      <w:tr w:rsidR="00FD75D1" w:rsidTr="00FD75D1">
        <w:trPr>
          <w:trHeight w:hRule="exact" w:val="1564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P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</w:rPr>
            </w:pPr>
            <w:r w:rsidRPr="00FD75D1">
              <w:rPr>
                <w:kern w:val="2"/>
                <w:sz w:val="22"/>
                <w:szCs w:val="22"/>
              </w:rPr>
              <w:t xml:space="preserve">Εργασίες   </w:t>
            </w:r>
            <w:r w:rsidRPr="00FD75D1">
              <w:rPr>
                <w:color w:val="000000"/>
                <w:kern w:val="2"/>
                <w:sz w:val="22"/>
                <w:szCs w:val="22"/>
              </w:rPr>
              <w:t>τακτικών εφαρμογών μυοκτονίας στα Δημοτικά Σφαγεία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Κύκλος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ασιών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ημέρ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ας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6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κύκλοι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ασιών)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iCs/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</w:tc>
      </w:tr>
      <w:tr w:rsidR="00FD75D1" w:rsidTr="00FD75D1"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Δολωμ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ατικοί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Στ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αθμοί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Τεμάχιο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90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sz w:val="22"/>
                <w:szCs w:val="22"/>
                <w:lang w:val="en-US"/>
              </w:rPr>
              <w:t>€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D1" w:rsidRDefault="00FD75D1">
            <w:pPr>
              <w:widowControl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sz w:val="22"/>
                <w:szCs w:val="22"/>
                <w:lang w:val="en-US"/>
              </w:rPr>
              <w:t>€</w:t>
            </w:r>
          </w:p>
        </w:tc>
      </w:tr>
      <w:tr w:rsidR="00FD75D1" w:rsidTr="00FD75D1"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Έκτ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ακτες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αρμογές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μυοκτονί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ας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textAlignment w:val="baseline"/>
              <w:rPr>
                <w:kern w:val="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ασία  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Έως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20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αρμογές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ημέρ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ασίας)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iCs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sz w:val="22"/>
                <w:szCs w:val="22"/>
                <w:lang w:val="en-US"/>
              </w:rPr>
              <w:t>€</w:t>
            </w:r>
          </w:p>
          <w:p w:rsidR="00FD75D1" w:rsidRDefault="00FD75D1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iCs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iCs/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</w:tc>
      </w:tr>
      <w:tr w:rsidR="00FD75D1" w:rsidTr="00FD75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val="en-US"/>
              </w:rPr>
              <w:t>ΤΜΗΜΑ Γ</w:t>
            </w:r>
          </w:p>
          <w:p w:rsidR="00FD75D1" w:rsidRDefault="00FD75D1">
            <w:pPr>
              <w:widowControl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P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</w:rPr>
            </w:pPr>
            <w:r w:rsidRPr="00FD75D1">
              <w:rPr>
                <w:color w:val="000000"/>
                <w:kern w:val="2"/>
                <w:sz w:val="22"/>
                <w:szCs w:val="22"/>
              </w:rPr>
              <w:t>Τακτικές εφαρμογές απεντόμωσης, απολυμάνσεων και οφιοαπώθησης στη νήσο  Βίδο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P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>ασία απ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εντόμωσης</w:t>
            </w:r>
            <w:proofErr w:type="spellEnd"/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ασία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οφιο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>απώθησης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sz w:val="22"/>
                <w:szCs w:val="22"/>
                <w:lang w:val="en-US"/>
              </w:rPr>
              <w:t>3</w:t>
            </w: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</w:tc>
      </w:tr>
      <w:tr w:rsidR="00FD75D1" w:rsidTr="00FD75D1"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FF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b/>
                <w:kern w:val="2"/>
                <w:sz w:val="22"/>
                <w:szCs w:val="22"/>
                <w:lang w:val="en-US"/>
              </w:rPr>
              <w:t>4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val="en-US"/>
              </w:rPr>
              <w:t>ΤΜΗΜΑ Δ</w:t>
            </w:r>
          </w:p>
          <w:p w:rsidR="00FD75D1" w:rsidRDefault="00FD75D1">
            <w:pPr>
              <w:widowControl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b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P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</w:rPr>
            </w:pPr>
            <w:r w:rsidRPr="00FD75D1">
              <w:rPr>
                <w:kern w:val="2"/>
                <w:sz w:val="22"/>
                <w:szCs w:val="22"/>
              </w:rPr>
              <w:lastRenderedPageBreak/>
              <w:t xml:space="preserve">Τακτικές </w:t>
            </w:r>
            <w:r w:rsidRPr="00FD75D1">
              <w:rPr>
                <w:kern w:val="2"/>
                <w:sz w:val="22"/>
                <w:szCs w:val="22"/>
              </w:rPr>
              <w:lastRenderedPageBreak/>
              <w:t>Εφαρμογές απολυμάνσεων και απεντόμωσης στα  Δημοτικά  Σφαγεία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lastRenderedPageBreak/>
              <w:t>Κύκλος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lastRenderedPageBreak/>
              <w:t>εφ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αρμογών                  </w:t>
            </w:r>
          </w:p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ασίες 1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ημέρ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ας)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lastRenderedPageBreak/>
              <w:t>‘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Έξι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(6)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κύκλοι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lastRenderedPageBreak/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ασιών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lastRenderedPageBreak/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</w:tc>
      </w:tr>
      <w:tr w:rsidR="00FD75D1" w:rsidTr="00FD75D1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Έκτ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ακτες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>αρμογές απ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εντόμωσης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ασία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Έως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10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αρμογές (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ημέρ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ασίας)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sz w:val="22"/>
                <w:szCs w:val="22"/>
                <w:lang w:val="en-US"/>
              </w:rPr>
              <w:t>€</w:t>
            </w:r>
          </w:p>
          <w:p w:rsidR="00FD75D1" w:rsidRDefault="00FD75D1">
            <w:pPr>
              <w:widowControl w:val="0"/>
              <w:rPr>
                <w:color w:val="000000"/>
                <w:kern w:val="2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sz w:val="22"/>
                <w:szCs w:val="22"/>
                <w:lang w:val="en-US"/>
              </w:rPr>
              <w:t>€</w:t>
            </w:r>
          </w:p>
        </w:tc>
      </w:tr>
      <w:tr w:rsidR="00FD75D1" w:rsidTr="00FD75D1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Έκτ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ακτες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αρμογές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οφιο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>απώθησης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ασία</w:t>
            </w:r>
          </w:p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Έως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10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αρμογές (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ημέρ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ασίας)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sz w:val="22"/>
                <w:szCs w:val="22"/>
                <w:lang w:val="en-US"/>
              </w:rPr>
              <w:t>€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sz w:val="22"/>
                <w:szCs w:val="22"/>
                <w:lang w:val="en-US"/>
              </w:rPr>
              <w:t>€</w:t>
            </w:r>
          </w:p>
        </w:tc>
      </w:tr>
      <w:tr w:rsidR="00FD75D1" w:rsidTr="00FD75D1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Έκτ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ακτες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>αρμογές απ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ολυμάνσεων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ασία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Έως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10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αρμογές (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ημέρ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ασίας)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sz w:val="22"/>
                <w:szCs w:val="22"/>
                <w:lang w:val="en-US"/>
              </w:rPr>
              <w:t>€</w:t>
            </w:r>
          </w:p>
          <w:p w:rsidR="00FD75D1" w:rsidRDefault="00FD75D1">
            <w:pPr>
              <w:widowControl w:val="0"/>
              <w:rPr>
                <w:color w:val="000000"/>
                <w:kern w:val="2"/>
                <w:lang w:val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sz w:val="22"/>
                <w:szCs w:val="22"/>
                <w:lang w:val="en-US"/>
              </w:rPr>
              <w:t xml:space="preserve"> €</w:t>
            </w:r>
          </w:p>
        </w:tc>
      </w:tr>
      <w:tr w:rsidR="00FD75D1" w:rsidTr="00FD75D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val="en-US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val="en-US"/>
              </w:rPr>
              <w:t>ΤΜΗΜΑ Ε</w:t>
            </w:r>
          </w:p>
          <w:p w:rsidR="00FD75D1" w:rsidRDefault="00FD75D1">
            <w:pPr>
              <w:widowControl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 w:rsidRPr="00FD75D1">
              <w:rPr>
                <w:color w:val="000000"/>
                <w:kern w:val="2"/>
                <w:sz w:val="22"/>
                <w:szCs w:val="22"/>
              </w:rPr>
              <w:t xml:space="preserve">Τακτικές εφαρμογές  απεντόμωσης, απολυμάνσεων και οφιοαπώθησης στις παιδικές εξοχές Σταμ.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Δεσύλλ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>ας (πρ. ΠΙΚΠΑ)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>ασία απ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εντόμωσης</w:t>
            </w:r>
            <w:proofErr w:type="spellEnd"/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ασία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οφιο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>απώθησης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sz w:val="22"/>
                <w:szCs w:val="22"/>
                <w:lang w:val="en-US"/>
              </w:rPr>
              <w:t>3</w:t>
            </w: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</w:tc>
      </w:tr>
      <w:tr w:rsidR="00FD75D1" w:rsidTr="00FD75D1"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val="en-US"/>
              </w:rPr>
              <w:t>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val="en-US"/>
              </w:rPr>
              <w:t>ΤΜΗΜΑ ΣΤ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ασίες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κύκλου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 τα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κτικών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>αρμογών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Κύκλος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             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>ασιών  4</w:t>
            </w:r>
            <w:proofErr w:type="gram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ημερών</w:t>
            </w:r>
            <w:proofErr w:type="spellEnd"/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6</w:t>
            </w:r>
          </w:p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color w:val="000000"/>
                <w:kern w:val="2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κύκλοι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>ασιών)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tabs>
                <w:tab w:val="left" w:pos="6379"/>
              </w:tabs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D1" w:rsidRDefault="00FD75D1">
            <w:pPr>
              <w:widowControl w:val="0"/>
              <w:tabs>
                <w:tab w:val="left" w:pos="6379"/>
              </w:tabs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€</w:t>
            </w:r>
          </w:p>
        </w:tc>
      </w:tr>
      <w:tr w:rsidR="00FD75D1" w:rsidTr="00FD75D1"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75D1" w:rsidRDefault="00FD75D1">
            <w:pPr>
              <w:rPr>
                <w:b/>
                <w:color w:val="000000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Έκτ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 xml:space="preserve">ακτες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val="en-US"/>
              </w:rPr>
              <w:t>αρμογές απ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val="en-US"/>
              </w:rPr>
              <w:t>εντόμωσης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</w:p>
          <w:p w:rsidR="00FD75D1" w:rsidRDefault="00FD75D1">
            <w:pPr>
              <w:widowControl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ασία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color w:val="000000"/>
                <w:kern w:val="2"/>
                <w:lang w:val="en-US"/>
              </w:rPr>
            </w:pP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Έως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 10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εφ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αρμογές (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ημέρ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 xml:space="preserve">α </w:t>
            </w:r>
            <w:proofErr w:type="spellStart"/>
            <w:r>
              <w:rPr>
                <w:kern w:val="2"/>
                <w:sz w:val="22"/>
                <w:szCs w:val="22"/>
                <w:lang w:val="en-US"/>
              </w:rPr>
              <w:t>εργ</w:t>
            </w:r>
            <w:proofErr w:type="spellEnd"/>
            <w:r>
              <w:rPr>
                <w:kern w:val="2"/>
                <w:sz w:val="22"/>
                <w:szCs w:val="22"/>
                <w:lang w:val="en-US"/>
              </w:rPr>
              <w:t>ασίας)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75D1" w:rsidRDefault="00FD75D1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sz w:val="22"/>
                <w:szCs w:val="22"/>
                <w:lang w:val="en-US"/>
              </w:rPr>
              <w:t>€</w:t>
            </w:r>
          </w:p>
          <w:p w:rsidR="00FD75D1" w:rsidRDefault="00FD75D1">
            <w:pPr>
              <w:widowControl w:val="0"/>
              <w:tabs>
                <w:tab w:val="left" w:pos="6379"/>
              </w:tabs>
              <w:snapToGrid w:val="0"/>
              <w:jc w:val="center"/>
              <w:textAlignment w:val="baseline"/>
              <w:rPr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5D1" w:rsidRDefault="00FD75D1">
            <w:pPr>
              <w:widowControl w:val="0"/>
              <w:tabs>
                <w:tab w:val="left" w:pos="6379"/>
              </w:tabs>
              <w:snapToGrid w:val="0"/>
              <w:jc w:val="center"/>
              <w:textAlignment w:val="baseline"/>
              <w:rPr>
                <w:rFonts w:eastAsia="SimSun" w:cs="Lucida Sans"/>
                <w:kern w:val="2"/>
                <w:lang w:val="en-US" w:eastAsia="zh-CN" w:bidi="hi-IN"/>
              </w:rPr>
            </w:pPr>
            <w:r>
              <w:rPr>
                <w:color w:val="000000"/>
                <w:kern w:val="2"/>
                <w:lang w:val="en-US"/>
              </w:rPr>
              <w:t xml:space="preserve">…….... </w:t>
            </w:r>
            <w:r>
              <w:rPr>
                <w:kern w:val="2"/>
                <w:sz w:val="22"/>
                <w:szCs w:val="22"/>
                <w:lang w:val="en-US"/>
              </w:rPr>
              <w:t>€</w:t>
            </w:r>
          </w:p>
        </w:tc>
      </w:tr>
    </w:tbl>
    <w:p w:rsidR="00FD75D1" w:rsidRDefault="00FD75D1" w:rsidP="00FD75D1">
      <w:pPr>
        <w:widowControl w:val="0"/>
        <w:tabs>
          <w:tab w:val="left" w:pos="6379"/>
        </w:tabs>
        <w:snapToGrid w:val="0"/>
        <w:jc w:val="center"/>
        <w:rPr>
          <w:rFonts w:eastAsia="SimSun" w:cs="Lucida Sans"/>
          <w:b/>
          <w:kern w:val="2"/>
          <w:sz w:val="32"/>
          <w:szCs w:val="32"/>
          <w:lang w:eastAsia="zh-CN" w:bidi="hi-IN"/>
        </w:rPr>
      </w:pPr>
    </w:p>
    <w:p w:rsidR="00FD75D1" w:rsidRDefault="00FD75D1" w:rsidP="00FD75D1">
      <w:pPr>
        <w:widowControl w:val="0"/>
        <w:tabs>
          <w:tab w:val="left" w:pos="6379"/>
        </w:tabs>
        <w:snapToGrid w:val="0"/>
        <w:jc w:val="center"/>
        <w:rPr>
          <w:rFonts w:eastAsia="SimSun" w:cs="Lucida Sans"/>
          <w:b/>
          <w:kern w:val="2"/>
          <w:sz w:val="32"/>
          <w:szCs w:val="32"/>
          <w:lang w:eastAsia="zh-CN" w:bidi="hi-IN"/>
        </w:rPr>
      </w:pPr>
    </w:p>
    <w:p w:rsidR="00FD75D1" w:rsidRDefault="00FD75D1" w:rsidP="00FD75D1">
      <w:pPr>
        <w:widowControl w:val="0"/>
        <w:tabs>
          <w:tab w:val="left" w:pos="6379"/>
        </w:tabs>
        <w:snapToGrid w:val="0"/>
        <w:jc w:val="center"/>
        <w:rPr>
          <w:rFonts w:eastAsia="SimSun" w:cs="Lucida Sans"/>
          <w:b/>
          <w:kern w:val="2"/>
          <w:sz w:val="32"/>
          <w:szCs w:val="32"/>
          <w:lang w:eastAsia="zh-CN" w:bidi="hi-IN"/>
        </w:rPr>
      </w:pPr>
    </w:p>
    <w:p w:rsidR="00FD75D1" w:rsidRDefault="00FD75D1" w:rsidP="00FD75D1">
      <w:pPr>
        <w:widowControl w:val="0"/>
        <w:tabs>
          <w:tab w:val="left" w:pos="6379"/>
        </w:tabs>
        <w:snapToGrid w:val="0"/>
        <w:jc w:val="center"/>
        <w:rPr>
          <w:rFonts w:eastAsia="SimSun" w:cs="Lucida Sans"/>
          <w:b/>
          <w:kern w:val="2"/>
          <w:sz w:val="32"/>
          <w:szCs w:val="32"/>
          <w:lang w:eastAsia="zh-CN" w:bidi="hi-IN"/>
        </w:rPr>
      </w:pPr>
    </w:p>
    <w:p w:rsidR="00FD75D1" w:rsidRDefault="00FD75D1" w:rsidP="00FD75D1">
      <w:pPr>
        <w:widowControl w:val="0"/>
        <w:tabs>
          <w:tab w:val="left" w:pos="6379"/>
        </w:tabs>
        <w:snapToGrid w:val="0"/>
        <w:jc w:val="center"/>
        <w:rPr>
          <w:rFonts w:eastAsia="SimSun" w:cs="Lucida Sans"/>
          <w:b/>
          <w:kern w:val="2"/>
          <w:sz w:val="32"/>
          <w:szCs w:val="32"/>
          <w:lang w:eastAsia="zh-CN" w:bidi="hi-IN"/>
        </w:rPr>
      </w:pPr>
    </w:p>
    <w:p w:rsidR="00FD75D1" w:rsidRDefault="00FD75D1" w:rsidP="00FD75D1">
      <w:pPr>
        <w:widowControl w:val="0"/>
        <w:tabs>
          <w:tab w:val="left" w:pos="6379"/>
        </w:tabs>
        <w:snapToGrid w:val="0"/>
        <w:rPr>
          <w:rFonts w:eastAsia="SimSun" w:cs="Lucida Sans"/>
          <w:b/>
          <w:kern w:val="2"/>
          <w:sz w:val="32"/>
          <w:szCs w:val="32"/>
          <w:lang w:eastAsia="zh-CN" w:bidi="hi-IN"/>
        </w:rPr>
      </w:pPr>
    </w:p>
    <w:p w:rsidR="00F32707" w:rsidRDefault="00F32707">
      <w:bookmarkStart w:id="0" w:name="_GoBack"/>
      <w:bookmarkEnd w:id="0"/>
    </w:p>
    <w:sectPr w:rsidR="00F32707" w:rsidSect="00D01E76">
      <w:pgSz w:w="11906" w:h="16838"/>
      <w:pgMar w:top="1440" w:right="184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75147E"/>
    <w:multiLevelType w:val="multilevel"/>
    <w:tmpl w:val="BF222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D1"/>
    <w:rsid w:val="005242D0"/>
    <w:rsid w:val="00D01E76"/>
    <w:rsid w:val="00F32707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714D8-ED6A-4E80-A912-4BA71F99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5D1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outlineLvl w:val="2"/>
    </w:pPr>
    <w:rPr>
      <w:rFonts w:ascii="Arial" w:hAnsi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 w:after="120"/>
    </w:pPr>
    <w:rPr>
      <w:i/>
      <w:iCs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</w:pPr>
  </w:style>
  <w:style w:type="paragraph" w:customStyle="1" w:styleId="11">
    <w:name w:val="Επικεφαλίδα 11"/>
    <w:basedOn w:val="a"/>
    <w:next w:val="a"/>
    <w:uiPriority w:val="9"/>
    <w:qFormat/>
    <w:rsid w:val="00FD75D1"/>
    <w:pPr>
      <w:keepNext/>
      <w:tabs>
        <w:tab w:val="left" w:pos="0"/>
        <w:tab w:val="left" w:pos="432"/>
      </w:tabs>
      <w:ind w:left="432" w:hanging="432"/>
      <w:jc w:val="center"/>
      <w:outlineLvl w:val="0"/>
    </w:pPr>
    <w:rPr>
      <w:rFonts w:ascii="Arial" w:hAnsi="Arial" w:cs="Arial"/>
      <w:b/>
      <w:sz w:val="28"/>
      <w:szCs w:val="20"/>
      <w:u w:val="single"/>
    </w:rPr>
  </w:style>
  <w:style w:type="paragraph" w:customStyle="1" w:styleId="31">
    <w:name w:val="Επικεφαλίδα 31"/>
    <w:basedOn w:val="a"/>
    <w:next w:val="a"/>
    <w:uiPriority w:val="9"/>
    <w:qFormat/>
    <w:rsid w:val="00FD75D1"/>
    <w:pPr>
      <w:keepNext/>
      <w:tabs>
        <w:tab w:val="left" w:pos="0"/>
        <w:tab w:val="left" w:pos="720"/>
      </w:tabs>
      <w:ind w:left="720" w:hanging="720"/>
      <w:jc w:val="center"/>
      <w:outlineLvl w:val="2"/>
    </w:pPr>
    <w:rPr>
      <w:rFonts w:ascii="Arial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2025-07-08T05:40:00Z</dcterms:created>
  <dcterms:modified xsi:type="dcterms:W3CDTF">2025-07-08T05:40:00Z</dcterms:modified>
</cp:coreProperties>
</file>