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E5" w:rsidRDefault="006B29E5" w:rsidP="006B29E5">
      <w:pPr>
        <w:pStyle w:val="2"/>
        <w:tabs>
          <w:tab w:val="clear" w:pos="567"/>
          <w:tab w:val="left" w:pos="0"/>
        </w:tabs>
        <w:ind w:left="0" w:firstLine="0"/>
        <w:rPr>
          <w:b w:val="0"/>
          <w:lang w:val="el-GR"/>
        </w:rPr>
      </w:pPr>
      <w:bookmarkStart w:id="0" w:name="_Toc200528740"/>
      <w:r>
        <w:rPr>
          <w:rFonts w:ascii="Calibri" w:hAnsi="Calibri"/>
          <w:lang w:val="el-GR"/>
        </w:rPr>
        <w:t xml:space="preserve">ΠΑΡΑΡΤΗΜΑ ΙV – </w:t>
      </w:r>
      <w:r w:rsidRPr="00296684">
        <w:rPr>
          <w:rFonts w:ascii="Calibri" w:hAnsi="Calibri"/>
          <w:lang w:val="el-GR"/>
        </w:rPr>
        <w:t>Υπόδειγμα Οικονομικής Προσφοράς</w:t>
      </w:r>
      <w:bookmarkEnd w:id="0"/>
    </w:p>
    <w:p w:rsidR="006B29E5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jc w:val="center"/>
        <w:rPr>
          <w:b/>
          <w:lang w:val="el-GR"/>
        </w:rPr>
      </w:pPr>
      <w:r w:rsidRPr="00296684">
        <w:rPr>
          <w:b/>
          <w:lang w:val="el-GR"/>
        </w:rPr>
        <w:t>ΟΙΚΟΝΟΜΙΚΗ ΠΡΟΣΦΟΡΑ</w:t>
      </w:r>
    </w:p>
    <w:p w:rsidR="006B29E5" w:rsidRDefault="006B29E5" w:rsidP="006B29E5">
      <w:pPr>
        <w:spacing w:after="0"/>
        <w:jc w:val="center"/>
        <w:rPr>
          <w:b/>
          <w:lang w:val="el-GR"/>
        </w:rPr>
      </w:pPr>
    </w:p>
    <w:p w:rsidR="006B29E5" w:rsidRPr="00296684" w:rsidRDefault="006B29E5" w:rsidP="006B29E5">
      <w:pPr>
        <w:spacing w:after="0"/>
        <w:jc w:val="center"/>
        <w:rPr>
          <w:b/>
          <w:lang w:val="el-GR"/>
        </w:rPr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48"/>
        <w:gridCol w:w="1542"/>
        <w:gridCol w:w="1425"/>
        <w:gridCol w:w="1348"/>
        <w:gridCol w:w="1407"/>
      </w:tblGrid>
      <w:tr w:rsidR="006B29E5" w:rsidRPr="00296684" w:rsidTr="003F1CD3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προγράμματος δημιουργικής απασχόλησης &amp; κατασκηνώσεων Βίδο έτους </w:t>
            </w:r>
            <w:r w:rsidRPr="00296684">
              <w:rPr>
                <w:b/>
                <w:bCs/>
                <w:lang w:val="el-GR"/>
              </w:rPr>
              <w:t>2026.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65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13%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Default="006B29E5" w:rsidP="006B29E5">
      <w:pPr>
        <w:spacing w:after="0"/>
        <w:rPr>
          <w:b/>
          <w:lang w:val="el-GR"/>
        </w:rPr>
      </w:pPr>
      <w:r w:rsidRPr="00296684">
        <w:rPr>
          <w:b/>
          <w:lang w:val="el-GR"/>
        </w:rPr>
        <w:t xml:space="preserve">                                                      </w:t>
      </w:r>
    </w:p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                                    </w:t>
      </w:r>
    </w:p>
    <w:p w:rsidR="006B29E5" w:rsidRPr="00296684" w:rsidRDefault="006B29E5" w:rsidP="006B29E5">
      <w:pPr>
        <w:spacing w:after="0"/>
        <w:rPr>
          <w:b/>
          <w:lang w:val="el-GR"/>
        </w:rPr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48"/>
        <w:gridCol w:w="1542"/>
        <w:gridCol w:w="1425"/>
        <w:gridCol w:w="1348"/>
        <w:gridCol w:w="1407"/>
      </w:tblGrid>
      <w:tr w:rsidR="006B29E5" w:rsidRPr="00296684" w:rsidTr="003F1CD3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προγράμματος δημιουργικής απασχόλησης &amp; κατασκηνώσεων Βίδο έτους </w:t>
            </w:r>
            <w:r w:rsidRPr="00296684">
              <w:rPr>
                <w:b/>
                <w:bCs/>
                <w:lang w:val="el-GR"/>
              </w:rPr>
              <w:t>2027.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65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13%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b/>
          <w:lang w:val="el-GR"/>
        </w:rPr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48"/>
        <w:gridCol w:w="1542"/>
        <w:gridCol w:w="1425"/>
        <w:gridCol w:w="1348"/>
        <w:gridCol w:w="1407"/>
      </w:tblGrid>
      <w:tr w:rsidR="006B29E5" w:rsidRPr="00296684" w:rsidTr="003F1CD3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προγράμματος δημιουργικής απασχόλησης &amp; κατασκηνώσεων Βίδο έτους </w:t>
            </w:r>
            <w:r w:rsidRPr="00296684">
              <w:rPr>
                <w:b/>
                <w:bCs/>
                <w:lang w:val="el-GR"/>
              </w:rPr>
              <w:t>2028.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65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13%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                                                                </w:t>
      </w:r>
    </w:p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</w:t>
      </w: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87"/>
        <w:gridCol w:w="1542"/>
        <w:gridCol w:w="1506"/>
        <w:gridCol w:w="1205"/>
        <w:gridCol w:w="1430"/>
      </w:tblGrid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αγαθών (επί οχημάτων) στη νησίδα ΒΙΔΟ έτους </w:t>
            </w:r>
            <w:r w:rsidRPr="00296684">
              <w:rPr>
                <w:b/>
                <w:bCs/>
                <w:lang w:val="el-GR"/>
              </w:rPr>
              <w:t>2026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6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                     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24%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                                                                        </w:t>
      </w: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87"/>
        <w:gridCol w:w="1542"/>
        <w:gridCol w:w="1506"/>
        <w:gridCol w:w="1205"/>
        <w:gridCol w:w="1430"/>
      </w:tblGrid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αγαθών (επί οχημάτων) στη νησίδα ΒΙΔΟ έτους </w:t>
            </w:r>
            <w:r w:rsidRPr="00296684">
              <w:rPr>
                <w:b/>
                <w:bCs/>
                <w:lang w:val="el-GR"/>
              </w:rPr>
              <w:t>2027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6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                     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24%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                                                                           </w:t>
      </w:r>
    </w:p>
    <w:p w:rsidR="006B29E5" w:rsidRPr="00296684" w:rsidRDefault="006B29E5" w:rsidP="006B29E5">
      <w:pPr>
        <w:spacing w:after="0"/>
        <w:rPr>
          <w:b/>
          <w:lang w:val="el-GR"/>
        </w:rPr>
      </w:pPr>
      <w:r w:rsidRPr="00296684">
        <w:rPr>
          <w:b/>
          <w:lang w:val="el-GR"/>
        </w:rPr>
        <w:t xml:space="preserve">                                                       </w:t>
      </w:r>
    </w:p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                </w:t>
      </w: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87"/>
        <w:gridCol w:w="1542"/>
        <w:gridCol w:w="1506"/>
        <w:gridCol w:w="1205"/>
        <w:gridCol w:w="1430"/>
      </w:tblGrid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αγαθών (επί οχημάτων) στη νησίδα ΒΙΔΟ έτους </w:t>
            </w:r>
            <w:r w:rsidRPr="00296684">
              <w:rPr>
                <w:b/>
                <w:bCs/>
                <w:lang w:val="el-GR"/>
              </w:rPr>
              <w:t>2028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6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                     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24%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</w:t>
      </w:r>
    </w:p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b/>
          <w:lang w:val="el-GR"/>
        </w:rPr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87"/>
        <w:gridCol w:w="1542"/>
        <w:gridCol w:w="1506"/>
        <w:gridCol w:w="1205"/>
        <w:gridCol w:w="1430"/>
      </w:tblGrid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24%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b/>
          <w:lang w:val="el-GR"/>
        </w:rPr>
      </w:pPr>
      <w:r w:rsidRPr="00296684">
        <w:rPr>
          <w:b/>
          <w:lang w:val="el-GR"/>
        </w:rPr>
        <w:t xml:space="preserve">                                                    </w:t>
      </w:r>
    </w:p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                         </w:t>
      </w: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87"/>
        <w:gridCol w:w="1542"/>
        <w:gridCol w:w="1506"/>
        <w:gridCol w:w="1205"/>
        <w:gridCol w:w="1430"/>
      </w:tblGrid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24%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lang w:val="el-GR"/>
        </w:rPr>
      </w:pPr>
      <w:r w:rsidRPr="00296684">
        <w:rPr>
          <w:b/>
          <w:lang w:val="el-GR"/>
        </w:rPr>
        <w:t xml:space="preserve">                                                                                   </w:t>
      </w:r>
    </w:p>
    <w:p w:rsidR="006B29E5" w:rsidRPr="00296684" w:rsidRDefault="006B29E5" w:rsidP="006B29E5">
      <w:pPr>
        <w:spacing w:after="0"/>
        <w:rPr>
          <w:b/>
          <w:lang w:val="el-GR"/>
        </w:rPr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87"/>
        <w:gridCol w:w="1542"/>
        <w:gridCol w:w="1506"/>
        <w:gridCol w:w="1205"/>
        <w:gridCol w:w="1430"/>
      </w:tblGrid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lastRenderedPageBreak/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24%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b/>
          <w:lang w:val="el-GR"/>
        </w:rPr>
      </w:pPr>
    </w:p>
    <w:p w:rsidR="006B29E5" w:rsidRPr="00296684" w:rsidRDefault="006B29E5" w:rsidP="006B29E5">
      <w:pPr>
        <w:spacing w:after="0"/>
        <w:rPr>
          <w:b/>
          <w:lang w:val="el-GR"/>
        </w:rPr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3987"/>
        <w:gridCol w:w="1542"/>
        <w:gridCol w:w="1506"/>
        <w:gridCol w:w="1205"/>
        <w:gridCol w:w="1430"/>
      </w:tblGrid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b/>
                <w:lang w:val="el-GR"/>
              </w:rPr>
            </w:pP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ΤΜΗΜΑ 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Μονάδα Μέτρησης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Τιμή Μονάδας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b/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Υπηρεσία</w:t>
            </w:r>
          </w:p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(δρομολόγια)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ΣΥΝΟΛΟ ΚΑΘΑΡΗΣ ΑΞΙΑΣ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24%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8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Σύνολο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bCs/>
          <w:lang w:val="el-GR"/>
        </w:rPr>
      </w:pPr>
    </w:p>
    <w:p w:rsidR="006B29E5" w:rsidRPr="00296684" w:rsidRDefault="006B29E5" w:rsidP="006B29E5">
      <w:pPr>
        <w:spacing w:after="0"/>
        <w:jc w:val="center"/>
        <w:rPr>
          <w:lang w:val="el-GR"/>
        </w:rPr>
      </w:pPr>
      <w:r w:rsidRPr="00296684">
        <w:rPr>
          <w:lang w:val="el-GR"/>
        </w:rPr>
        <w:t>ΣΥΝΟΠΤΙΚΑ</w:t>
      </w:r>
    </w:p>
    <w:tbl>
      <w:tblPr>
        <w:tblW w:w="9908" w:type="dxa"/>
        <w:tblInd w:w="-2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2595"/>
        <w:gridCol w:w="1020"/>
        <w:gridCol w:w="1020"/>
        <w:gridCol w:w="1185"/>
        <w:gridCol w:w="1080"/>
        <w:gridCol w:w="1050"/>
        <w:gridCol w:w="1328"/>
      </w:tblGrid>
      <w:tr w:rsidR="006B29E5" w:rsidRPr="00296684" w:rsidTr="003F1CD3">
        <w:trPr>
          <w:trHeight w:val="390"/>
        </w:trPr>
        <w:tc>
          <w:tcPr>
            <w:tcW w:w="32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Τμήματα   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 Μονάδες (</w:t>
            </w:r>
            <w:proofErr w:type="spellStart"/>
            <w:r w:rsidRPr="00296684">
              <w:rPr>
                <w:lang w:val="el-GR"/>
              </w:rPr>
              <w:t>Υπηρ</w:t>
            </w:r>
            <w:proofErr w:type="spellEnd"/>
            <w:r w:rsidRPr="00296684">
              <w:rPr>
                <w:lang w:val="el-GR"/>
              </w:rPr>
              <w:t>.)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Τιμή Μονάδας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Καθαρή αξία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ΦΠΑ 13%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 xml:space="preserve"> ΦΠΑ 24%      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Τελική τιμή</w:t>
            </w:r>
          </w:p>
        </w:tc>
      </w:tr>
      <w:tr w:rsidR="006B29E5" w:rsidRPr="00296684" w:rsidTr="003F1CD3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2</w:t>
            </w:r>
          </w:p>
        </w:tc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προγράμματος δημιουργικής απασχόλησης </w:t>
            </w:r>
          </w:p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&amp; κατασκηνώσεων Βίδο </w:t>
            </w:r>
          </w:p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έτους </w:t>
            </w:r>
            <w:r w:rsidRPr="00296684">
              <w:rPr>
                <w:b/>
                <w:bCs/>
                <w:lang w:val="el-GR"/>
              </w:rPr>
              <w:t>2026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t>65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προγράμματος δημιουργικής απασχόλησης &amp; κατασκηνώσεων Βίδο έτους </w:t>
            </w:r>
            <w:r w:rsidRPr="00296684">
              <w:rPr>
                <w:b/>
                <w:bCs/>
                <w:lang w:val="el-GR"/>
              </w:rPr>
              <w:t>2027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t>65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4</w:t>
            </w:r>
          </w:p>
        </w:tc>
        <w:tc>
          <w:tcPr>
            <w:tcW w:w="25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προγράμματος δημιουργικής απασχόλησης &amp; κατασκηνώσεων Βίδο έτους </w:t>
            </w:r>
            <w:r w:rsidRPr="00296684">
              <w:rPr>
                <w:b/>
                <w:bCs/>
                <w:lang w:val="el-GR"/>
              </w:rPr>
              <w:t>2028</w:t>
            </w:r>
            <w:r w:rsidRPr="00296684">
              <w:rPr>
                <w:lang w:val="el-GR"/>
              </w:rPr>
              <w:t xml:space="preserve">.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t>65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αγαθών (επί οχημάτων) στη νησίδα ΒΙΔΟ έτους </w:t>
            </w:r>
            <w:r w:rsidRPr="00296684">
              <w:rPr>
                <w:b/>
                <w:bCs/>
                <w:lang w:val="el-GR"/>
              </w:rPr>
              <w:t>2026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αγαθών (επί οχημάτων) στη νησίδα ΒΙΔΟ έτους </w:t>
            </w:r>
            <w:r w:rsidRPr="00296684">
              <w:rPr>
                <w:b/>
                <w:bCs/>
                <w:lang w:val="el-GR"/>
              </w:rPr>
              <w:t>2027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8</w:t>
            </w:r>
          </w:p>
        </w:tc>
        <w:tc>
          <w:tcPr>
            <w:tcW w:w="25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αγαθών (επί οχημάτων) </w:t>
            </w:r>
            <w:r w:rsidRPr="00296684">
              <w:rPr>
                <w:lang w:val="el-GR"/>
              </w:rPr>
              <w:lastRenderedPageBreak/>
              <w:t xml:space="preserve">στη νησίδα ΒΙΔΟ έτους </w:t>
            </w:r>
            <w:r w:rsidRPr="00296684">
              <w:rPr>
                <w:b/>
                <w:bCs/>
                <w:lang w:val="el-GR"/>
              </w:rPr>
              <w:t>2028</w:t>
            </w:r>
            <w:r w:rsidRPr="00296684">
              <w:rPr>
                <w:lang w:val="el-GR"/>
              </w:rPr>
              <w:t>.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lastRenderedPageBreak/>
              <w:t>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center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11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12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 xml:space="preserve">Θαλάσσιες μεταφορές προσώπων (επί οχημάτων) στις νησίδες ΒΙΔΟ &amp; ΛΑΖΑΡΕΤΟ, έτους </w:t>
            </w:r>
            <w:r w:rsidRPr="00296684">
              <w:rPr>
                <w:b/>
                <w:bCs/>
                <w:lang w:val="el-GR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  <w:r w:rsidRPr="00296684">
              <w:rPr>
                <w:lang w:val="el-GR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jc w:val="left"/>
              <w:rPr>
                <w:lang w:val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  <w:tr w:rsidR="006B29E5" w:rsidRPr="00296684" w:rsidTr="003F1CD3">
        <w:trPr>
          <w:trHeight w:val="372"/>
        </w:trPr>
        <w:tc>
          <w:tcPr>
            <w:tcW w:w="52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  <w:r w:rsidRPr="00296684">
              <w:rPr>
                <w:lang w:val="el-GR"/>
              </w:rPr>
              <w:t>ΣΥΝΟΛΑ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29E5" w:rsidRPr="00296684" w:rsidRDefault="006B29E5" w:rsidP="003F1CD3">
            <w:pPr>
              <w:spacing w:after="0"/>
              <w:rPr>
                <w:lang w:val="el-GR"/>
              </w:rPr>
            </w:pPr>
          </w:p>
        </w:tc>
      </w:tr>
    </w:tbl>
    <w:p w:rsidR="006B29E5" w:rsidRPr="00296684" w:rsidRDefault="006B29E5" w:rsidP="006B29E5">
      <w:pPr>
        <w:spacing w:after="0"/>
        <w:rPr>
          <w:bCs/>
          <w:lang w:val="el-GR"/>
        </w:rPr>
      </w:pPr>
    </w:p>
    <w:p w:rsidR="006B29E5" w:rsidRPr="00296684" w:rsidRDefault="006B29E5" w:rsidP="006B29E5">
      <w:pPr>
        <w:spacing w:after="0"/>
        <w:rPr>
          <w:bCs/>
          <w:lang w:val="el-GR"/>
        </w:rPr>
      </w:pPr>
    </w:p>
    <w:p w:rsidR="006B29E5" w:rsidRPr="00296684" w:rsidRDefault="006B29E5" w:rsidP="006B29E5">
      <w:pPr>
        <w:spacing w:after="0"/>
        <w:jc w:val="center"/>
        <w:rPr>
          <w:lang w:val="el-GR"/>
        </w:rPr>
      </w:pPr>
      <w:r w:rsidRPr="00296684">
        <w:rPr>
          <w:bCs/>
          <w:lang w:val="el-GR"/>
        </w:rPr>
        <w:t>Κέρκυρα, ……/…..   /2025</w:t>
      </w:r>
    </w:p>
    <w:p w:rsidR="006B29E5" w:rsidRPr="00296684" w:rsidRDefault="006B29E5" w:rsidP="006B29E5">
      <w:pPr>
        <w:spacing w:after="0"/>
        <w:jc w:val="center"/>
        <w:rPr>
          <w:lang w:val="el-GR"/>
        </w:rPr>
      </w:pPr>
      <w:r w:rsidRPr="00296684">
        <w:rPr>
          <w:bCs/>
          <w:lang w:val="el-GR"/>
        </w:rPr>
        <w:t>Ο  ΠΡΟΣΦΕΡΩΝ</w:t>
      </w: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6B29E5" w:rsidRDefault="006B29E5" w:rsidP="006B29E5">
      <w:pPr>
        <w:spacing w:after="0"/>
        <w:rPr>
          <w:lang w:val="el-GR"/>
        </w:rPr>
      </w:pPr>
    </w:p>
    <w:p w:rsidR="00F32707" w:rsidRDefault="00F32707">
      <w:bookmarkStart w:id="1" w:name="_GoBack"/>
      <w:bookmarkEnd w:id="1"/>
    </w:p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5"/>
    <w:rsid w:val="005242D0"/>
    <w:rsid w:val="006B29E5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F3406-BFA4-4CBF-8EE6-7639A71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9E5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Theme="minorHAnsi" w:hAnsi="Arial" w:cs="Times New Roman"/>
      <w:b/>
      <w:bCs/>
      <w:color w:val="333399"/>
      <w:kern w:val="2"/>
      <w:sz w:val="28"/>
      <w:szCs w:val="32"/>
      <w:lang w:val="en-US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Theme="minorHAnsi" w:hAnsi="Liberation Serif" w:cs="Arial"/>
      <w:i/>
      <w:iCs/>
      <w:kern w:val="2"/>
      <w:sz w:val="24"/>
      <w:lang w:val="el-GR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Theme="minorHAnsi" w:hAnsi="Liberation Serif" w:cs="Arial"/>
      <w:kern w:val="2"/>
      <w:sz w:val="24"/>
      <w:lang w:val="el-G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3376</Characters>
  <Application>Microsoft Office Word</Application>
  <DocSecurity>0</DocSecurity>
  <Lines>28</Lines>
  <Paragraphs>7</Paragraphs>
  <ScaleCrop>false</ScaleCrop>
  <Company>Dimos Kentrikis Kerkyras kai Diapontion Nison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2025-07-15T08:20:00Z</dcterms:created>
  <dcterms:modified xsi:type="dcterms:W3CDTF">2025-07-15T08:20:00Z</dcterms:modified>
</cp:coreProperties>
</file>